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565" w:rsidRDefault="00FB1565" w:rsidP="00FB1565">
      <w:pPr>
        <w:jc w:val="center"/>
        <w:rPr>
          <w:rFonts w:eastAsia="Calibri"/>
          <w:b/>
        </w:rPr>
      </w:pPr>
      <w:r>
        <w:rPr>
          <w:rFonts w:eastAsia="Calibri"/>
          <w:b/>
        </w:rPr>
        <w:t>ОТЧЕТ</w:t>
      </w:r>
      <w:r>
        <w:rPr>
          <w:rFonts w:eastAsia="Calibri"/>
          <w:b/>
        </w:rPr>
        <w:br/>
        <w:t xml:space="preserve">о достижении целевых показателей результативности муниципальной программы </w:t>
      </w:r>
    </w:p>
    <w:p w:rsidR="00FB1565" w:rsidRDefault="00FB1565" w:rsidP="00FB1565">
      <w:pPr>
        <w:jc w:val="center"/>
        <w:rPr>
          <w:rFonts w:eastAsia="Calibri"/>
          <w:b/>
        </w:rPr>
      </w:pPr>
      <w:r>
        <w:rPr>
          <w:b/>
        </w:rPr>
        <w:t>«</w:t>
      </w:r>
      <w:r>
        <w:rPr>
          <w:b/>
          <w:bCs/>
        </w:rPr>
        <w:t>Капитальный ремонт общего имущества в многоквартирных домах</w:t>
      </w:r>
      <w:r>
        <w:rPr>
          <w:b/>
        </w:rPr>
        <w:t>»</w:t>
      </w:r>
    </w:p>
    <w:p w:rsidR="00FB1565" w:rsidRDefault="00FB1565" w:rsidP="00FB1565">
      <w:pPr>
        <w:jc w:val="right"/>
        <w:rPr>
          <w:rFonts w:eastAsia="Calibri"/>
        </w:rPr>
      </w:pPr>
    </w:p>
    <w:tbl>
      <w:tblPr>
        <w:tblW w:w="5000" w:type="pct"/>
        <w:jc w:val="center"/>
        <w:tblLook w:val="00A0"/>
      </w:tblPr>
      <w:tblGrid>
        <w:gridCol w:w="576"/>
        <w:gridCol w:w="5420"/>
        <w:gridCol w:w="2086"/>
        <w:gridCol w:w="1365"/>
        <w:gridCol w:w="1376"/>
        <w:gridCol w:w="2134"/>
        <w:gridCol w:w="1829"/>
      </w:tblGrid>
      <w:tr w:rsidR="00FB1565" w:rsidTr="00902D0E">
        <w:trPr>
          <w:trHeight w:val="274"/>
          <w:jc w:val="center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B1565" w:rsidRDefault="00FB15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№ </w:t>
            </w:r>
            <w:proofErr w:type="spellStart"/>
            <w:proofErr w:type="gramStart"/>
            <w:r>
              <w:rPr>
                <w:rFonts w:eastAsia="Calibri"/>
              </w:rPr>
              <w:t>п</w:t>
            </w:r>
            <w:proofErr w:type="spellEnd"/>
            <w:proofErr w:type="gramEnd"/>
            <w:r>
              <w:rPr>
                <w:rFonts w:eastAsia="Calibri"/>
              </w:rPr>
              <w:t>/</w:t>
            </w:r>
            <w:proofErr w:type="spellStart"/>
            <w:r>
              <w:rPr>
                <w:rFonts w:eastAsia="Calibri"/>
              </w:rPr>
              <w:t>п</w:t>
            </w:r>
            <w:proofErr w:type="spellEnd"/>
          </w:p>
          <w:p w:rsidR="00FB1565" w:rsidRDefault="00FB15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1565" w:rsidRDefault="00FB15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целевого показателя результативности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1565" w:rsidRDefault="00FB15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Единица </w:t>
            </w:r>
          </w:p>
          <w:p w:rsidR="00FB1565" w:rsidRDefault="00FB15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измерения</w:t>
            </w:r>
          </w:p>
        </w:tc>
        <w:tc>
          <w:tcPr>
            <w:tcW w:w="2226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1565" w:rsidRDefault="00FB15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Значение целевого показателя результативности </w:t>
            </w:r>
          </w:p>
        </w:tc>
      </w:tr>
      <w:tr w:rsidR="00902D0E" w:rsidTr="00902D0E">
        <w:trPr>
          <w:trHeight w:val="32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B1565" w:rsidRDefault="00FB1565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565" w:rsidRDefault="00FB1565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565" w:rsidRDefault="00FB1565">
            <w:pPr>
              <w:rPr>
                <w:rFonts w:eastAsia="Calibri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1565" w:rsidRDefault="00FB15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квартал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1565" w:rsidRDefault="00FB15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квартал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1565" w:rsidRDefault="00FB15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 квартал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1565" w:rsidRDefault="00FB15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 квартал</w:t>
            </w:r>
          </w:p>
        </w:tc>
      </w:tr>
      <w:tr w:rsidR="00902D0E" w:rsidTr="00902D0E">
        <w:trPr>
          <w:trHeight w:val="224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B1565" w:rsidRDefault="00FB15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1565" w:rsidRDefault="00FB15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>Количество отремонтированных конструктивных элементов многоквартирных домов, расположенных на территории МО Аннинское городское поселение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1565" w:rsidRDefault="00FB15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ед.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565" w:rsidRDefault="00FB15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565" w:rsidRDefault="001D607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565" w:rsidRDefault="00902D0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565" w:rsidRDefault="0002370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</w:tr>
      <w:tr w:rsidR="00902D0E" w:rsidTr="00902D0E">
        <w:trPr>
          <w:trHeight w:val="224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B1565" w:rsidRDefault="00FB15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1565" w:rsidRDefault="00FB156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в т.ч. по адресам и по видам работ: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1565" w:rsidRDefault="00FB15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Вид работ/ед. </w:t>
            </w:r>
            <w:proofErr w:type="spellStart"/>
            <w:r>
              <w:rPr>
                <w:rFonts w:eastAsia="Calibri"/>
              </w:rPr>
              <w:t>изм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565" w:rsidRDefault="00FB15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565" w:rsidRDefault="001D607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  <w:bookmarkStart w:id="0" w:name="_GoBack"/>
            <w:bookmarkEnd w:id="0"/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565" w:rsidRDefault="00902D0E" w:rsidP="00902D0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п. Аннино, ул. Центральная, д. 2: кровля, фасад, подвал, проектно </w:t>
            </w:r>
            <w:proofErr w:type="gramStart"/>
            <w:r>
              <w:rPr>
                <w:rFonts w:eastAsia="Calibri"/>
              </w:rPr>
              <w:t>-и</w:t>
            </w:r>
            <w:proofErr w:type="gramEnd"/>
            <w:r>
              <w:rPr>
                <w:rFonts w:eastAsia="Calibri"/>
              </w:rPr>
              <w:t>зыскательские работы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565" w:rsidRDefault="0002370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п. Новоселье, дома № 5, 15, 156, 160, 167: кровля, фасад, подвал, проектно </w:t>
            </w:r>
            <w:proofErr w:type="gramStart"/>
            <w:r>
              <w:rPr>
                <w:rFonts w:eastAsia="Calibri"/>
              </w:rPr>
              <w:t>-и</w:t>
            </w:r>
            <w:proofErr w:type="gramEnd"/>
            <w:r>
              <w:rPr>
                <w:rFonts w:eastAsia="Calibri"/>
              </w:rPr>
              <w:t>зыскательские работы</w:t>
            </w:r>
          </w:p>
        </w:tc>
      </w:tr>
      <w:tr w:rsidR="00902D0E" w:rsidTr="00902D0E">
        <w:trPr>
          <w:trHeight w:val="224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B1565" w:rsidRDefault="00FB15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2.1.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1565" w:rsidRDefault="00FB15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...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565" w:rsidRDefault="00FB15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565" w:rsidRDefault="00FB15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565" w:rsidRDefault="00FB15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565" w:rsidRDefault="00FB15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565" w:rsidRDefault="00FB156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</w:tbl>
    <w:p w:rsidR="002D1B2A" w:rsidRDefault="002D1B2A"/>
    <w:sectPr w:rsidR="002D1B2A" w:rsidSect="00FB15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565"/>
    <w:rsid w:val="00023709"/>
    <w:rsid w:val="001D6077"/>
    <w:rsid w:val="002D1B2A"/>
    <w:rsid w:val="005F1274"/>
    <w:rsid w:val="00902D0E"/>
    <w:rsid w:val="00954328"/>
    <w:rsid w:val="00FB1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1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Березина Светлана Ивановна</dc:creator>
  <cp:lastModifiedBy>Владелец ПК</cp:lastModifiedBy>
  <cp:revision>6</cp:revision>
  <dcterms:created xsi:type="dcterms:W3CDTF">2017-09-19T13:53:00Z</dcterms:created>
  <dcterms:modified xsi:type="dcterms:W3CDTF">2018-03-02T08:31:00Z</dcterms:modified>
</cp:coreProperties>
</file>