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0" w:rsidRDefault="00A67880" w:rsidP="00A67880">
      <w:pPr>
        <w:jc w:val="right"/>
      </w:pPr>
    </w:p>
    <w:p w:rsidR="00B8415B" w:rsidRDefault="00B8415B" w:rsidP="00B2059E">
      <w:pPr>
        <w:pStyle w:val="ConsPlusNormal"/>
        <w:ind w:left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8415B" w:rsidRDefault="00B8415B" w:rsidP="00B2059E">
      <w:pPr>
        <w:pStyle w:val="ConsPlusNormal"/>
        <w:ind w:left="6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20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«Регулирование градостроительной деятельности»</w:t>
      </w:r>
    </w:p>
    <w:p w:rsidR="00B8415B" w:rsidRDefault="00B8415B" w:rsidP="00B841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9E" w:rsidRDefault="00B8415B" w:rsidP="00B84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2059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B8415B" w:rsidRDefault="00B8415B" w:rsidP="00B84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показателям, характеризующим эффективность выполнения программы</w:t>
      </w:r>
    </w:p>
    <w:p w:rsidR="00B8415B" w:rsidRDefault="00B8415B" w:rsidP="00B841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61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5172"/>
        <w:gridCol w:w="919"/>
        <w:gridCol w:w="1280"/>
        <w:gridCol w:w="1281"/>
        <w:gridCol w:w="1281"/>
        <w:gridCol w:w="1281"/>
      </w:tblGrid>
      <w:tr w:rsidR="00B8415B" w:rsidTr="00DC1AA8">
        <w:trPr>
          <w:tblHeader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(индикатор) 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(индикаторов) показателей</w:t>
            </w:r>
          </w:p>
        </w:tc>
      </w:tr>
      <w:tr w:rsidR="00B8415B" w:rsidTr="00B8415B">
        <w:trPr>
          <w:tblHeader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Pr="00B8415B" w:rsidRDefault="00B841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B8415B">
              <w:rPr>
                <w:lang w:val="en-US"/>
              </w:rPr>
              <w:t xml:space="preserve"> </w:t>
            </w:r>
            <w:proofErr w:type="spellStart"/>
            <w:r w:rsidRPr="00B8415B">
              <w:rPr>
                <w:lang w:val="en-US"/>
              </w:rPr>
              <w:t>квартал</w:t>
            </w:r>
            <w:proofErr w:type="spellEnd"/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актуализированных документов территориального планирования поселения в соответствии с изменениями градостроительного законодательства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4878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7870" w:rsidRDefault="00487870" w:rsidP="00487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проектов планировки и проектов межевания территорий муниципального образования, в том числе для муниципальных нужд, включая линейные объекты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767902" w:rsidRDefault="000E6A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487870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капитального строительства для муниципальных нужд, в том числе социальные объекты, проектная документация и результаты инженерных изысканий которых, поданы в ГАУ «</w:t>
            </w:r>
            <w:proofErr w:type="spellStart"/>
            <w:r>
              <w:t>Леноблгосэкспертиза</w:t>
            </w:r>
            <w:proofErr w:type="spellEnd"/>
            <w: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3D5" w:rsidRDefault="00DD33D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3D5" w:rsidRDefault="00DD33D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487870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капитального строительства для муниципальных нужд, в том числе социальные объекты, проектная документация и результаты инженерных изысканий которых, получили положительное заключение ГАУ «</w:t>
            </w:r>
            <w:proofErr w:type="spellStart"/>
            <w:r>
              <w:t>Леноблгосэкспертиза</w:t>
            </w:r>
            <w:proofErr w:type="spellEnd"/>
            <w:r>
              <w:t xml:space="preserve">»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3D5" w:rsidRDefault="00DD33D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3D5" w:rsidRDefault="00DD33D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13615F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выданных разрешений на строительство объектов капитального </w:t>
            </w:r>
            <w:r>
              <w:lastRenderedPageBreak/>
              <w:t>строительства для муниципальных нужд, в том числе социальных объектов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5B0503" w:rsidRDefault="005B0503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5B0503" w:rsidRDefault="005B0503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13615F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градостроительных планов земельных участков для размещения объектов индивидуального жилищного строительства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градостроительных планов земельных участков для строительства объектов капитального строительства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строительство, реконструкцию, решений о внесении изменений в  разрешение на строительство, реконструкцию, решений на продление срока действия разрешения на строительство, реконструкцию, решений о прекращении действия разрешения на строительство, реконструкцию объектов индивидуального жилищного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>
            <w:pPr>
              <w:widowControl w:val="0"/>
              <w:autoSpaceDE w:val="0"/>
              <w:autoSpaceDN w:val="0"/>
              <w:adjustRightInd w:val="0"/>
            </w:pPr>
          </w:p>
          <w:p w:rsidR="00DD33D5" w:rsidRDefault="00DD33D5" w:rsidP="00DD3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строительство, реконструкцию, решений о внесении изменений в  разрешение на строительство, реконструкцию, решений о продлении срока действия разрешения на строительство, реконструкцию, решений о прекращении действия разрешения на строительство, реконструкцию объектов, проектная документация которых не подлежит экспертизе в соответствии со ст. 49 Градостроительного кодекса РФ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67" w:rsidRDefault="00550767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разрешений на ввод в </w:t>
            </w:r>
            <w:r>
              <w:lastRenderedPageBreak/>
              <w:t xml:space="preserve">эксплуатацию объектов, проектная документация которых не подлежит экспертизе в соответствии со ст. 49 Градостроительного кодекса РФ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C8" w:rsidRDefault="00116D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337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6337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2498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решений о переводе (отказе в переводе) жилого помещения в нежилое или нежилого помещения в жилое помещение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полученных решений о согласовании перепланировки и (или) переустройства жилого помещения или об отказе в согласовании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об утверждении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 предоставлении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подготовленных и оправленных на утверждение документов об утверждении отклонения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C66337" w:rsidRDefault="00C66337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767902" w:rsidRDefault="007679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A9" w:rsidRDefault="005853A9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Количество присвоенных (аннулированных) адресов объектам недвижимости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A9" w:rsidRDefault="00585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53A9" w:rsidRDefault="00585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E32A5" w:rsidRDefault="009E32A5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118+4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D83C81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116DC8">
            <w:pPr>
              <w:widowControl w:val="0"/>
              <w:autoSpaceDE w:val="0"/>
              <w:autoSpaceDN w:val="0"/>
              <w:adjustRightInd w:val="0"/>
            </w:pPr>
          </w:p>
          <w:p w:rsidR="00116DC8" w:rsidRDefault="009A16CB" w:rsidP="00116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наименованных улиц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C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BC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BB53BC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</w:pPr>
          </w:p>
          <w:p w:rsidR="00B8415B" w:rsidRDefault="00D83C81" w:rsidP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</w:p>
          <w:p w:rsidR="009A16CB" w:rsidRDefault="009A16CB" w:rsidP="009A1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размещенных проектов документов территориального планирования муниципального образования Аннинское городское поселение Ломоносовского муниципального района Ленинградской области на ФГИС ТП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E" w:rsidRDefault="00B2059E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592" w:rsidRDefault="000025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592" w:rsidRDefault="0000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размещений в информационной системе ФИАС по наименованию улиц на территории поселения, присвоению  (аннулированию) адресов объектам недвижимости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6AE6" w:rsidRDefault="00496AE6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6AE6" w:rsidRDefault="00496AE6" w:rsidP="00987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16CB" w:rsidRDefault="009A16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утвержденных положений обеспечивающих градостроительную деятельность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592" w:rsidRDefault="000025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592" w:rsidRDefault="0000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8415B" w:rsidTr="00B8415B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5B" w:rsidRDefault="00B8415B" w:rsidP="00A87B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 w:rsidP="0098795A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утвержденных регламентов, обеспечивающих градостроительную деятельность на территории муниципального образования Аннинское городское поселение </w:t>
            </w:r>
            <w:r>
              <w:lastRenderedPageBreak/>
              <w:t xml:space="preserve">Ломоносовского муниципального района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02" w:rsidRDefault="006E3002" w:rsidP="009879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Pr="0098795A" w:rsidRDefault="0098795A" w:rsidP="009879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1" w:rsidRDefault="00D83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15B" w:rsidRDefault="00AF2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5B" w:rsidRDefault="00B841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2592" w:rsidRDefault="00002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8415B" w:rsidRDefault="00B8415B" w:rsidP="00B8415B">
      <w:pPr>
        <w:pStyle w:val="ConsPlusNormal"/>
      </w:pPr>
    </w:p>
    <w:p w:rsidR="00D8315D" w:rsidRDefault="00D8315D"/>
    <w:sectPr w:rsidR="00D8315D" w:rsidSect="00B841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20E455E4"/>
    <w:lvl w:ilvl="0" w:tplc="CD90A88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7880"/>
    <w:rsid w:val="00002592"/>
    <w:rsid w:val="00060971"/>
    <w:rsid w:val="000E6ABC"/>
    <w:rsid w:val="00116DC8"/>
    <w:rsid w:val="0012165D"/>
    <w:rsid w:val="0013615F"/>
    <w:rsid w:val="00216228"/>
    <w:rsid w:val="002A6135"/>
    <w:rsid w:val="003D22FA"/>
    <w:rsid w:val="003E67E5"/>
    <w:rsid w:val="00460380"/>
    <w:rsid w:val="00487870"/>
    <w:rsid w:val="00496AE6"/>
    <w:rsid w:val="004D037A"/>
    <w:rsid w:val="00550767"/>
    <w:rsid w:val="005853A9"/>
    <w:rsid w:val="005B0503"/>
    <w:rsid w:val="00666434"/>
    <w:rsid w:val="006707C3"/>
    <w:rsid w:val="006A1D2B"/>
    <w:rsid w:val="006E3002"/>
    <w:rsid w:val="00767902"/>
    <w:rsid w:val="00781E12"/>
    <w:rsid w:val="00791B0D"/>
    <w:rsid w:val="008B413E"/>
    <w:rsid w:val="0098795A"/>
    <w:rsid w:val="009A16CB"/>
    <w:rsid w:val="009E32A5"/>
    <w:rsid w:val="00A67880"/>
    <w:rsid w:val="00A90B37"/>
    <w:rsid w:val="00AE5178"/>
    <w:rsid w:val="00AF2498"/>
    <w:rsid w:val="00B2059E"/>
    <w:rsid w:val="00B61864"/>
    <w:rsid w:val="00B8415B"/>
    <w:rsid w:val="00BB53BC"/>
    <w:rsid w:val="00BF631B"/>
    <w:rsid w:val="00C13597"/>
    <w:rsid w:val="00C66337"/>
    <w:rsid w:val="00CA131A"/>
    <w:rsid w:val="00CA6DCF"/>
    <w:rsid w:val="00CF37D4"/>
    <w:rsid w:val="00D70D0F"/>
    <w:rsid w:val="00D8315D"/>
    <w:rsid w:val="00D83C81"/>
    <w:rsid w:val="00DD33D5"/>
    <w:rsid w:val="00E12558"/>
    <w:rsid w:val="00E643DE"/>
    <w:rsid w:val="00EA7F94"/>
    <w:rsid w:val="00EB4A4D"/>
    <w:rsid w:val="00ED5B49"/>
    <w:rsid w:val="00ED5C5B"/>
    <w:rsid w:val="00EE47B9"/>
    <w:rsid w:val="00F165AF"/>
    <w:rsid w:val="00F96052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5B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EDA7-0D32-4FA8-ABFF-25A7C6B4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16</cp:revision>
  <cp:lastPrinted>2017-10-17T11:10:00Z</cp:lastPrinted>
  <dcterms:created xsi:type="dcterms:W3CDTF">2017-09-19T13:40:00Z</dcterms:created>
  <dcterms:modified xsi:type="dcterms:W3CDTF">2018-01-31T07:08:00Z</dcterms:modified>
</cp:coreProperties>
</file>