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65"/>
        <w:tblOverlap w:val="never"/>
        <w:tblW w:w="0" w:type="auto"/>
        <w:tblLook w:val="00A0" w:firstRow="1" w:lastRow="0" w:firstColumn="1" w:lastColumn="0" w:noHBand="0" w:noVBand="0"/>
      </w:tblPr>
      <w:tblGrid>
        <w:gridCol w:w="733"/>
        <w:gridCol w:w="8343"/>
        <w:gridCol w:w="1386"/>
        <w:gridCol w:w="1081"/>
        <w:gridCol w:w="1081"/>
        <w:gridCol w:w="1081"/>
        <w:gridCol w:w="1081"/>
      </w:tblGrid>
      <w:tr w:rsidR="001565E0" w:rsidRPr="001565E0" w:rsidTr="001565E0">
        <w:trPr>
          <w:trHeight w:val="274"/>
        </w:trPr>
        <w:tc>
          <w:tcPr>
            <w:tcW w:w="0" w:type="auto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b/>
                <w:lang w:eastAsia="ru-RU"/>
              </w:rPr>
              <w:t>Отчет о достижении целевых показателей результативности реализации муниципальной программы  «Развитие части территорий МО Аннинское сельское поселение МО Ломоносовский муниципальный район Ленинградской области на 2015-2017 годы» в 2016 году</w:t>
            </w:r>
          </w:p>
        </w:tc>
      </w:tr>
      <w:tr w:rsidR="001565E0" w:rsidRPr="001565E0" w:rsidTr="001565E0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1565E0" w:rsidRPr="001565E0" w:rsidTr="001565E0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(306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кв.м</w:t>
            </w:r>
            <w:proofErr w:type="spellEnd"/>
            <w:r w:rsidRPr="00D33009">
              <w:rPr>
                <w:rFonts w:ascii="Times New Roman" w:hAnsi="Times New Roman" w:cs="Times New Roman"/>
              </w:rPr>
              <w:t xml:space="preserve">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Алакюля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(340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кв.м</w:t>
            </w:r>
            <w:proofErr w:type="spellEnd"/>
            <w:r w:rsidRPr="00D33009">
              <w:rPr>
                <w:rFonts w:ascii="Times New Roman" w:hAnsi="Times New Roman" w:cs="Times New Roman"/>
              </w:rPr>
              <w:t>.) в д. Большие Томики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(340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кв.м</w:t>
            </w:r>
            <w:proofErr w:type="spellEnd"/>
            <w:r w:rsidRPr="00D33009">
              <w:rPr>
                <w:rFonts w:ascii="Times New Roman" w:hAnsi="Times New Roman" w:cs="Times New Roman"/>
              </w:rPr>
              <w:t xml:space="preserve">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Иннолово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Устройство пожарного водоема (1 ед.)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Капорское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Приобретение почтовых ящиков (40 ячеек)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Капорское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5E0" w:rsidRPr="001565E0" w:rsidTr="00B4226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Установка почтовых ящиков (40 ячеек)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Капорское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B42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асфальтобетонного покрытия участков автомобильных дорог общего пользования местного значения (123 кв. м)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Кемпелево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Приобретение уличных светильников (6 шт.)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Куттузи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5E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Установка уличных светильников (6 шт.)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Куттузи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(202 кв. м)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Куттузи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>Ремонт асфальтобетонного покрытия участков автомобильных дорог общего пользования местного значения (123 кв. м) в д. Лесопитомник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>Устройство линии уличного освещения (70 м) в д. Пески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участков автомобильных дорог общего пользования местного значения (340 кв. м)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Пигелево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>Ремонт участков автомобильных дорог общего пользования местного значения (340 кв. м) в д. Рюмки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2260" w:rsidRPr="001565E0" w:rsidTr="001565E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E0" w:rsidRPr="001565E0" w:rsidRDefault="00D33009" w:rsidP="001565E0">
            <w:pPr>
              <w:jc w:val="center"/>
              <w:rPr>
                <w:rFonts w:ascii="Times New Roman" w:hAnsi="Times New Roman" w:cs="Times New Roman"/>
              </w:rPr>
            </w:pPr>
            <w:r w:rsidRPr="00D33009">
              <w:rPr>
                <w:rFonts w:ascii="Times New Roman" w:hAnsi="Times New Roman" w:cs="Times New Roman"/>
              </w:rPr>
              <w:t xml:space="preserve">Ремонт асфальтобетонного покрытия участков автомобильных дорог общего пользования местного значения (60 кв. м) в д. </w:t>
            </w:r>
            <w:proofErr w:type="spellStart"/>
            <w:r w:rsidRPr="00D33009">
              <w:rPr>
                <w:rFonts w:ascii="Times New Roman" w:hAnsi="Times New Roman" w:cs="Times New Roman"/>
              </w:rPr>
              <w:t>Тиммолово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D33009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E0" w:rsidRPr="001565E0" w:rsidRDefault="001565E0" w:rsidP="0015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638F" w:rsidRPr="001565E0" w:rsidRDefault="00C6638F" w:rsidP="001565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638F" w:rsidRPr="001565E0" w:rsidSect="00156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7B"/>
    <w:rsid w:val="001565E0"/>
    <w:rsid w:val="00B42260"/>
    <w:rsid w:val="00C6638F"/>
    <w:rsid w:val="00CA307B"/>
    <w:rsid w:val="00D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2017-09-25T13:19:00Z</dcterms:created>
  <dcterms:modified xsi:type="dcterms:W3CDTF">2017-10-13T06:28:00Z</dcterms:modified>
</cp:coreProperties>
</file>