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A1" w:rsidRPr="00014934" w:rsidRDefault="00FE29A1" w:rsidP="00FE29A1">
      <w:pPr>
        <w:jc w:val="center"/>
        <w:rPr>
          <w:b/>
        </w:rPr>
      </w:pPr>
      <w:r w:rsidRPr="00014934">
        <w:rPr>
          <w:b/>
        </w:rPr>
        <w:t>ОТЧЕТ</w:t>
      </w:r>
      <w:r w:rsidRPr="00014934">
        <w:rPr>
          <w:b/>
        </w:rPr>
        <w:br/>
        <w:t xml:space="preserve">о достижении целевых показателей результативности муниципальной программы </w:t>
      </w:r>
    </w:p>
    <w:p w:rsidR="00FE29A1" w:rsidRDefault="00FE29A1" w:rsidP="00FE29A1">
      <w:pPr>
        <w:jc w:val="center"/>
        <w:rPr>
          <w:b/>
        </w:rPr>
      </w:pPr>
      <w:r w:rsidRPr="00014934">
        <w:rPr>
          <w:b/>
        </w:rPr>
        <w:t>«</w:t>
      </w:r>
      <w:r w:rsidRPr="00014934">
        <w:rPr>
          <w:b/>
          <w:bCs/>
        </w:rPr>
        <w:t>Муниципальное имущество</w:t>
      </w:r>
      <w:r w:rsidRPr="00014934">
        <w:rPr>
          <w:b/>
        </w:rPr>
        <w:t>»</w:t>
      </w:r>
    </w:p>
    <w:p w:rsidR="00476E38" w:rsidRPr="00014934" w:rsidRDefault="00476E38" w:rsidP="00FE29A1">
      <w:pPr>
        <w:jc w:val="center"/>
        <w:rPr>
          <w:b/>
        </w:rPr>
      </w:pPr>
      <w:r>
        <w:rPr>
          <w:b/>
        </w:rPr>
        <w:t xml:space="preserve">за </w:t>
      </w:r>
      <w:r w:rsidR="007A2E33">
        <w:rPr>
          <w:b/>
        </w:rPr>
        <w:t>3</w:t>
      </w:r>
      <w:r>
        <w:rPr>
          <w:b/>
        </w:rPr>
        <w:t xml:space="preserve"> квартал 201</w:t>
      </w:r>
      <w:r w:rsidR="00993005">
        <w:rPr>
          <w:b/>
        </w:rPr>
        <w:t>9</w:t>
      </w:r>
      <w:r>
        <w:rPr>
          <w:b/>
        </w:rPr>
        <w:t xml:space="preserve"> года</w:t>
      </w:r>
    </w:p>
    <w:p w:rsidR="00FE29A1" w:rsidRPr="00014934" w:rsidRDefault="00FE29A1" w:rsidP="00FE29A1">
      <w:pPr>
        <w:jc w:val="right"/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6"/>
        <w:gridCol w:w="3337"/>
        <w:gridCol w:w="5100"/>
        <w:gridCol w:w="1591"/>
        <w:gridCol w:w="1019"/>
        <w:gridCol w:w="1020"/>
        <w:gridCol w:w="1019"/>
        <w:gridCol w:w="1020"/>
      </w:tblGrid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Подпрограммы</w:t>
            </w:r>
          </w:p>
        </w:tc>
        <w:tc>
          <w:tcPr>
            <w:tcW w:w="5100" w:type="dxa"/>
            <w:vMerge w:val="restart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1591" w:type="dxa"/>
            <w:vMerge w:val="restart"/>
          </w:tcPr>
          <w:p w:rsidR="00FE29A1" w:rsidRPr="008E0E5B" w:rsidRDefault="00FE29A1" w:rsidP="00476E38">
            <w:pPr>
              <w:autoSpaceDE w:val="0"/>
              <w:autoSpaceDN w:val="0"/>
              <w:adjustRightInd w:val="0"/>
              <w:jc w:val="center"/>
            </w:pPr>
            <w:r w:rsidRPr="008E0E5B">
              <w:rPr>
                <w:sz w:val="22"/>
                <w:szCs w:val="22"/>
              </w:rPr>
              <w:t xml:space="preserve">Единица </w:t>
            </w:r>
          </w:p>
          <w:p w:rsidR="00FE29A1" w:rsidRPr="008E0E5B" w:rsidRDefault="00FE29A1" w:rsidP="00476E38">
            <w:pPr>
              <w:jc w:val="center"/>
            </w:pPr>
            <w:r w:rsidRPr="008E0E5B">
              <w:rPr>
                <w:sz w:val="22"/>
                <w:szCs w:val="22"/>
              </w:rPr>
              <w:t>измерения</w:t>
            </w:r>
          </w:p>
        </w:tc>
        <w:tc>
          <w:tcPr>
            <w:tcW w:w="4078" w:type="dxa"/>
            <w:gridSpan w:val="4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8E0E5B">
              <w:rPr>
                <w:sz w:val="22"/>
                <w:szCs w:val="22"/>
              </w:rPr>
              <w:t>Значение целевого показателя результативности</w:t>
            </w:r>
          </w:p>
        </w:tc>
      </w:tr>
      <w:tr w:rsidR="00FE29A1" w:rsidRPr="004D54BF" w:rsidTr="00476E38">
        <w:trPr>
          <w:trHeight w:val="20"/>
          <w:tblHeader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100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91" w:type="dxa"/>
            <w:vMerge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1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2 кв.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3 кв.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  <w:r w:rsidRPr="004D54BF">
              <w:rPr>
                <w:bCs/>
                <w:color w:val="000000"/>
                <w:sz w:val="22"/>
                <w:szCs w:val="22"/>
              </w:rPr>
              <w:t>4 кв.</w:t>
            </w: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Учет муниципального имущества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поставленных на учет квартир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9536C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Количество зарегистрированных объектов </w:t>
            </w:r>
            <w:r w:rsidRPr="004D54BF">
              <w:rPr>
                <w:color w:val="000000"/>
                <w:sz w:val="22"/>
                <w:szCs w:val="22"/>
              </w:rPr>
              <w:t>муниципальной собственности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9536C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240B43">
        <w:trPr>
          <w:trHeight w:val="20"/>
          <w:jc w:val="center"/>
        </w:trPr>
        <w:tc>
          <w:tcPr>
            <w:tcW w:w="636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337" w:type="dxa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Эффективное использование муниципального имущества (аренда, продажа, приобретение, передача в управление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заключенных договоров в отношении муниципального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9536C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337" w:type="dxa"/>
            <w:vMerge w:val="restart"/>
            <w:vAlign w:val="center"/>
          </w:tcPr>
          <w:p w:rsidR="00FE29A1" w:rsidRPr="004D54BF" w:rsidRDefault="00FE29A1" w:rsidP="00476E38">
            <w:r w:rsidRPr="004D54BF">
              <w:rPr>
                <w:sz w:val="22"/>
                <w:szCs w:val="22"/>
              </w:rPr>
              <w:t>Бесхозяйное, выморочное имущество</w:t>
            </w:r>
          </w:p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в</w:t>
            </w:r>
            <w:r w:rsidRPr="004D54BF">
              <w:rPr>
                <w:color w:val="000000"/>
                <w:sz w:val="22"/>
                <w:szCs w:val="22"/>
              </w:rPr>
              <w:t>ыявлен</w:t>
            </w:r>
            <w:r>
              <w:rPr>
                <w:color w:val="000000"/>
                <w:sz w:val="22"/>
                <w:szCs w:val="22"/>
              </w:rPr>
              <w:t>ного</w:t>
            </w:r>
            <w:r w:rsidRPr="004D54BF">
              <w:rPr>
                <w:color w:val="000000"/>
                <w:sz w:val="22"/>
                <w:szCs w:val="22"/>
              </w:rPr>
              <w:t xml:space="preserve"> бесхозяйного имущества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FE29A1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FE29A1" w:rsidRPr="004D54BF" w:rsidRDefault="00FE29A1" w:rsidP="00476E38"/>
        </w:tc>
        <w:tc>
          <w:tcPr>
            <w:tcW w:w="5100" w:type="dxa"/>
            <w:vAlign w:val="center"/>
          </w:tcPr>
          <w:p w:rsidR="00FE29A1" w:rsidRPr="004D54BF" w:rsidRDefault="00FE29A1" w:rsidP="00476E3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поставленного</w:t>
            </w:r>
            <w:r w:rsidRPr="004D54BF">
              <w:rPr>
                <w:color w:val="000000"/>
                <w:sz w:val="22"/>
                <w:szCs w:val="22"/>
              </w:rPr>
              <w:t xml:space="preserve"> на учет бесхозяйного имущества </w:t>
            </w:r>
          </w:p>
        </w:tc>
        <w:tc>
          <w:tcPr>
            <w:tcW w:w="1591" w:type="dxa"/>
            <w:vAlign w:val="center"/>
          </w:tcPr>
          <w:p w:rsidR="00FE29A1" w:rsidRPr="004D54BF" w:rsidRDefault="00FE29A1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FE29A1" w:rsidRPr="004D54BF" w:rsidRDefault="00FE29A1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FE29A1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FE29A1" w:rsidRPr="004D54BF" w:rsidRDefault="00FE29A1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337" w:type="dxa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Ремонт и реконструкция муниципального имущества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>
              <w:rPr>
                <w:color w:val="000000"/>
              </w:rPr>
              <w:t>Ремонт нежилого помещения в д. Лесопитомник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Ремонт и капитальный ремонт муниципального жилищного фонда</w:t>
            </w:r>
          </w:p>
        </w:tc>
        <w:tc>
          <w:tcPr>
            <w:tcW w:w="5100" w:type="dxa"/>
          </w:tcPr>
          <w:p w:rsidR="007D5992" w:rsidRPr="004D54BF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п. Аннино, ул. Спортивная, д. 41 - ремонт полов</w:t>
            </w:r>
          </w:p>
        </w:tc>
        <w:tc>
          <w:tcPr>
            <w:tcW w:w="1591" w:type="dxa"/>
            <w:vMerge w:val="restart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(да, нет)</w:t>
            </w: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bookmarkStart w:id="0" w:name="_GoBack"/>
            <w:bookmarkEnd w:id="0"/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7A2E33">
              <w:rPr>
                <w:color w:val="000000"/>
              </w:rPr>
              <w:t>ет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маневренного фонда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Pr="004D54BF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Ремонт муниципальных жилых помещений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r>
              <w:rPr>
                <w:color w:val="000000"/>
              </w:rPr>
              <w:t>да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/>
        </w:tc>
        <w:tc>
          <w:tcPr>
            <w:tcW w:w="5100" w:type="dxa"/>
          </w:tcPr>
          <w:p w:rsidR="007D5992" w:rsidRDefault="007D5992" w:rsidP="000B65D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Ремонт электрики в д. </w:t>
            </w:r>
            <w:proofErr w:type="spellStart"/>
            <w:r>
              <w:rPr>
                <w:color w:val="000000"/>
                <w:sz w:val="22"/>
                <w:szCs w:val="22"/>
              </w:rPr>
              <w:t>Иннолово</w:t>
            </w:r>
            <w:proofErr w:type="spellEnd"/>
            <w:r>
              <w:rPr>
                <w:color w:val="000000"/>
                <w:sz w:val="22"/>
                <w:szCs w:val="22"/>
              </w:rPr>
              <w:t>, ул. Комсомольская, д. 2, кв. 10</w:t>
            </w:r>
          </w:p>
        </w:tc>
        <w:tc>
          <w:tcPr>
            <w:tcW w:w="1591" w:type="dxa"/>
            <w:vMerge/>
            <w:vAlign w:val="center"/>
          </w:tcPr>
          <w:p w:rsidR="007D5992" w:rsidRDefault="007D5992" w:rsidP="00476E38">
            <w:pPr>
              <w:jc w:val="center"/>
              <w:rPr>
                <w:color w:val="000000"/>
              </w:rPr>
            </w:pPr>
          </w:p>
        </w:tc>
        <w:tc>
          <w:tcPr>
            <w:tcW w:w="1019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20" w:type="dxa"/>
            <w:vAlign w:val="center"/>
          </w:tcPr>
          <w:p w:rsidR="007D5992" w:rsidRDefault="007D5992" w:rsidP="00240B43">
            <w:pPr>
              <w:jc w:val="center"/>
            </w:pPr>
            <w:r w:rsidRPr="00DA5CDF">
              <w:rPr>
                <w:color w:val="000000"/>
              </w:rPr>
              <w:t>нет</w:t>
            </w:r>
          </w:p>
        </w:tc>
        <w:tc>
          <w:tcPr>
            <w:tcW w:w="1019" w:type="dxa"/>
            <w:vAlign w:val="center"/>
          </w:tcPr>
          <w:p w:rsidR="007D5992" w:rsidRPr="004D54BF" w:rsidRDefault="00240B4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7A2E33">
              <w:rPr>
                <w:color w:val="000000"/>
              </w:rPr>
              <w:t>а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240B43">
        <w:trPr>
          <w:trHeight w:val="20"/>
          <w:jc w:val="center"/>
        </w:trPr>
        <w:tc>
          <w:tcPr>
            <w:tcW w:w="636" w:type="dxa"/>
            <w:vMerge w:val="restart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337" w:type="dxa"/>
            <w:vMerge w:val="restart"/>
            <w:vAlign w:val="center"/>
          </w:tcPr>
          <w:p w:rsidR="007D5992" w:rsidRPr="004D54BF" w:rsidRDefault="007D5992" w:rsidP="00476E38">
            <w:r w:rsidRPr="004D54BF">
              <w:rPr>
                <w:sz w:val="22"/>
                <w:szCs w:val="22"/>
              </w:rPr>
              <w:t>Замена внутриквартирного оборудования в жилищном фонде</w:t>
            </w: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радиаторов отопления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240B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  <w:rPr>
                <w:bCs/>
                <w:color w:val="000000"/>
              </w:rPr>
            </w:pP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газовых и электрических плит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</w:pPr>
          </w:p>
        </w:tc>
      </w:tr>
      <w:tr w:rsidR="007D5992" w:rsidRPr="004D54BF" w:rsidTr="00641F91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Установка и замена индивидуальных узлов учета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</w:pPr>
          </w:p>
        </w:tc>
      </w:tr>
      <w:tr w:rsidR="007D5992" w:rsidRPr="004D54BF" w:rsidTr="00476E38">
        <w:trPr>
          <w:trHeight w:val="20"/>
          <w:jc w:val="center"/>
        </w:trPr>
        <w:tc>
          <w:tcPr>
            <w:tcW w:w="636" w:type="dxa"/>
            <w:vMerge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</w:p>
        </w:tc>
        <w:tc>
          <w:tcPr>
            <w:tcW w:w="3337" w:type="dxa"/>
            <w:vMerge/>
            <w:vAlign w:val="center"/>
          </w:tcPr>
          <w:p w:rsidR="007D5992" w:rsidRPr="004D54BF" w:rsidRDefault="007D5992" w:rsidP="00476E38">
            <w:pPr>
              <w:rPr>
                <w:b/>
                <w:color w:val="000000"/>
              </w:rPr>
            </w:pPr>
          </w:p>
        </w:tc>
        <w:tc>
          <w:tcPr>
            <w:tcW w:w="5100" w:type="dxa"/>
            <w:vAlign w:val="center"/>
          </w:tcPr>
          <w:p w:rsidR="007D5992" w:rsidRPr="004D54BF" w:rsidRDefault="007D5992" w:rsidP="00476E38">
            <w:pPr>
              <w:rPr>
                <w:color w:val="000000"/>
              </w:rPr>
            </w:pPr>
            <w:r w:rsidRPr="004D54BF">
              <w:rPr>
                <w:color w:val="000000"/>
                <w:sz w:val="22"/>
                <w:szCs w:val="22"/>
              </w:rPr>
              <w:t>Замена покрытия ванн</w:t>
            </w:r>
          </w:p>
        </w:tc>
        <w:tc>
          <w:tcPr>
            <w:tcW w:w="1591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9" w:type="dxa"/>
            <w:vAlign w:val="center"/>
          </w:tcPr>
          <w:p w:rsidR="007D5992" w:rsidRPr="004D54BF" w:rsidRDefault="007D5992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0B65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19" w:type="dxa"/>
            <w:vAlign w:val="center"/>
          </w:tcPr>
          <w:p w:rsidR="007D5992" w:rsidRPr="004D54BF" w:rsidRDefault="007A2E33" w:rsidP="00476E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0" w:type="dxa"/>
            <w:vAlign w:val="center"/>
          </w:tcPr>
          <w:p w:rsidR="007D5992" w:rsidRPr="004D54BF" w:rsidRDefault="007D5992" w:rsidP="00476E38">
            <w:pPr>
              <w:jc w:val="center"/>
            </w:pPr>
          </w:p>
        </w:tc>
      </w:tr>
    </w:tbl>
    <w:p w:rsidR="006C17A7" w:rsidRDefault="006C17A7"/>
    <w:sectPr w:rsidR="006C17A7" w:rsidSect="00FE29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5046"/>
    <w:rsid w:val="000C259F"/>
    <w:rsid w:val="000F6EED"/>
    <w:rsid w:val="00240B43"/>
    <w:rsid w:val="002C003D"/>
    <w:rsid w:val="002C5062"/>
    <w:rsid w:val="00362B87"/>
    <w:rsid w:val="00362C3C"/>
    <w:rsid w:val="00443E8A"/>
    <w:rsid w:val="00476E38"/>
    <w:rsid w:val="00485046"/>
    <w:rsid w:val="00641F91"/>
    <w:rsid w:val="006C17A7"/>
    <w:rsid w:val="007632AF"/>
    <w:rsid w:val="007A2E33"/>
    <w:rsid w:val="007D5992"/>
    <w:rsid w:val="007F5F4D"/>
    <w:rsid w:val="00851A78"/>
    <w:rsid w:val="009536C2"/>
    <w:rsid w:val="00993005"/>
    <w:rsid w:val="00AE2F84"/>
    <w:rsid w:val="00AE59C5"/>
    <w:rsid w:val="00D41626"/>
    <w:rsid w:val="00DE45B9"/>
    <w:rsid w:val="00EB73E6"/>
    <w:rsid w:val="00FE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9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2019-01-18T06:18:00Z</dcterms:created>
  <dcterms:modified xsi:type="dcterms:W3CDTF">2019-10-12T12:20:00Z</dcterms:modified>
</cp:coreProperties>
</file>