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14" w:rsidRPr="007B7AA3" w:rsidRDefault="00CC3814" w:rsidP="00196069">
      <w:pPr>
        <w:pStyle w:val="afffff0"/>
        <w:spacing w:before="0" w:after="0"/>
        <w:ind w:firstLine="851"/>
        <w:rPr>
          <w:b w:val="0"/>
          <w:sz w:val="28"/>
          <w:szCs w:val="28"/>
        </w:rPr>
      </w:pPr>
      <w:bookmarkStart w:id="0" w:name="_Toc517629975"/>
      <w:r w:rsidRPr="007B7AA3">
        <w:rPr>
          <w:b w:val="0"/>
          <w:sz w:val="28"/>
          <w:szCs w:val="28"/>
        </w:rPr>
        <w:t>Приложение</w:t>
      </w:r>
    </w:p>
    <w:p w:rsidR="00CC3814" w:rsidRPr="007B7AA3" w:rsidRDefault="00CC3814" w:rsidP="00196069">
      <w:pPr>
        <w:pStyle w:val="afffff0"/>
        <w:spacing w:before="0" w:after="0"/>
        <w:ind w:firstLine="851"/>
        <w:rPr>
          <w:b w:val="0"/>
          <w:sz w:val="28"/>
          <w:szCs w:val="28"/>
        </w:rPr>
      </w:pPr>
      <w:r w:rsidRPr="007B7AA3">
        <w:rPr>
          <w:b w:val="0"/>
          <w:sz w:val="28"/>
          <w:szCs w:val="28"/>
        </w:rPr>
        <w:t>к постановлению Правительства</w:t>
      </w:r>
    </w:p>
    <w:p w:rsidR="00CC3814" w:rsidRDefault="00CC3814" w:rsidP="00196069">
      <w:pPr>
        <w:pStyle w:val="afffff0"/>
        <w:spacing w:before="0" w:after="0"/>
        <w:ind w:firstLine="851"/>
        <w:rPr>
          <w:b w:val="0"/>
          <w:sz w:val="28"/>
          <w:szCs w:val="28"/>
        </w:rPr>
      </w:pPr>
      <w:r w:rsidRPr="007B7AA3">
        <w:rPr>
          <w:b w:val="0"/>
          <w:sz w:val="28"/>
          <w:szCs w:val="28"/>
        </w:rPr>
        <w:t>Ленинградской области</w:t>
      </w:r>
    </w:p>
    <w:p w:rsidR="00815BBA" w:rsidRPr="007B7AA3" w:rsidRDefault="00815BBA" w:rsidP="00196069">
      <w:pPr>
        <w:pStyle w:val="afffff0"/>
        <w:spacing w:before="0" w:after="0"/>
        <w:ind w:firstLine="851"/>
        <w:rPr>
          <w:b w:val="0"/>
          <w:sz w:val="28"/>
          <w:szCs w:val="28"/>
        </w:rPr>
      </w:pPr>
      <w:r>
        <w:rPr>
          <w:b w:val="0"/>
          <w:sz w:val="28"/>
          <w:szCs w:val="28"/>
        </w:rPr>
        <w:t>от_______________№__________</w:t>
      </w:r>
    </w:p>
    <w:p w:rsidR="00CC3814" w:rsidRPr="007B7AA3" w:rsidRDefault="00CC3814" w:rsidP="00196069">
      <w:pPr>
        <w:ind w:firstLine="851"/>
        <w:jc w:val="center"/>
        <w:rPr>
          <w:b/>
          <w:spacing w:val="30"/>
          <w:sz w:val="28"/>
          <w:szCs w:val="28"/>
        </w:rPr>
      </w:pPr>
    </w:p>
    <w:p w:rsidR="00CC3814" w:rsidRPr="007B7AA3" w:rsidRDefault="00CC3814" w:rsidP="00196069">
      <w:pPr>
        <w:ind w:firstLine="851"/>
        <w:jc w:val="center"/>
        <w:rPr>
          <w:b/>
          <w:spacing w:val="30"/>
          <w:sz w:val="28"/>
          <w:szCs w:val="28"/>
        </w:rPr>
      </w:pPr>
    </w:p>
    <w:p w:rsidR="00196069" w:rsidRPr="007B7AA3" w:rsidRDefault="00196069" w:rsidP="00196069">
      <w:pPr>
        <w:widowControl w:val="0"/>
        <w:tabs>
          <w:tab w:val="left" w:pos="6480"/>
        </w:tabs>
        <w:adjustRightInd w:val="0"/>
        <w:ind w:firstLine="851"/>
        <w:jc w:val="center"/>
        <w:textAlignment w:val="baseline"/>
        <w:rPr>
          <w:bCs/>
          <w:sz w:val="28"/>
          <w:szCs w:val="28"/>
        </w:rPr>
      </w:pPr>
    </w:p>
    <w:p w:rsidR="00196069" w:rsidRPr="007B7AA3" w:rsidRDefault="00196069" w:rsidP="00196069">
      <w:pPr>
        <w:widowControl w:val="0"/>
        <w:tabs>
          <w:tab w:val="left" w:pos="6480"/>
        </w:tabs>
        <w:adjustRightInd w:val="0"/>
        <w:ind w:firstLine="851"/>
        <w:jc w:val="center"/>
        <w:textAlignment w:val="baseline"/>
        <w:rPr>
          <w:bCs/>
          <w:sz w:val="28"/>
          <w:szCs w:val="28"/>
        </w:rPr>
      </w:pPr>
    </w:p>
    <w:p w:rsidR="00196069" w:rsidRPr="007B7AA3" w:rsidRDefault="00196069" w:rsidP="00196069">
      <w:pPr>
        <w:widowControl w:val="0"/>
        <w:tabs>
          <w:tab w:val="left" w:pos="6480"/>
        </w:tabs>
        <w:adjustRightInd w:val="0"/>
        <w:ind w:firstLine="851"/>
        <w:jc w:val="center"/>
        <w:textAlignment w:val="baseline"/>
        <w:rPr>
          <w:bCs/>
          <w:sz w:val="28"/>
          <w:szCs w:val="28"/>
        </w:rPr>
      </w:pPr>
    </w:p>
    <w:p w:rsidR="00196069" w:rsidRPr="007B7AA3" w:rsidRDefault="00196069" w:rsidP="00196069">
      <w:pPr>
        <w:widowControl w:val="0"/>
        <w:tabs>
          <w:tab w:val="left" w:pos="6480"/>
        </w:tabs>
        <w:adjustRightInd w:val="0"/>
        <w:ind w:firstLine="851"/>
        <w:jc w:val="center"/>
        <w:textAlignment w:val="baseline"/>
        <w:rPr>
          <w:bCs/>
          <w:sz w:val="28"/>
          <w:szCs w:val="28"/>
        </w:rPr>
      </w:pPr>
    </w:p>
    <w:p w:rsidR="00196069" w:rsidRPr="007B7AA3" w:rsidRDefault="00196069" w:rsidP="00E54133">
      <w:pPr>
        <w:widowControl w:val="0"/>
        <w:tabs>
          <w:tab w:val="left" w:pos="6480"/>
        </w:tabs>
        <w:adjustRightInd w:val="0"/>
        <w:jc w:val="center"/>
        <w:textAlignment w:val="baseline"/>
        <w:rPr>
          <w:bCs/>
          <w:sz w:val="28"/>
          <w:szCs w:val="28"/>
        </w:rPr>
      </w:pPr>
    </w:p>
    <w:p w:rsidR="00CC3814" w:rsidRPr="007B7AA3" w:rsidRDefault="00CC3814" w:rsidP="00E54133">
      <w:pPr>
        <w:widowControl w:val="0"/>
        <w:tabs>
          <w:tab w:val="left" w:pos="6480"/>
        </w:tabs>
        <w:adjustRightInd w:val="0"/>
        <w:spacing w:line="360" w:lineRule="auto"/>
        <w:jc w:val="center"/>
        <w:textAlignment w:val="baseline"/>
        <w:rPr>
          <w:bCs/>
          <w:sz w:val="28"/>
          <w:szCs w:val="28"/>
        </w:rPr>
      </w:pPr>
      <w:r w:rsidRPr="007B7AA3">
        <w:rPr>
          <w:bCs/>
          <w:sz w:val="28"/>
          <w:szCs w:val="28"/>
        </w:rPr>
        <w:t>ИЗМЕНЕНИЯ</w:t>
      </w:r>
    </w:p>
    <w:p w:rsidR="00CC3814" w:rsidRPr="007B7AA3" w:rsidRDefault="00CC3814" w:rsidP="00E54133">
      <w:pPr>
        <w:widowControl w:val="0"/>
        <w:tabs>
          <w:tab w:val="left" w:pos="6480"/>
        </w:tabs>
        <w:adjustRightInd w:val="0"/>
        <w:spacing w:line="360" w:lineRule="auto"/>
        <w:jc w:val="center"/>
        <w:textAlignment w:val="baseline"/>
        <w:rPr>
          <w:bCs/>
          <w:sz w:val="28"/>
          <w:szCs w:val="28"/>
        </w:rPr>
      </w:pPr>
      <w:r w:rsidRPr="007B7AA3">
        <w:rPr>
          <w:bCs/>
          <w:sz w:val="28"/>
          <w:szCs w:val="28"/>
        </w:rPr>
        <w:t>В ГЕНЕРАЛЬНЫЙ ПЛАН</w:t>
      </w:r>
    </w:p>
    <w:p w:rsidR="00CC3814" w:rsidRPr="007B7AA3" w:rsidRDefault="00CC3814" w:rsidP="00E54133">
      <w:pPr>
        <w:widowControl w:val="0"/>
        <w:tabs>
          <w:tab w:val="left" w:pos="6480"/>
        </w:tabs>
        <w:adjustRightInd w:val="0"/>
        <w:spacing w:line="360" w:lineRule="auto"/>
        <w:jc w:val="center"/>
        <w:textAlignment w:val="baseline"/>
        <w:rPr>
          <w:sz w:val="28"/>
          <w:szCs w:val="28"/>
        </w:rPr>
      </w:pPr>
      <w:r w:rsidRPr="007B7AA3">
        <w:rPr>
          <w:bCs/>
          <w:sz w:val="28"/>
          <w:szCs w:val="28"/>
        </w:rPr>
        <w:t>муниципального образования</w:t>
      </w:r>
    </w:p>
    <w:p w:rsidR="00CC3814" w:rsidRPr="007B7AA3" w:rsidRDefault="00900E66" w:rsidP="00E54133">
      <w:pPr>
        <w:widowControl w:val="0"/>
        <w:tabs>
          <w:tab w:val="left" w:pos="6480"/>
        </w:tabs>
        <w:adjustRightInd w:val="0"/>
        <w:spacing w:line="360" w:lineRule="auto"/>
        <w:jc w:val="center"/>
        <w:textAlignment w:val="baseline"/>
        <w:rPr>
          <w:bCs/>
          <w:sz w:val="28"/>
          <w:szCs w:val="28"/>
        </w:rPr>
      </w:pPr>
      <w:r w:rsidRPr="007B7AA3">
        <w:rPr>
          <w:sz w:val="28"/>
          <w:szCs w:val="28"/>
        </w:rPr>
        <w:t>Аннинское городское</w:t>
      </w:r>
      <w:r w:rsidR="00CC3814" w:rsidRPr="007B7AA3">
        <w:rPr>
          <w:sz w:val="28"/>
          <w:szCs w:val="28"/>
        </w:rPr>
        <w:t xml:space="preserve"> поселение</w:t>
      </w:r>
    </w:p>
    <w:p w:rsidR="00CC3814" w:rsidRPr="007B7AA3" w:rsidRDefault="00900E66" w:rsidP="00E54133">
      <w:pPr>
        <w:widowControl w:val="0"/>
        <w:tabs>
          <w:tab w:val="left" w:pos="6480"/>
        </w:tabs>
        <w:adjustRightInd w:val="0"/>
        <w:spacing w:line="360" w:lineRule="auto"/>
        <w:jc w:val="center"/>
        <w:textAlignment w:val="baseline"/>
        <w:rPr>
          <w:bCs/>
          <w:sz w:val="28"/>
          <w:szCs w:val="28"/>
        </w:rPr>
      </w:pPr>
      <w:r w:rsidRPr="007B7AA3">
        <w:rPr>
          <w:bCs/>
          <w:sz w:val="28"/>
          <w:szCs w:val="28"/>
        </w:rPr>
        <w:t>Ломоносовского</w:t>
      </w:r>
      <w:r w:rsidR="00CC3814" w:rsidRPr="007B7AA3">
        <w:rPr>
          <w:bCs/>
          <w:sz w:val="28"/>
          <w:szCs w:val="28"/>
        </w:rPr>
        <w:t xml:space="preserve"> муниципального района</w:t>
      </w:r>
    </w:p>
    <w:p w:rsidR="00CC3814" w:rsidRPr="007B7AA3" w:rsidRDefault="00CC3814" w:rsidP="00E54133">
      <w:pPr>
        <w:widowControl w:val="0"/>
        <w:tabs>
          <w:tab w:val="left" w:pos="6480"/>
        </w:tabs>
        <w:adjustRightInd w:val="0"/>
        <w:spacing w:line="360" w:lineRule="auto"/>
        <w:jc w:val="center"/>
        <w:textAlignment w:val="baseline"/>
        <w:rPr>
          <w:bCs/>
          <w:sz w:val="28"/>
          <w:szCs w:val="28"/>
        </w:rPr>
      </w:pPr>
      <w:r w:rsidRPr="007B7AA3">
        <w:rPr>
          <w:bCs/>
          <w:sz w:val="28"/>
          <w:szCs w:val="28"/>
        </w:rPr>
        <w:t>Ленинградской области</w:t>
      </w:r>
    </w:p>
    <w:p w:rsidR="00CC3814" w:rsidRPr="007B7AA3" w:rsidRDefault="00CC3814" w:rsidP="00E54133">
      <w:pPr>
        <w:widowControl w:val="0"/>
        <w:tabs>
          <w:tab w:val="left" w:pos="6480"/>
        </w:tabs>
        <w:adjustRightInd w:val="0"/>
        <w:jc w:val="center"/>
        <w:textAlignment w:val="baseline"/>
        <w:rPr>
          <w:bCs/>
          <w:sz w:val="28"/>
          <w:szCs w:val="28"/>
        </w:rPr>
      </w:pPr>
    </w:p>
    <w:p w:rsidR="00CC3814" w:rsidRPr="007B7AA3" w:rsidRDefault="00CC3814" w:rsidP="00E54133">
      <w:pPr>
        <w:widowControl w:val="0"/>
        <w:tabs>
          <w:tab w:val="left" w:pos="6480"/>
        </w:tabs>
        <w:adjustRightInd w:val="0"/>
        <w:jc w:val="center"/>
        <w:textAlignment w:val="baseline"/>
        <w:rPr>
          <w:bCs/>
          <w:sz w:val="28"/>
          <w:szCs w:val="28"/>
        </w:rPr>
      </w:pPr>
    </w:p>
    <w:p w:rsidR="00CC3814" w:rsidRPr="007B7AA3" w:rsidRDefault="00CC3814" w:rsidP="00E54133">
      <w:pPr>
        <w:jc w:val="center"/>
        <w:rPr>
          <w:bCs/>
          <w:sz w:val="28"/>
          <w:szCs w:val="28"/>
        </w:rPr>
      </w:pPr>
      <w:r w:rsidRPr="007B7AA3">
        <w:rPr>
          <w:bCs/>
          <w:sz w:val="28"/>
          <w:szCs w:val="28"/>
        </w:rPr>
        <w:t>ПОЛОЖЕНИЕ О ТЕРРИТОРИАЛЬНОМ ПЛАНИРОВАНИИ</w:t>
      </w:r>
    </w:p>
    <w:p w:rsidR="00CC3814" w:rsidRPr="007B7AA3" w:rsidRDefault="00CC3814" w:rsidP="00E54133">
      <w:pPr>
        <w:jc w:val="center"/>
        <w:rPr>
          <w:sz w:val="28"/>
          <w:szCs w:val="28"/>
        </w:rPr>
      </w:pPr>
    </w:p>
    <w:p w:rsidR="00CC3814" w:rsidRPr="007B7AA3" w:rsidRDefault="00CC3814" w:rsidP="00E54133">
      <w:pPr>
        <w:jc w:val="center"/>
        <w:rPr>
          <w:sz w:val="28"/>
          <w:szCs w:val="28"/>
        </w:rPr>
      </w:pPr>
    </w:p>
    <w:p w:rsidR="00CC3814" w:rsidRPr="007B7AA3" w:rsidRDefault="00CC3814" w:rsidP="00E54133">
      <w:pPr>
        <w:jc w:val="center"/>
        <w:rPr>
          <w:sz w:val="28"/>
          <w:szCs w:val="28"/>
        </w:rPr>
      </w:pPr>
    </w:p>
    <w:p w:rsidR="00CC3814" w:rsidRPr="007B7AA3" w:rsidRDefault="00CC3814" w:rsidP="00E54133">
      <w:pPr>
        <w:jc w:val="center"/>
        <w:rPr>
          <w:sz w:val="28"/>
          <w:szCs w:val="28"/>
        </w:rPr>
      </w:pPr>
    </w:p>
    <w:p w:rsidR="00CC3814" w:rsidRPr="007B7AA3" w:rsidRDefault="00A1070E" w:rsidP="00E54133">
      <w:pPr>
        <w:jc w:val="center"/>
        <w:rPr>
          <w:b/>
          <w:sz w:val="28"/>
          <w:szCs w:val="28"/>
        </w:rPr>
      </w:pPr>
      <w:r w:rsidRPr="00A1070E">
        <w:rPr>
          <w:b/>
          <w:sz w:val="28"/>
          <w:szCs w:val="28"/>
        </w:rPr>
        <w:t>ГП-021-19-47</w:t>
      </w:r>
      <w:r w:rsidR="00CC3814" w:rsidRPr="00A1070E">
        <w:rPr>
          <w:b/>
          <w:sz w:val="28"/>
          <w:szCs w:val="28"/>
        </w:rPr>
        <w:t>-Р1.1</w:t>
      </w: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E54133">
      <w:pPr>
        <w:pStyle w:val="affffe"/>
        <w:rPr>
          <w:sz w:val="28"/>
          <w:szCs w:val="28"/>
        </w:rPr>
      </w:pPr>
      <w:r w:rsidRPr="007B7AA3">
        <w:rPr>
          <w:sz w:val="28"/>
          <w:szCs w:val="28"/>
        </w:rPr>
        <w:t>Санкт-Петербург</w:t>
      </w:r>
    </w:p>
    <w:p w:rsidR="00CC3814" w:rsidRPr="007B7AA3" w:rsidRDefault="00CC3814" w:rsidP="00E54133">
      <w:pPr>
        <w:pStyle w:val="affffe"/>
        <w:rPr>
          <w:sz w:val="28"/>
          <w:szCs w:val="28"/>
        </w:rPr>
      </w:pPr>
      <w:r w:rsidRPr="007B7AA3">
        <w:rPr>
          <w:sz w:val="28"/>
          <w:szCs w:val="28"/>
        </w:rPr>
        <w:t>201</w:t>
      </w:r>
      <w:r w:rsidR="00917022" w:rsidRPr="007B7AA3">
        <w:rPr>
          <w:sz w:val="28"/>
          <w:szCs w:val="28"/>
        </w:rPr>
        <w:t>9</w:t>
      </w:r>
      <w:r w:rsidR="006D5062" w:rsidRPr="007B7AA3">
        <w:rPr>
          <w:sz w:val="28"/>
          <w:szCs w:val="28"/>
        </w:rPr>
        <w:t xml:space="preserve"> год</w:t>
      </w:r>
    </w:p>
    <w:p w:rsidR="00CC3814" w:rsidRPr="007B7AA3" w:rsidRDefault="00CC3814" w:rsidP="00E54133">
      <w:pPr>
        <w:jc w:val="center"/>
        <w:rPr>
          <w:b/>
          <w:sz w:val="28"/>
          <w:szCs w:val="28"/>
        </w:rPr>
      </w:pPr>
    </w:p>
    <w:p w:rsidR="00CC3814" w:rsidRPr="007B7AA3" w:rsidRDefault="00CC3814" w:rsidP="00E54133">
      <w:pPr>
        <w:jc w:val="center"/>
        <w:rPr>
          <w:b/>
          <w:sz w:val="28"/>
          <w:szCs w:val="28"/>
        </w:rPr>
      </w:pPr>
    </w:p>
    <w:p w:rsidR="00CC3814" w:rsidRPr="007B7AA3" w:rsidRDefault="00CC3814" w:rsidP="00196069">
      <w:pPr>
        <w:ind w:firstLine="851"/>
        <w:jc w:val="center"/>
        <w:rPr>
          <w:b/>
          <w:sz w:val="28"/>
          <w:szCs w:val="28"/>
        </w:rPr>
      </w:pPr>
    </w:p>
    <w:p w:rsidR="00441B8A" w:rsidRPr="007503F1" w:rsidRDefault="00441B8A" w:rsidP="00441B8A">
      <w:pPr>
        <w:pStyle w:val="01"/>
        <w:spacing w:before="0" w:after="0" w:line="276" w:lineRule="auto"/>
        <w:ind w:left="0" w:firstLine="851"/>
        <w:rPr>
          <w:sz w:val="24"/>
          <w:szCs w:val="24"/>
        </w:rPr>
      </w:pPr>
      <w:r w:rsidRPr="007503F1">
        <w:rPr>
          <w:sz w:val="24"/>
          <w:szCs w:val="24"/>
        </w:rPr>
        <w:lastRenderedPageBreak/>
        <w:t>Оглавление</w:t>
      </w:r>
    </w:p>
    <w:p w:rsidR="00441B8A" w:rsidRPr="007503F1" w:rsidRDefault="00D85681" w:rsidP="00441B8A">
      <w:pPr>
        <w:pStyle w:val="15"/>
        <w:tabs>
          <w:tab w:val="left" w:pos="480"/>
        </w:tabs>
        <w:spacing w:line="276" w:lineRule="auto"/>
        <w:ind w:firstLine="851"/>
        <w:rPr>
          <w:b w:val="0"/>
          <w:bCs/>
          <w:caps/>
        </w:rPr>
      </w:pPr>
      <w:r w:rsidRPr="007503F1">
        <w:fldChar w:fldCharType="begin"/>
      </w:r>
      <w:r w:rsidR="00441B8A" w:rsidRPr="007503F1">
        <w:instrText xml:space="preserve"> TOC \o "1-2" \h \z \u </w:instrText>
      </w:r>
      <w:r w:rsidRPr="007503F1">
        <w:fldChar w:fldCharType="separate"/>
      </w:r>
    </w:p>
    <w:tbl>
      <w:tblPr>
        <w:tblW w:w="10031" w:type="dxa"/>
        <w:tblLook w:val="00A0" w:firstRow="1" w:lastRow="0" w:firstColumn="1" w:lastColumn="0" w:noHBand="0" w:noVBand="0"/>
      </w:tblPr>
      <w:tblGrid>
        <w:gridCol w:w="9039"/>
        <w:gridCol w:w="992"/>
      </w:tblGrid>
      <w:tr w:rsidR="00441B8A" w:rsidRPr="007503F1" w:rsidTr="00CF5F50">
        <w:tc>
          <w:tcPr>
            <w:tcW w:w="9039" w:type="dxa"/>
          </w:tcPr>
          <w:p w:rsidR="00441B8A" w:rsidRPr="007503F1" w:rsidRDefault="00441B8A" w:rsidP="00CF5F50">
            <w:pPr>
              <w:spacing w:line="276" w:lineRule="auto"/>
              <w:rPr>
                <w:szCs w:val="24"/>
              </w:rPr>
            </w:pPr>
          </w:p>
        </w:tc>
        <w:tc>
          <w:tcPr>
            <w:tcW w:w="992" w:type="dxa"/>
          </w:tcPr>
          <w:p w:rsidR="00441B8A" w:rsidRPr="007503F1" w:rsidRDefault="00441B8A" w:rsidP="00CF5F50">
            <w:pPr>
              <w:spacing w:line="276" w:lineRule="auto"/>
              <w:jc w:val="center"/>
              <w:rPr>
                <w:szCs w:val="24"/>
              </w:rPr>
            </w:pPr>
          </w:p>
        </w:tc>
      </w:tr>
      <w:tr w:rsidR="00B72D5E" w:rsidRPr="007503F1" w:rsidTr="00CF5F50">
        <w:tc>
          <w:tcPr>
            <w:tcW w:w="9039" w:type="dxa"/>
          </w:tcPr>
          <w:p w:rsidR="00B72D5E" w:rsidRPr="00B72D5E" w:rsidRDefault="00B72D5E" w:rsidP="00B72D5E">
            <w:pPr>
              <w:spacing w:line="276" w:lineRule="auto"/>
              <w:rPr>
                <w:szCs w:val="24"/>
              </w:rPr>
            </w:pPr>
          </w:p>
        </w:tc>
        <w:tc>
          <w:tcPr>
            <w:tcW w:w="992" w:type="dxa"/>
          </w:tcPr>
          <w:p w:rsidR="00B72D5E" w:rsidRPr="00B72D5E" w:rsidRDefault="00B72D5E" w:rsidP="00CF5F50">
            <w:pPr>
              <w:spacing w:line="276" w:lineRule="auto"/>
              <w:jc w:val="center"/>
              <w:rPr>
                <w:szCs w:val="24"/>
              </w:rPr>
            </w:pPr>
          </w:p>
        </w:tc>
      </w:tr>
      <w:tr w:rsidR="00441B8A" w:rsidRPr="007503F1" w:rsidTr="00CF5F50">
        <w:tc>
          <w:tcPr>
            <w:tcW w:w="9039" w:type="dxa"/>
          </w:tcPr>
          <w:p w:rsidR="00441B8A" w:rsidRPr="00B72D5E" w:rsidRDefault="005C7E0F" w:rsidP="00CF5F50">
            <w:pPr>
              <w:spacing w:line="276" w:lineRule="auto"/>
              <w:rPr>
                <w:szCs w:val="24"/>
              </w:rPr>
            </w:pPr>
            <w:r>
              <w:rPr>
                <w:szCs w:val="24"/>
              </w:rPr>
              <w:t>1</w:t>
            </w:r>
            <w:r w:rsidR="00441B8A" w:rsidRPr="00B72D5E">
              <w:rPr>
                <w:szCs w:val="24"/>
              </w:rPr>
              <w:t xml:space="preserve"> Общие положения</w:t>
            </w:r>
          </w:p>
        </w:tc>
        <w:tc>
          <w:tcPr>
            <w:tcW w:w="992" w:type="dxa"/>
          </w:tcPr>
          <w:p w:rsidR="00441B8A" w:rsidRPr="00B72D5E" w:rsidRDefault="0004562A" w:rsidP="00CF5F50">
            <w:pPr>
              <w:spacing w:line="276" w:lineRule="auto"/>
              <w:jc w:val="center"/>
              <w:rPr>
                <w:szCs w:val="24"/>
              </w:rPr>
            </w:pPr>
            <w:r>
              <w:rPr>
                <w:szCs w:val="24"/>
              </w:rPr>
              <w:t>4</w:t>
            </w:r>
          </w:p>
        </w:tc>
      </w:tr>
      <w:tr w:rsidR="00441B8A" w:rsidRPr="00775222" w:rsidTr="00CF5F50">
        <w:tc>
          <w:tcPr>
            <w:tcW w:w="9039" w:type="dxa"/>
          </w:tcPr>
          <w:p w:rsidR="00441B8A" w:rsidRPr="00B72D5E" w:rsidRDefault="005C7E0F" w:rsidP="00CF5F50">
            <w:pPr>
              <w:spacing w:line="276" w:lineRule="auto"/>
              <w:rPr>
                <w:szCs w:val="24"/>
              </w:rPr>
            </w:pPr>
            <w:r>
              <w:rPr>
                <w:szCs w:val="24"/>
              </w:rPr>
              <w:t>2</w:t>
            </w:r>
            <w:r w:rsidR="00CF5F50" w:rsidRPr="00B72D5E">
              <w:rPr>
                <w:szCs w:val="24"/>
              </w:rPr>
              <w:t xml:space="preserve"> Сведения о видах, назначении и наименованиях планируемых для размещения объектов местного значения муниципального образования Аннинское городское поселение Ломоносовского муниципального района Ленинградской области, их основные характеристики, их местоположение.</w:t>
            </w:r>
          </w:p>
        </w:tc>
        <w:tc>
          <w:tcPr>
            <w:tcW w:w="992" w:type="dxa"/>
          </w:tcPr>
          <w:p w:rsidR="00441B8A" w:rsidRPr="00B72D5E" w:rsidRDefault="00441B8A" w:rsidP="00CF5F50">
            <w:pPr>
              <w:spacing w:line="276" w:lineRule="auto"/>
              <w:jc w:val="center"/>
              <w:rPr>
                <w:szCs w:val="24"/>
              </w:rPr>
            </w:pPr>
          </w:p>
          <w:p w:rsidR="00441B8A" w:rsidRPr="00B72D5E" w:rsidRDefault="0004562A" w:rsidP="00CF5F50">
            <w:pPr>
              <w:spacing w:line="276" w:lineRule="auto"/>
              <w:jc w:val="center"/>
              <w:rPr>
                <w:szCs w:val="24"/>
              </w:rPr>
            </w:pPr>
            <w:r>
              <w:rPr>
                <w:szCs w:val="24"/>
              </w:rPr>
              <w:t>5</w:t>
            </w:r>
          </w:p>
        </w:tc>
      </w:tr>
      <w:tr w:rsidR="004C0384" w:rsidRPr="00775222" w:rsidTr="00CF5F50">
        <w:tc>
          <w:tcPr>
            <w:tcW w:w="9039" w:type="dxa"/>
          </w:tcPr>
          <w:p w:rsidR="004C0384" w:rsidRPr="00B72D5E" w:rsidRDefault="005C7E0F" w:rsidP="00CF5F50">
            <w:pPr>
              <w:spacing w:line="276" w:lineRule="auto"/>
              <w:rPr>
                <w:szCs w:val="24"/>
              </w:rPr>
            </w:pPr>
            <w:r>
              <w:t>3</w:t>
            </w:r>
            <w:r w:rsidR="004C0384" w:rsidRPr="00B72D5E">
              <w:t xml:space="preserve"> Характеристики зон с особыми условиями использования территории</w:t>
            </w:r>
          </w:p>
        </w:tc>
        <w:tc>
          <w:tcPr>
            <w:tcW w:w="992" w:type="dxa"/>
          </w:tcPr>
          <w:p w:rsidR="004C0384" w:rsidRPr="00B72D5E" w:rsidRDefault="00371F21" w:rsidP="0004562A">
            <w:pPr>
              <w:spacing w:line="276" w:lineRule="auto"/>
              <w:jc w:val="center"/>
              <w:rPr>
                <w:szCs w:val="24"/>
              </w:rPr>
            </w:pPr>
            <w:r>
              <w:rPr>
                <w:szCs w:val="24"/>
              </w:rPr>
              <w:t>2</w:t>
            </w:r>
            <w:r w:rsidR="0004562A">
              <w:rPr>
                <w:szCs w:val="24"/>
              </w:rPr>
              <w:t>5</w:t>
            </w:r>
          </w:p>
        </w:tc>
      </w:tr>
      <w:tr w:rsidR="00441B8A" w:rsidRPr="00775222" w:rsidTr="00CF5F50">
        <w:tc>
          <w:tcPr>
            <w:tcW w:w="9039" w:type="dxa"/>
          </w:tcPr>
          <w:p w:rsidR="00441B8A" w:rsidRPr="00B72D5E" w:rsidRDefault="00E465B4" w:rsidP="00CF5F50">
            <w:pPr>
              <w:spacing w:line="276" w:lineRule="auto"/>
              <w:rPr>
                <w:szCs w:val="24"/>
              </w:rPr>
            </w:pPr>
            <w:r w:rsidRPr="00E465B4">
              <w:rPr>
                <w:szCs w:val="24"/>
              </w:rPr>
              <w:t>4 Параметры функциональных зон, а также сведения о планируемых для размещения в них объектов местного значения</w:t>
            </w:r>
          </w:p>
        </w:tc>
        <w:tc>
          <w:tcPr>
            <w:tcW w:w="992" w:type="dxa"/>
          </w:tcPr>
          <w:p w:rsidR="00441B8A" w:rsidRPr="00B72D5E" w:rsidRDefault="00371F21" w:rsidP="00CF5F50">
            <w:pPr>
              <w:spacing w:line="276" w:lineRule="auto"/>
              <w:jc w:val="center"/>
              <w:rPr>
                <w:szCs w:val="24"/>
              </w:rPr>
            </w:pPr>
            <w:r>
              <w:rPr>
                <w:szCs w:val="24"/>
              </w:rPr>
              <w:t>3</w:t>
            </w:r>
            <w:r w:rsidR="006410E2">
              <w:rPr>
                <w:szCs w:val="24"/>
              </w:rPr>
              <w:t>1</w:t>
            </w:r>
          </w:p>
        </w:tc>
      </w:tr>
      <w:tr w:rsidR="00441B8A" w:rsidRPr="00775222" w:rsidTr="00CF5F50">
        <w:tc>
          <w:tcPr>
            <w:tcW w:w="9039" w:type="dxa"/>
          </w:tcPr>
          <w:p w:rsidR="00441B8A" w:rsidRPr="00B72D5E" w:rsidRDefault="005C7E0F" w:rsidP="00CF5F50">
            <w:pPr>
              <w:spacing w:line="276" w:lineRule="auto"/>
              <w:rPr>
                <w:szCs w:val="24"/>
              </w:rPr>
            </w:pPr>
            <w:r>
              <w:rPr>
                <w:szCs w:val="24"/>
              </w:rPr>
              <w:t>5</w:t>
            </w:r>
            <w:r w:rsidR="00441B8A" w:rsidRPr="00B72D5E">
              <w:rPr>
                <w:szCs w:val="24"/>
              </w:rPr>
              <w:t xml:space="preserve"> Учет объектов федерального, регионального и местного (районного) значения</w:t>
            </w:r>
          </w:p>
        </w:tc>
        <w:tc>
          <w:tcPr>
            <w:tcW w:w="992" w:type="dxa"/>
          </w:tcPr>
          <w:p w:rsidR="00441B8A" w:rsidRPr="00B72D5E" w:rsidRDefault="00441B8A" w:rsidP="006410E2">
            <w:pPr>
              <w:spacing w:line="276" w:lineRule="auto"/>
              <w:jc w:val="center"/>
              <w:rPr>
                <w:szCs w:val="24"/>
              </w:rPr>
            </w:pPr>
            <w:r w:rsidRPr="00B72D5E">
              <w:rPr>
                <w:szCs w:val="24"/>
              </w:rPr>
              <w:t>3</w:t>
            </w:r>
            <w:r w:rsidR="006410E2">
              <w:rPr>
                <w:szCs w:val="24"/>
              </w:rPr>
              <w:t>8</w:t>
            </w:r>
          </w:p>
        </w:tc>
      </w:tr>
    </w:tbl>
    <w:p w:rsidR="00441B8A" w:rsidRPr="00B72D5E" w:rsidRDefault="00D85681" w:rsidP="00B72D5E">
      <w:pPr>
        <w:rPr>
          <w:sz w:val="28"/>
          <w:szCs w:val="28"/>
        </w:rPr>
      </w:pPr>
      <w:r w:rsidRPr="007503F1">
        <w:fldChar w:fldCharType="end"/>
      </w:r>
    </w:p>
    <w:p w:rsidR="00BF641F" w:rsidRPr="00B72D5E" w:rsidRDefault="00BF641F" w:rsidP="003311A7">
      <w:pPr>
        <w:pStyle w:val="01"/>
        <w:spacing w:before="0" w:after="0"/>
        <w:ind w:left="720"/>
        <w:jc w:val="both"/>
        <w:rPr>
          <w:rStyle w:val="afffff"/>
          <w:szCs w:val="28"/>
        </w:rPr>
      </w:pPr>
      <w:r w:rsidRPr="00B72D5E">
        <w:rPr>
          <w:rStyle w:val="afffff"/>
          <w:szCs w:val="28"/>
        </w:rPr>
        <w:lastRenderedPageBreak/>
        <w:t>ПЕРЕЧЕНЬ ИСПОЛЬЗУЕМЫХ СОКРАЩЕНИЙ</w:t>
      </w:r>
    </w:p>
    <w:p w:rsidR="00BF641F" w:rsidRPr="00D07142" w:rsidRDefault="00BF641F" w:rsidP="00BF641F">
      <w:pPr>
        <w:pStyle w:val="111"/>
        <w:jc w:val="center"/>
        <w:rPr>
          <w:rStyle w:val="afffff"/>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786"/>
      </w:tblGrid>
      <w:tr w:rsidR="00BF641F" w:rsidRPr="00A778F1" w:rsidTr="00371F21">
        <w:tc>
          <w:tcPr>
            <w:tcW w:w="5353" w:type="dxa"/>
          </w:tcPr>
          <w:p w:rsidR="00BF641F" w:rsidRPr="00B72D5E" w:rsidRDefault="00BF641F" w:rsidP="00371F21">
            <w:pPr>
              <w:rPr>
                <w:rStyle w:val="afffff"/>
                <w:sz w:val="28"/>
                <w:szCs w:val="28"/>
              </w:rPr>
            </w:pPr>
            <w:r w:rsidRPr="00B72D5E">
              <w:rPr>
                <w:rStyle w:val="afffff"/>
                <w:sz w:val="28"/>
                <w:szCs w:val="28"/>
              </w:rPr>
              <w:t>мкр. – микрорайон</w:t>
            </w:r>
          </w:p>
          <w:p w:rsidR="00BF641F" w:rsidRPr="00B72D5E" w:rsidRDefault="00BF641F" w:rsidP="00371F21">
            <w:pPr>
              <w:rPr>
                <w:rFonts w:eastAsia="Calibri"/>
                <w:sz w:val="28"/>
                <w:szCs w:val="28"/>
                <w:lang w:eastAsia="en-US"/>
              </w:rPr>
            </w:pPr>
            <w:r w:rsidRPr="00B72D5E">
              <w:rPr>
                <w:rFonts w:eastAsia="Calibri"/>
                <w:sz w:val="28"/>
                <w:szCs w:val="28"/>
                <w:lang w:eastAsia="en-US"/>
              </w:rPr>
              <w:t xml:space="preserve">КНС – канализационная насосная станция </w:t>
            </w:r>
          </w:p>
          <w:p w:rsidR="0071752D" w:rsidRPr="00B72D5E" w:rsidRDefault="0071752D" w:rsidP="0071752D">
            <w:pPr>
              <w:rPr>
                <w:rFonts w:eastAsia="Calibri"/>
                <w:sz w:val="28"/>
                <w:szCs w:val="28"/>
                <w:lang w:eastAsia="en-US"/>
              </w:rPr>
            </w:pPr>
            <w:r>
              <w:rPr>
                <w:rFonts w:eastAsia="Calibri"/>
                <w:sz w:val="28"/>
                <w:szCs w:val="28"/>
                <w:lang w:eastAsia="en-US"/>
              </w:rPr>
              <w:t>гп</w:t>
            </w:r>
            <w:r w:rsidR="00BA4166">
              <w:rPr>
                <w:rFonts w:eastAsia="Calibri"/>
                <w:sz w:val="28"/>
                <w:szCs w:val="28"/>
                <w:lang w:eastAsia="en-US"/>
              </w:rPr>
              <w:t>.</w:t>
            </w:r>
            <w:r>
              <w:rPr>
                <w:rFonts w:eastAsia="Calibri"/>
                <w:sz w:val="28"/>
                <w:szCs w:val="28"/>
                <w:lang w:eastAsia="en-US"/>
              </w:rPr>
              <w:t xml:space="preserve"> – городской посёлок</w:t>
            </w:r>
          </w:p>
          <w:p w:rsidR="00BF641F" w:rsidRPr="0071752D" w:rsidRDefault="0071752D" w:rsidP="00371F21">
            <w:pPr>
              <w:rPr>
                <w:rStyle w:val="afffff"/>
                <w:sz w:val="28"/>
                <w:szCs w:val="28"/>
              </w:rPr>
            </w:pPr>
            <w:r w:rsidRPr="0071752D">
              <w:rPr>
                <w:sz w:val="28"/>
                <w:szCs w:val="28"/>
                <w:lang w:eastAsia="en-US"/>
              </w:rPr>
              <w:t>тыс. чел./га</w:t>
            </w:r>
            <w:r>
              <w:rPr>
                <w:sz w:val="28"/>
                <w:szCs w:val="28"/>
                <w:lang w:eastAsia="en-US"/>
              </w:rPr>
              <w:t xml:space="preserve"> – тысяч человек на гектар</w:t>
            </w:r>
          </w:p>
        </w:tc>
        <w:tc>
          <w:tcPr>
            <w:tcW w:w="4961" w:type="dxa"/>
          </w:tcPr>
          <w:p w:rsidR="00BF641F" w:rsidRPr="00B72D5E" w:rsidRDefault="00BF641F" w:rsidP="00371F21">
            <w:pPr>
              <w:rPr>
                <w:rStyle w:val="afffff"/>
                <w:sz w:val="28"/>
                <w:szCs w:val="28"/>
              </w:rPr>
            </w:pPr>
            <w:r w:rsidRPr="00B72D5E">
              <w:rPr>
                <w:rStyle w:val="afffff"/>
                <w:sz w:val="28"/>
                <w:szCs w:val="28"/>
              </w:rPr>
              <w:t>ПС – подстанция электрическая</w:t>
            </w:r>
          </w:p>
          <w:p w:rsidR="00BF641F" w:rsidRPr="00B72D5E" w:rsidRDefault="00BF641F" w:rsidP="00371F21">
            <w:pPr>
              <w:rPr>
                <w:rStyle w:val="afffff"/>
                <w:sz w:val="28"/>
                <w:szCs w:val="28"/>
              </w:rPr>
            </w:pPr>
            <w:r w:rsidRPr="00B72D5E">
              <w:rPr>
                <w:rStyle w:val="afffff"/>
                <w:sz w:val="28"/>
                <w:szCs w:val="28"/>
              </w:rPr>
              <w:t>ГРП – газорегуляторный пункт</w:t>
            </w:r>
          </w:p>
          <w:p w:rsidR="00BF641F" w:rsidRPr="00B72D5E" w:rsidRDefault="00BF641F" w:rsidP="00371F21">
            <w:pPr>
              <w:rPr>
                <w:rStyle w:val="afffff"/>
                <w:sz w:val="28"/>
                <w:szCs w:val="28"/>
              </w:rPr>
            </w:pPr>
            <w:r w:rsidRPr="00B72D5E">
              <w:rPr>
                <w:rStyle w:val="afffff"/>
                <w:sz w:val="28"/>
                <w:szCs w:val="28"/>
              </w:rPr>
              <w:t>ГРШ – газораспределительный шкаф</w:t>
            </w:r>
          </w:p>
          <w:p w:rsidR="00BF641F" w:rsidRPr="00B72D5E" w:rsidRDefault="00BF641F" w:rsidP="00371F21">
            <w:pPr>
              <w:rPr>
                <w:rStyle w:val="afffff"/>
                <w:sz w:val="28"/>
                <w:szCs w:val="28"/>
              </w:rPr>
            </w:pPr>
            <w:r w:rsidRPr="00B72D5E">
              <w:rPr>
                <w:rStyle w:val="afffff"/>
                <w:sz w:val="28"/>
                <w:szCs w:val="28"/>
              </w:rPr>
              <w:t>ЗСО – зона санитарной охраны</w:t>
            </w:r>
          </w:p>
          <w:p w:rsidR="00BF641F" w:rsidRPr="00B72D5E" w:rsidRDefault="00BF641F" w:rsidP="00371F21">
            <w:pPr>
              <w:rPr>
                <w:rStyle w:val="afffff"/>
                <w:sz w:val="28"/>
                <w:szCs w:val="28"/>
              </w:rPr>
            </w:pPr>
            <w:r w:rsidRPr="00B72D5E">
              <w:rPr>
                <w:rStyle w:val="afffff"/>
                <w:sz w:val="28"/>
                <w:szCs w:val="28"/>
              </w:rPr>
              <w:t xml:space="preserve">п. – </w:t>
            </w:r>
            <w:r w:rsidR="006D6BAB">
              <w:rPr>
                <w:rStyle w:val="afffff"/>
                <w:sz w:val="28"/>
                <w:szCs w:val="28"/>
              </w:rPr>
              <w:t>посёлок</w:t>
            </w:r>
          </w:p>
          <w:p w:rsidR="00BF641F" w:rsidRPr="00B72D5E" w:rsidRDefault="00BF641F" w:rsidP="00371F21">
            <w:pPr>
              <w:rPr>
                <w:rStyle w:val="afffff"/>
                <w:sz w:val="28"/>
                <w:szCs w:val="28"/>
              </w:rPr>
            </w:pPr>
            <w:r w:rsidRPr="00B72D5E">
              <w:rPr>
                <w:rStyle w:val="afffff"/>
                <w:sz w:val="28"/>
                <w:szCs w:val="28"/>
              </w:rPr>
              <w:t>ЛОС – локальные очистные сооружения</w:t>
            </w:r>
          </w:p>
          <w:p w:rsidR="00BF641F" w:rsidRPr="00B72D5E" w:rsidRDefault="00BF641F" w:rsidP="00371F21">
            <w:pPr>
              <w:rPr>
                <w:rStyle w:val="afffff"/>
                <w:sz w:val="28"/>
                <w:szCs w:val="28"/>
              </w:rPr>
            </w:pPr>
            <w:r w:rsidRPr="00B72D5E">
              <w:rPr>
                <w:rStyle w:val="afffff"/>
                <w:sz w:val="28"/>
                <w:szCs w:val="28"/>
              </w:rPr>
              <w:t>КОС –</w:t>
            </w:r>
            <w:r w:rsidRPr="00B72D5E">
              <w:rPr>
                <w:rFonts w:eastAsia="Calibri"/>
                <w:sz w:val="28"/>
                <w:szCs w:val="28"/>
                <w:lang w:eastAsia="en-US"/>
              </w:rPr>
              <w:t xml:space="preserve"> канализационные</w:t>
            </w:r>
            <w:r w:rsidRPr="00B72D5E">
              <w:rPr>
                <w:rStyle w:val="afffff"/>
                <w:sz w:val="28"/>
                <w:szCs w:val="28"/>
              </w:rPr>
              <w:t xml:space="preserve"> очистные сооружения</w:t>
            </w:r>
          </w:p>
        </w:tc>
      </w:tr>
    </w:tbl>
    <w:p w:rsidR="00BF641F" w:rsidRDefault="00BF641F" w:rsidP="00196069">
      <w:pPr>
        <w:ind w:firstLine="851"/>
        <w:rPr>
          <w:sz w:val="28"/>
          <w:szCs w:val="28"/>
          <w:lang w:eastAsia="en-US"/>
        </w:rPr>
      </w:pPr>
    </w:p>
    <w:p w:rsidR="00CC3814" w:rsidRDefault="00BF641F" w:rsidP="00196069">
      <w:pPr>
        <w:ind w:firstLine="851"/>
        <w:rPr>
          <w:sz w:val="28"/>
          <w:szCs w:val="28"/>
          <w:lang w:eastAsia="en-US"/>
        </w:rPr>
      </w:pPr>
      <w:r>
        <w:rPr>
          <w:sz w:val="28"/>
          <w:szCs w:val="28"/>
          <w:lang w:eastAsia="en-US"/>
        </w:rPr>
        <w:br w:type="page"/>
      </w:r>
      <w:r w:rsidR="00CC3814" w:rsidRPr="007B7AA3">
        <w:rPr>
          <w:sz w:val="28"/>
          <w:szCs w:val="28"/>
          <w:lang w:eastAsia="en-US"/>
        </w:rPr>
        <w:lastRenderedPageBreak/>
        <w:t>Положение о территориально</w:t>
      </w:r>
      <w:r w:rsidR="000F1E03">
        <w:rPr>
          <w:sz w:val="28"/>
          <w:szCs w:val="28"/>
          <w:lang w:eastAsia="en-US"/>
        </w:rPr>
        <w:t>м</w:t>
      </w:r>
      <w:r w:rsidR="00CC3814" w:rsidRPr="007B7AA3">
        <w:rPr>
          <w:sz w:val="28"/>
          <w:szCs w:val="28"/>
          <w:lang w:eastAsia="en-US"/>
        </w:rPr>
        <w:t xml:space="preserve"> планировании генерального плана муниципального образования </w:t>
      </w:r>
      <w:r w:rsidR="00900E66" w:rsidRPr="007B7AA3">
        <w:rPr>
          <w:sz w:val="28"/>
          <w:szCs w:val="28"/>
        </w:rPr>
        <w:t xml:space="preserve">Аннинское городское </w:t>
      </w:r>
      <w:r w:rsidR="00CC3814" w:rsidRPr="007B7AA3">
        <w:rPr>
          <w:sz w:val="28"/>
          <w:szCs w:val="28"/>
          <w:lang w:eastAsia="en-US"/>
        </w:rPr>
        <w:t xml:space="preserve">поселение </w:t>
      </w:r>
      <w:r w:rsidR="00900E66" w:rsidRPr="007B7AA3">
        <w:rPr>
          <w:sz w:val="28"/>
          <w:szCs w:val="28"/>
          <w:lang w:eastAsia="en-US"/>
        </w:rPr>
        <w:t>Ломоносовского</w:t>
      </w:r>
      <w:r w:rsidR="00CC3814" w:rsidRPr="007B7AA3">
        <w:rPr>
          <w:sz w:val="28"/>
          <w:szCs w:val="28"/>
          <w:lang w:eastAsia="en-US"/>
        </w:rPr>
        <w:t xml:space="preserve"> муниципального района Ленинградской области изложить в новой редакции:</w:t>
      </w:r>
    </w:p>
    <w:p w:rsidR="00683E3D" w:rsidRPr="007B7AA3" w:rsidRDefault="00683E3D" w:rsidP="00196069">
      <w:pPr>
        <w:ind w:firstLine="851"/>
        <w:rPr>
          <w:sz w:val="28"/>
          <w:szCs w:val="28"/>
          <w:lang w:eastAsia="en-US"/>
        </w:rPr>
      </w:pPr>
    </w:p>
    <w:p w:rsidR="00CC3814" w:rsidRDefault="003311A7" w:rsidP="00196069">
      <w:pPr>
        <w:pStyle w:val="2"/>
        <w:spacing w:before="0" w:after="0"/>
        <w:ind w:left="0" w:right="0" w:firstLine="851"/>
        <w:jc w:val="both"/>
        <w:rPr>
          <w:sz w:val="28"/>
          <w:szCs w:val="28"/>
        </w:rPr>
      </w:pPr>
      <w:r>
        <w:rPr>
          <w:sz w:val="28"/>
          <w:szCs w:val="28"/>
        </w:rPr>
        <w:t>1</w:t>
      </w:r>
      <w:r w:rsidR="00CC3814" w:rsidRPr="007B7AA3">
        <w:rPr>
          <w:sz w:val="28"/>
          <w:szCs w:val="28"/>
        </w:rPr>
        <w:t xml:space="preserve"> Общие положения</w:t>
      </w:r>
      <w:bookmarkEnd w:id="0"/>
    </w:p>
    <w:p w:rsidR="00CF5F50" w:rsidRPr="00CF5F50" w:rsidRDefault="00CF5F50" w:rsidP="00CF5F50"/>
    <w:p w:rsidR="00CC3814" w:rsidRDefault="00CC3814" w:rsidP="009023EB">
      <w:pPr>
        <w:ind w:firstLine="851"/>
        <w:rPr>
          <w:sz w:val="28"/>
          <w:szCs w:val="28"/>
        </w:rPr>
      </w:pPr>
      <w:r w:rsidRPr="007B7AA3">
        <w:rPr>
          <w:sz w:val="28"/>
          <w:szCs w:val="28"/>
        </w:rPr>
        <w:t xml:space="preserve">Изменения в генеральный план </w:t>
      </w:r>
      <w:r w:rsidR="00CF5F50">
        <w:rPr>
          <w:sz w:val="28"/>
          <w:szCs w:val="28"/>
        </w:rPr>
        <w:t>муниципального образования Аннинское городское поселение</w:t>
      </w:r>
      <w:r w:rsidRPr="007B7AA3">
        <w:rPr>
          <w:sz w:val="28"/>
          <w:szCs w:val="28"/>
        </w:rPr>
        <w:t xml:space="preserve"> </w:t>
      </w:r>
      <w:r w:rsidR="00900E66" w:rsidRPr="007B7AA3">
        <w:rPr>
          <w:sz w:val="28"/>
          <w:szCs w:val="28"/>
        </w:rPr>
        <w:t>Ломоносовского</w:t>
      </w:r>
      <w:r w:rsidRPr="007B7AA3">
        <w:rPr>
          <w:sz w:val="28"/>
          <w:szCs w:val="28"/>
        </w:rPr>
        <w:t xml:space="preserve"> муниципального района Ленинградской области </w:t>
      </w:r>
      <w:r w:rsidR="00BF641F">
        <w:rPr>
          <w:sz w:val="28"/>
          <w:szCs w:val="28"/>
        </w:rPr>
        <w:t>внесены</w:t>
      </w:r>
      <w:r w:rsidRPr="007B7AA3">
        <w:rPr>
          <w:sz w:val="28"/>
          <w:szCs w:val="28"/>
        </w:rPr>
        <w:t xml:space="preserve"> на основании постановления администрации </w:t>
      </w:r>
      <w:r w:rsidR="00CC08CD">
        <w:rPr>
          <w:sz w:val="28"/>
          <w:szCs w:val="28"/>
        </w:rPr>
        <w:t>муниципального образования</w:t>
      </w:r>
      <w:r w:rsidR="00900E66" w:rsidRPr="007B7AA3">
        <w:rPr>
          <w:sz w:val="28"/>
          <w:szCs w:val="28"/>
        </w:rPr>
        <w:t xml:space="preserve"> Ломоносовск</w:t>
      </w:r>
      <w:r w:rsidR="00CC08CD">
        <w:rPr>
          <w:sz w:val="28"/>
          <w:szCs w:val="28"/>
        </w:rPr>
        <w:t xml:space="preserve">ий </w:t>
      </w:r>
      <w:r w:rsidRPr="007B7AA3">
        <w:rPr>
          <w:sz w:val="28"/>
          <w:szCs w:val="28"/>
        </w:rPr>
        <w:t>муниципальн</w:t>
      </w:r>
      <w:r w:rsidR="00CC08CD">
        <w:rPr>
          <w:sz w:val="28"/>
          <w:szCs w:val="28"/>
        </w:rPr>
        <w:t>ый</w:t>
      </w:r>
      <w:r w:rsidRPr="007B7AA3">
        <w:rPr>
          <w:sz w:val="28"/>
          <w:szCs w:val="28"/>
        </w:rPr>
        <w:t xml:space="preserve"> район </w:t>
      </w:r>
      <w:r w:rsidRPr="005D1E32">
        <w:rPr>
          <w:sz w:val="28"/>
          <w:szCs w:val="28"/>
        </w:rPr>
        <w:t xml:space="preserve">Ленинградской области от </w:t>
      </w:r>
      <w:r w:rsidR="009023EB" w:rsidRPr="005D1E32">
        <w:rPr>
          <w:sz w:val="28"/>
          <w:szCs w:val="28"/>
        </w:rPr>
        <w:t>13.07</w:t>
      </w:r>
      <w:r w:rsidRPr="005D1E32">
        <w:rPr>
          <w:sz w:val="28"/>
          <w:szCs w:val="28"/>
        </w:rPr>
        <w:t>.2016 №</w:t>
      </w:r>
      <w:r w:rsidR="00232726">
        <w:rPr>
          <w:sz w:val="28"/>
          <w:szCs w:val="28"/>
        </w:rPr>
        <w:t xml:space="preserve"> </w:t>
      </w:r>
      <w:r w:rsidR="009023EB" w:rsidRPr="005D1E32">
        <w:rPr>
          <w:sz w:val="28"/>
          <w:szCs w:val="28"/>
        </w:rPr>
        <w:t>1240-р/16</w:t>
      </w:r>
      <w:r w:rsidRPr="005D1E32">
        <w:rPr>
          <w:sz w:val="28"/>
          <w:szCs w:val="28"/>
        </w:rPr>
        <w:t xml:space="preserve"> «О подготовке проекта изменений в </w:t>
      </w:r>
      <w:r w:rsidR="009023EB" w:rsidRPr="005D1E32">
        <w:rPr>
          <w:sz w:val="28"/>
          <w:szCs w:val="28"/>
        </w:rPr>
        <w:t>г</w:t>
      </w:r>
      <w:r w:rsidRPr="005D1E32">
        <w:rPr>
          <w:sz w:val="28"/>
          <w:szCs w:val="28"/>
        </w:rPr>
        <w:t xml:space="preserve">енеральный план </w:t>
      </w:r>
      <w:r w:rsidR="009023EB" w:rsidRPr="005D1E32">
        <w:rPr>
          <w:sz w:val="28"/>
          <w:szCs w:val="28"/>
        </w:rPr>
        <w:t>муниципального образования Аннинское сельское поселение муниципального образования Ломоносовский</w:t>
      </w:r>
      <w:r w:rsidRPr="005D1E32">
        <w:rPr>
          <w:sz w:val="28"/>
          <w:szCs w:val="28"/>
        </w:rPr>
        <w:t xml:space="preserve"> муниципальн</w:t>
      </w:r>
      <w:r w:rsidR="009023EB" w:rsidRPr="005D1E32">
        <w:rPr>
          <w:sz w:val="28"/>
          <w:szCs w:val="28"/>
        </w:rPr>
        <w:t>ый</w:t>
      </w:r>
      <w:r w:rsidRPr="005D1E32">
        <w:rPr>
          <w:sz w:val="28"/>
          <w:szCs w:val="28"/>
        </w:rPr>
        <w:t xml:space="preserve"> район</w:t>
      </w:r>
      <w:r w:rsidR="00CC08CD">
        <w:rPr>
          <w:sz w:val="28"/>
          <w:szCs w:val="28"/>
        </w:rPr>
        <w:t xml:space="preserve"> Ленинградской области</w:t>
      </w:r>
      <w:r w:rsidRPr="005D1E32">
        <w:rPr>
          <w:sz w:val="28"/>
          <w:szCs w:val="28"/>
        </w:rPr>
        <w:t>». Внесение изменений в документы территориального планирования предусмотрено ст.</w:t>
      </w:r>
      <w:r w:rsidR="003311A7">
        <w:rPr>
          <w:sz w:val="28"/>
          <w:szCs w:val="28"/>
        </w:rPr>
        <w:t xml:space="preserve"> </w:t>
      </w:r>
      <w:r w:rsidRPr="005D1E32">
        <w:rPr>
          <w:sz w:val="28"/>
          <w:szCs w:val="28"/>
        </w:rPr>
        <w:t>9,</w:t>
      </w:r>
      <w:r w:rsidRPr="007B7AA3">
        <w:rPr>
          <w:sz w:val="28"/>
          <w:szCs w:val="28"/>
        </w:rPr>
        <w:t xml:space="preserve"> </w:t>
      </w:r>
      <w:r w:rsidR="003311A7">
        <w:rPr>
          <w:sz w:val="28"/>
          <w:szCs w:val="28"/>
        </w:rPr>
        <w:t xml:space="preserve">23 и </w:t>
      </w:r>
      <w:r w:rsidRPr="007B7AA3">
        <w:rPr>
          <w:sz w:val="28"/>
          <w:szCs w:val="28"/>
        </w:rPr>
        <w:t>24 Федерального закона от 29.12.2004 №</w:t>
      </w:r>
      <w:r w:rsidR="00775222">
        <w:rPr>
          <w:sz w:val="28"/>
          <w:szCs w:val="28"/>
        </w:rPr>
        <w:t xml:space="preserve"> </w:t>
      </w:r>
      <w:r w:rsidRPr="007B7AA3">
        <w:rPr>
          <w:sz w:val="28"/>
          <w:szCs w:val="28"/>
        </w:rPr>
        <w:t>190 «Градостроительный кодекс Российской Федерации».</w:t>
      </w:r>
    </w:p>
    <w:p w:rsidR="00371F21" w:rsidRDefault="00371F21" w:rsidP="00371F21">
      <w:pPr>
        <w:pStyle w:val="1"/>
        <w:shd w:val="clear" w:color="auto" w:fill="FFFFFF"/>
        <w:spacing w:before="0" w:after="0"/>
        <w:ind w:left="0" w:right="0" w:firstLine="720"/>
        <w:jc w:val="both"/>
        <w:textAlignment w:val="baseline"/>
        <w:rPr>
          <w:b w:val="0"/>
          <w:sz w:val="28"/>
          <w:szCs w:val="28"/>
        </w:rPr>
      </w:pPr>
      <w:r w:rsidRPr="00371F21">
        <w:rPr>
          <w:b w:val="0"/>
          <w:caps w:val="0"/>
          <w:sz w:val="28"/>
          <w:szCs w:val="28"/>
        </w:rPr>
        <w:t>Границы муниципального образования, перечень населенных пунктов, входящих в его состав, утверждены областным законом от 15.06.2010 №</w:t>
      </w:r>
      <w:r w:rsidR="00232726">
        <w:rPr>
          <w:b w:val="0"/>
          <w:caps w:val="0"/>
          <w:sz w:val="28"/>
          <w:szCs w:val="28"/>
        </w:rPr>
        <w:t xml:space="preserve"> </w:t>
      </w:r>
      <w:r w:rsidRPr="00371F21">
        <w:rPr>
          <w:b w:val="0"/>
          <w:caps w:val="0"/>
          <w:sz w:val="28"/>
          <w:szCs w:val="28"/>
        </w:rPr>
        <w:t>32-оз</w:t>
      </w:r>
      <w:r w:rsidRPr="00371F21">
        <w:rPr>
          <w:b w:val="0"/>
          <w:sz w:val="28"/>
          <w:szCs w:val="28"/>
        </w:rPr>
        <w:t xml:space="preserve"> «</w:t>
      </w:r>
      <w:r w:rsidRPr="00371F21">
        <w:rPr>
          <w:b w:val="0"/>
          <w:caps w:val="0"/>
          <w:spacing w:val="2"/>
          <w:sz w:val="28"/>
          <w:szCs w:val="28"/>
        </w:rPr>
        <w:t>об административно-тер</w:t>
      </w:r>
      <w:r w:rsidR="005A7576">
        <w:rPr>
          <w:b w:val="0"/>
          <w:caps w:val="0"/>
          <w:spacing w:val="2"/>
          <w:sz w:val="28"/>
          <w:szCs w:val="28"/>
        </w:rPr>
        <w:t>риториальном устройстве Л</w:t>
      </w:r>
      <w:r w:rsidRPr="00371F21">
        <w:rPr>
          <w:b w:val="0"/>
          <w:caps w:val="0"/>
          <w:spacing w:val="2"/>
          <w:sz w:val="28"/>
          <w:szCs w:val="28"/>
        </w:rPr>
        <w:t>енинградской области и порядке его изменения»</w:t>
      </w:r>
      <w:r w:rsidRPr="00371F21">
        <w:rPr>
          <w:b w:val="0"/>
          <w:sz w:val="28"/>
          <w:szCs w:val="28"/>
        </w:rPr>
        <w:t xml:space="preserve">. </w:t>
      </w:r>
      <w:r w:rsidR="00232726">
        <w:rPr>
          <w:b w:val="0"/>
          <w:caps w:val="0"/>
          <w:sz w:val="28"/>
          <w:szCs w:val="28"/>
        </w:rPr>
        <w:t>Статус г</w:t>
      </w:r>
      <w:r>
        <w:rPr>
          <w:b w:val="0"/>
          <w:caps w:val="0"/>
          <w:sz w:val="28"/>
          <w:szCs w:val="28"/>
        </w:rPr>
        <w:t>ородское поселение</w:t>
      </w:r>
      <w:r w:rsidR="00232726">
        <w:rPr>
          <w:b w:val="0"/>
          <w:caps w:val="0"/>
          <w:sz w:val="28"/>
          <w:szCs w:val="28"/>
        </w:rPr>
        <w:t xml:space="preserve"> </w:t>
      </w:r>
      <w:r>
        <w:rPr>
          <w:b w:val="0"/>
          <w:caps w:val="0"/>
          <w:sz w:val="28"/>
          <w:szCs w:val="28"/>
        </w:rPr>
        <w:t>муниципальному образованию и категория городского поселка населенному пункту Новоселье присвоены областным законом от 29.12.2016 №</w:t>
      </w:r>
      <w:r w:rsidR="00232726">
        <w:rPr>
          <w:b w:val="0"/>
          <w:caps w:val="0"/>
          <w:sz w:val="28"/>
          <w:szCs w:val="28"/>
        </w:rPr>
        <w:t xml:space="preserve"> </w:t>
      </w:r>
      <w:r>
        <w:rPr>
          <w:b w:val="0"/>
          <w:caps w:val="0"/>
          <w:sz w:val="28"/>
          <w:szCs w:val="28"/>
        </w:rPr>
        <w:t>116-оз «Об административно-территориальных преобразованиях в Ломоносовском муниципальном районе Ленинградской области в связи с изменением категории населенного пункта Новоселье».</w:t>
      </w:r>
    </w:p>
    <w:p w:rsidR="00371F21" w:rsidRPr="00371F21" w:rsidRDefault="00371F21" w:rsidP="00371F21">
      <w:pPr>
        <w:pStyle w:val="a5"/>
      </w:pPr>
    </w:p>
    <w:p w:rsidR="00CC3814" w:rsidRPr="007B7AA3" w:rsidRDefault="00CC3814" w:rsidP="00196069">
      <w:pPr>
        <w:ind w:firstLine="851"/>
        <w:rPr>
          <w:sz w:val="28"/>
          <w:szCs w:val="28"/>
        </w:rPr>
      </w:pPr>
      <w:r w:rsidRPr="006F3096">
        <w:rPr>
          <w:sz w:val="28"/>
          <w:szCs w:val="28"/>
        </w:rPr>
        <w:t>Расчетный срок – 20</w:t>
      </w:r>
      <w:r w:rsidR="003311A7">
        <w:rPr>
          <w:sz w:val="28"/>
          <w:szCs w:val="28"/>
        </w:rPr>
        <w:t>40</w:t>
      </w:r>
      <w:r w:rsidRPr="006F3096">
        <w:rPr>
          <w:sz w:val="28"/>
          <w:szCs w:val="28"/>
        </w:rPr>
        <w:t xml:space="preserve"> год.</w:t>
      </w:r>
    </w:p>
    <w:p w:rsidR="001349E2" w:rsidRDefault="00CC3814" w:rsidP="00196069">
      <w:pPr>
        <w:ind w:firstLine="851"/>
        <w:rPr>
          <w:sz w:val="28"/>
          <w:szCs w:val="28"/>
        </w:rPr>
      </w:pPr>
      <w:r w:rsidRPr="007B7AA3">
        <w:rPr>
          <w:sz w:val="28"/>
          <w:szCs w:val="28"/>
        </w:rPr>
        <w:t xml:space="preserve">Планируемая численность населения </w:t>
      </w:r>
      <w:r w:rsidR="00CF5F50">
        <w:rPr>
          <w:sz w:val="28"/>
          <w:szCs w:val="28"/>
        </w:rPr>
        <w:t>муниципального образования Аннинское городское поселение</w:t>
      </w:r>
      <w:r w:rsidR="00CF5F50" w:rsidRPr="007B7AA3">
        <w:rPr>
          <w:sz w:val="28"/>
          <w:szCs w:val="28"/>
        </w:rPr>
        <w:t xml:space="preserve"> Ломоносовского муниципального района Ленинградской области</w:t>
      </w:r>
      <w:r w:rsidRPr="007B7AA3">
        <w:rPr>
          <w:sz w:val="28"/>
          <w:szCs w:val="28"/>
        </w:rPr>
        <w:t xml:space="preserve"> на расчетный срок – </w:t>
      </w:r>
      <w:r w:rsidR="00205684" w:rsidRPr="00205684">
        <w:rPr>
          <w:sz w:val="28"/>
          <w:szCs w:val="28"/>
        </w:rPr>
        <w:t>116</w:t>
      </w:r>
      <w:r w:rsidR="00205684">
        <w:rPr>
          <w:sz w:val="28"/>
          <w:szCs w:val="28"/>
        </w:rPr>
        <w:t>,</w:t>
      </w:r>
      <w:r w:rsidR="00205684" w:rsidRPr="00205684">
        <w:rPr>
          <w:sz w:val="28"/>
          <w:szCs w:val="28"/>
        </w:rPr>
        <w:t>42</w:t>
      </w:r>
      <w:r w:rsidR="00900E66" w:rsidRPr="007B7AA3">
        <w:rPr>
          <w:sz w:val="28"/>
          <w:szCs w:val="28"/>
        </w:rPr>
        <w:t xml:space="preserve"> тысяч</w:t>
      </w:r>
      <w:r w:rsidRPr="007B7AA3">
        <w:rPr>
          <w:sz w:val="28"/>
          <w:szCs w:val="28"/>
        </w:rPr>
        <w:t xml:space="preserve"> человек.</w:t>
      </w:r>
    </w:p>
    <w:p w:rsidR="00CC3814" w:rsidRPr="007B7AA3" w:rsidRDefault="001349E2" w:rsidP="00196069">
      <w:pPr>
        <w:ind w:firstLine="851"/>
        <w:rPr>
          <w:sz w:val="28"/>
          <w:szCs w:val="28"/>
        </w:rPr>
      </w:pPr>
      <w:r>
        <w:rPr>
          <w:sz w:val="28"/>
          <w:szCs w:val="28"/>
        </w:rPr>
        <w:br w:type="page"/>
      </w:r>
    </w:p>
    <w:p w:rsidR="00CC3814" w:rsidRPr="007B7AA3" w:rsidRDefault="003311A7" w:rsidP="000C6E1F">
      <w:pPr>
        <w:pStyle w:val="2"/>
        <w:spacing w:before="0" w:after="0"/>
        <w:ind w:left="0" w:right="0" w:firstLine="851"/>
        <w:jc w:val="both"/>
        <w:rPr>
          <w:sz w:val="28"/>
          <w:szCs w:val="28"/>
        </w:rPr>
      </w:pPr>
      <w:bookmarkStart w:id="1" w:name="_Toc517629976"/>
      <w:r>
        <w:rPr>
          <w:sz w:val="28"/>
          <w:szCs w:val="28"/>
        </w:rPr>
        <w:t>2</w:t>
      </w:r>
      <w:r w:rsidR="00CC3814" w:rsidRPr="007B7AA3">
        <w:rPr>
          <w:sz w:val="28"/>
          <w:szCs w:val="28"/>
        </w:rPr>
        <w:t xml:space="preserve"> Сведения о видах, назначении и наименованиях планируемых для размещения объектов местного значения </w:t>
      </w:r>
      <w:r w:rsidR="00CF5F50" w:rsidRPr="00CF5F50">
        <w:rPr>
          <w:sz w:val="28"/>
          <w:szCs w:val="28"/>
        </w:rPr>
        <w:t>муниципального образования Аннинское городское поселение Ломоносовского муниципального района Ленинградской области</w:t>
      </w:r>
      <w:r w:rsidR="00CC3814" w:rsidRPr="007B7AA3">
        <w:rPr>
          <w:sz w:val="28"/>
          <w:szCs w:val="28"/>
        </w:rPr>
        <w:t>, их основные характеристики, их местоположение.</w:t>
      </w:r>
      <w:bookmarkEnd w:id="1"/>
    </w:p>
    <w:p w:rsidR="00CC3814" w:rsidRPr="007B7AA3" w:rsidRDefault="00CC3814" w:rsidP="000C6E1F">
      <w:pPr>
        <w:ind w:firstLine="851"/>
        <w:rPr>
          <w:sz w:val="28"/>
          <w:szCs w:val="28"/>
        </w:rPr>
      </w:pPr>
    </w:p>
    <w:p w:rsidR="00CC3814" w:rsidRPr="007B7AA3" w:rsidRDefault="003311A7" w:rsidP="000C6E1F">
      <w:pPr>
        <w:pStyle w:val="3"/>
        <w:spacing w:before="0" w:after="0"/>
        <w:ind w:left="0" w:right="0" w:firstLine="851"/>
        <w:jc w:val="both"/>
        <w:rPr>
          <w:sz w:val="28"/>
          <w:szCs w:val="28"/>
        </w:rPr>
      </w:pPr>
      <w:r>
        <w:rPr>
          <w:sz w:val="28"/>
          <w:szCs w:val="28"/>
        </w:rPr>
        <w:t>2</w:t>
      </w:r>
      <w:r w:rsidR="00CC3814" w:rsidRPr="000C6E1F">
        <w:rPr>
          <w:sz w:val="28"/>
          <w:szCs w:val="28"/>
        </w:rPr>
        <w:t>.</w:t>
      </w:r>
      <w:r w:rsidR="00E465B4">
        <w:rPr>
          <w:sz w:val="28"/>
          <w:szCs w:val="28"/>
        </w:rPr>
        <w:t>1</w:t>
      </w:r>
      <w:r w:rsidR="00CC3814" w:rsidRPr="000C6E1F">
        <w:rPr>
          <w:sz w:val="28"/>
          <w:szCs w:val="28"/>
        </w:rPr>
        <w:t xml:space="preserve"> Объекты инженерной инфраструктуры</w:t>
      </w:r>
    </w:p>
    <w:p w:rsidR="00CC3814" w:rsidRPr="007B7AA3" w:rsidRDefault="00CC3814" w:rsidP="000C6E1F">
      <w:pPr>
        <w:ind w:firstLine="851"/>
        <w:rPr>
          <w:sz w:val="28"/>
          <w:szCs w:val="28"/>
        </w:rPr>
      </w:pPr>
    </w:p>
    <w:p w:rsidR="00CC3814" w:rsidRPr="007B7AA3" w:rsidRDefault="00CC3814" w:rsidP="000C6E1F">
      <w:pPr>
        <w:pStyle w:val="aff0"/>
        <w:shd w:val="clear" w:color="auto" w:fill="FFFFFF"/>
        <w:spacing w:before="0" w:beforeAutospacing="0" w:after="0" w:afterAutospacing="0"/>
        <w:ind w:firstLine="851"/>
        <w:jc w:val="both"/>
        <w:rPr>
          <w:sz w:val="28"/>
          <w:szCs w:val="28"/>
        </w:rPr>
      </w:pPr>
      <w:r w:rsidRPr="007B7AA3">
        <w:rPr>
          <w:sz w:val="28"/>
          <w:szCs w:val="28"/>
        </w:rPr>
        <w:t>Назначение: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0260" w:rsidRDefault="004B0260" w:rsidP="000C6E1F">
      <w:pPr>
        <w:pStyle w:val="4"/>
        <w:ind w:left="0" w:firstLine="851"/>
        <w:rPr>
          <w:rFonts w:ascii="Times New Roman" w:hAnsi="Times New Roman"/>
          <w:b w:val="0"/>
        </w:rPr>
      </w:pPr>
      <w:r w:rsidRPr="007B7AA3">
        <w:rPr>
          <w:rFonts w:ascii="Times New Roman" w:hAnsi="Times New Roman"/>
          <w:b w:val="0"/>
        </w:rPr>
        <w:t>Вид объекта: объекты электроснабжения.</w:t>
      </w:r>
    </w:p>
    <w:p w:rsidR="004B0260" w:rsidRDefault="004B0260" w:rsidP="000C6E1F">
      <w:pPr>
        <w:ind w:firstLine="851"/>
        <w:rPr>
          <w:sz w:val="28"/>
          <w:szCs w:val="28"/>
        </w:rPr>
      </w:pPr>
      <w:r w:rsidRPr="007B7AA3">
        <w:rPr>
          <w:sz w:val="28"/>
          <w:szCs w:val="28"/>
        </w:rPr>
        <w:t>Характеристика зоны с особыми условиями</w:t>
      </w:r>
      <w:r w:rsidR="00CF5F50">
        <w:rPr>
          <w:sz w:val="28"/>
          <w:szCs w:val="28"/>
        </w:rPr>
        <w:t xml:space="preserve"> использования территории</w:t>
      </w:r>
      <w:r w:rsidRPr="007B7AA3">
        <w:rPr>
          <w:sz w:val="28"/>
          <w:szCs w:val="28"/>
        </w:rPr>
        <w:t xml:space="preserve">: </w:t>
      </w:r>
      <w:r w:rsidRPr="004B0260">
        <w:rPr>
          <w:sz w:val="28"/>
          <w:szCs w:val="28"/>
        </w:rPr>
        <w:t xml:space="preserve">Охранная зона, размер 10 м, режим использования территории в соответствии с </w:t>
      </w:r>
      <w:r w:rsidR="00AC32AB">
        <w:rPr>
          <w:sz w:val="28"/>
          <w:szCs w:val="28"/>
        </w:rPr>
        <w:t>п</w:t>
      </w:r>
      <w:r w:rsidRPr="004B0260">
        <w:rPr>
          <w:sz w:val="28"/>
          <w:szCs w:val="28"/>
        </w:rPr>
        <w:t xml:space="preserve">остановлением Правительства </w:t>
      </w:r>
      <w:r w:rsidR="001349E2">
        <w:rPr>
          <w:sz w:val="28"/>
          <w:szCs w:val="28"/>
        </w:rPr>
        <w:t>Российской Федерации</w:t>
      </w:r>
      <w:r w:rsidRPr="004B0260">
        <w:rPr>
          <w:sz w:val="28"/>
          <w:szCs w:val="28"/>
        </w:rPr>
        <w:t xml:space="preserve"> от 24.02.2009 № 160 (ред</w:t>
      </w:r>
      <w:r w:rsidR="003311A7">
        <w:rPr>
          <w:sz w:val="28"/>
          <w:szCs w:val="28"/>
        </w:rPr>
        <w:t>акция</w:t>
      </w:r>
      <w:r w:rsidRPr="004B0260">
        <w:rPr>
          <w:sz w:val="28"/>
          <w:szCs w:val="28"/>
        </w:rPr>
        <w:t xml:space="preserve">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32726">
        <w:rPr>
          <w:sz w:val="28"/>
          <w:szCs w:val="28"/>
        </w:rPr>
        <w:t>.</w:t>
      </w:r>
    </w:p>
    <w:p w:rsidR="00E54133" w:rsidRDefault="00E54133" w:rsidP="000C6E1F">
      <w:pPr>
        <w:ind w:firstLine="851"/>
        <w:rPr>
          <w:sz w:val="28"/>
          <w:szCs w:val="28"/>
        </w:rPr>
      </w:pPr>
    </w:p>
    <w:p w:rsidR="001138EC" w:rsidRPr="006D24DD" w:rsidRDefault="001138EC" w:rsidP="001138EC">
      <w:pPr>
        <w:keepNext/>
        <w:tabs>
          <w:tab w:val="left" w:pos="0"/>
        </w:tabs>
        <w:ind w:firstLine="851"/>
        <w:rPr>
          <w:i/>
          <w:sz w:val="28"/>
          <w:szCs w:val="28"/>
        </w:rPr>
      </w:pPr>
      <w:r>
        <w:rPr>
          <w:i/>
          <w:sz w:val="28"/>
          <w:szCs w:val="28"/>
        </w:rPr>
        <w:t xml:space="preserve">Таблица 2.1.1 Объекты </w:t>
      </w:r>
      <w:r w:rsidRPr="001138EC">
        <w:rPr>
          <w:i/>
          <w:sz w:val="28"/>
          <w:szCs w:val="28"/>
        </w:rPr>
        <w:t>электроснабжения</w:t>
      </w:r>
      <w:r w:rsidRPr="006D24DD">
        <w:rPr>
          <w:i/>
          <w:sz w:val="28"/>
          <w:szCs w:val="28"/>
        </w:rPr>
        <w:t>:</w:t>
      </w:r>
    </w:p>
    <w:p w:rsidR="004B0260" w:rsidRPr="007B7AA3" w:rsidRDefault="004B0260" w:rsidP="004B0260">
      <w:pPr>
        <w:pStyle w:val="aff0"/>
        <w:shd w:val="clear" w:color="auto" w:fill="FFFFFF"/>
        <w:spacing w:before="0" w:beforeAutospacing="0" w:after="0" w:afterAutospacing="0"/>
        <w:jc w:val="both"/>
        <w:rPr>
          <w:sz w:val="2"/>
          <w:szCs w:val="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970"/>
        <w:gridCol w:w="2695"/>
      </w:tblGrid>
      <w:tr w:rsidR="009E1E31" w:rsidRPr="00760CB0" w:rsidTr="009E1E31">
        <w:trPr>
          <w:tblHeader/>
        </w:trPr>
        <w:tc>
          <w:tcPr>
            <w:tcW w:w="1582" w:type="pct"/>
            <w:vAlign w:val="center"/>
          </w:tcPr>
          <w:p w:rsidR="009E1E31" w:rsidRPr="007B7AA3" w:rsidRDefault="009E1E31" w:rsidP="009E1E31">
            <w:pPr>
              <w:keepNext/>
              <w:jc w:val="center"/>
              <w:rPr>
                <w:b/>
                <w:sz w:val="28"/>
                <w:szCs w:val="28"/>
              </w:rPr>
            </w:pPr>
            <w:r w:rsidRPr="007B7AA3">
              <w:rPr>
                <w:b/>
                <w:sz w:val="28"/>
                <w:szCs w:val="28"/>
              </w:rPr>
              <w:t xml:space="preserve">Вид </w:t>
            </w:r>
            <w:r>
              <w:rPr>
                <w:b/>
                <w:sz w:val="28"/>
                <w:szCs w:val="28"/>
              </w:rPr>
              <w:t xml:space="preserve">и наименование </w:t>
            </w:r>
            <w:r w:rsidRPr="007B7AA3">
              <w:rPr>
                <w:b/>
                <w:sz w:val="28"/>
                <w:szCs w:val="28"/>
              </w:rPr>
              <w:t>объекта</w:t>
            </w:r>
          </w:p>
        </w:tc>
        <w:tc>
          <w:tcPr>
            <w:tcW w:w="2036" w:type="pct"/>
            <w:vAlign w:val="center"/>
          </w:tcPr>
          <w:p w:rsidR="009E1E31" w:rsidRPr="007B7AA3" w:rsidRDefault="009E1E31" w:rsidP="009E1E31">
            <w:pPr>
              <w:keepNext/>
              <w:jc w:val="center"/>
              <w:rPr>
                <w:b/>
                <w:sz w:val="28"/>
                <w:szCs w:val="28"/>
              </w:rPr>
            </w:pPr>
            <w:r w:rsidRPr="007B7AA3">
              <w:rPr>
                <w:b/>
                <w:sz w:val="28"/>
                <w:szCs w:val="28"/>
              </w:rPr>
              <w:t>Основные характеристики</w:t>
            </w:r>
          </w:p>
        </w:tc>
        <w:tc>
          <w:tcPr>
            <w:tcW w:w="1382" w:type="pct"/>
            <w:vAlign w:val="center"/>
          </w:tcPr>
          <w:p w:rsidR="009E1E31" w:rsidRPr="007B7AA3" w:rsidRDefault="009E1E31" w:rsidP="009E1E31">
            <w:pPr>
              <w:keepNext/>
              <w:jc w:val="center"/>
              <w:rPr>
                <w:b/>
                <w:sz w:val="28"/>
                <w:szCs w:val="28"/>
              </w:rPr>
            </w:pPr>
            <w:r w:rsidRPr="007B7AA3">
              <w:rPr>
                <w:b/>
                <w:sz w:val="28"/>
                <w:szCs w:val="28"/>
              </w:rPr>
              <w:t>Местоположение</w:t>
            </w:r>
          </w:p>
        </w:tc>
      </w:tr>
      <w:tr w:rsidR="004B0260" w:rsidRPr="00760CB0" w:rsidTr="009E1E31">
        <w:trPr>
          <w:tblHeader/>
        </w:trPr>
        <w:tc>
          <w:tcPr>
            <w:tcW w:w="1582" w:type="pct"/>
            <w:vAlign w:val="center"/>
          </w:tcPr>
          <w:p w:rsidR="004B0260" w:rsidRPr="00760CB0" w:rsidRDefault="004B0260" w:rsidP="006F3096">
            <w:pPr>
              <w:jc w:val="center"/>
              <w:rPr>
                <w:b/>
                <w:i/>
                <w:sz w:val="28"/>
                <w:szCs w:val="28"/>
              </w:rPr>
            </w:pPr>
            <w:r w:rsidRPr="00760CB0">
              <w:rPr>
                <w:b/>
                <w:i/>
                <w:sz w:val="28"/>
                <w:szCs w:val="28"/>
              </w:rPr>
              <w:t>1</w:t>
            </w:r>
          </w:p>
        </w:tc>
        <w:tc>
          <w:tcPr>
            <w:tcW w:w="2036" w:type="pct"/>
            <w:vAlign w:val="center"/>
          </w:tcPr>
          <w:p w:rsidR="004B0260" w:rsidRPr="00760CB0" w:rsidRDefault="004B0260" w:rsidP="006F3096">
            <w:pPr>
              <w:jc w:val="center"/>
              <w:rPr>
                <w:b/>
                <w:i/>
                <w:sz w:val="28"/>
                <w:szCs w:val="28"/>
              </w:rPr>
            </w:pPr>
            <w:r w:rsidRPr="00760CB0">
              <w:rPr>
                <w:b/>
                <w:i/>
                <w:sz w:val="28"/>
                <w:szCs w:val="28"/>
              </w:rPr>
              <w:t>2</w:t>
            </w:r>
          </w:p>
        </w:tc>
        <w:tc>
          <w:tcPr>
            <w:tcW w:w="1382" w:type="pct"/>
            <w:vAlign w:val="center"/>
          </w:tcPr>
          <w:p w:rsidR="004B0260" w:rsidRPr="00760CB0" w:rsidRDefault="004B0260" w:rsidP="006F3096">
            <w:pPr>
              <w:jc w:val="center"/>
              <w:rPr>
                <w:b/>
                <w:i/>
                <w:sz w:val="28"/>
                <w:szCs w:val="28"/>
              </w:rPr>
            </w:pPr>
            <w:r w:rsidRPr="00760CB0">
              <w:rPr>
                <w:b/>
                <w:i/>
                <w:sz w:val="28"/>
                <w:szCs w:val="28"/>
              </w:rPr>
              <w:t>3</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1065AC" w:rsidRPr="00291E56">
              <w:rPr>
                <w:rFonts w:ascii="Times New Roman" w:hAnsi="Times New Roman"/>
                <w:sz w:val="28"/>
                <w:szCs w:val="28"/>
              </w:rPr>
              <w:t xml:space="preserve"> </w:t>
            </w:r>
            <w:r w:rsidRPr="00291E56">
              <w:rPr>
                <w:rFonts w:ascii="Times New Roman" w:hAnsi="Times New Roman"/>
                <w:sz w:val="28"/>
                <w:szCs w:val="28"/>
              </w:rPr>
              <w:t xml:space="preserve">кВ </w:t>
            </w:r>
            <w:r w:rsidR="009E1E31" w:rsidRPr="00291E56">
              <w:rPr>
                <w:rFonts w:ascii="Times New Roman" w:hAnsi="Times New Roman"/>
                <w:sz w:val="28"/>
                <w:szCs w:val="28"/>
              </w:rPr>
              <w:br/>
            </w:r>
            <w:r w:rsidRPr="00291E56">
              <w:rPr>
                <w:rFonts w:ascii="Times New Roman" w:eastAsia="Calibri" w:hAnsi="Times New Roman"/>
                <w:sz w:val="28"/>
                <w:szCs w:val="28"/>
              </w:rPr>
              <w:t xml:space="preserve">д. </w:t>
            </w:r>
            <w:r w:rsidRPr="00291E56">
              <w:rPr>
                <w:rFonts w:ascii="Times New Roman" w:hAnsi="Times New Roman"/>
                <w:sz w:val="28"/>
                <w:szCs w:val="28"/>
              </w:rPr>
              <w:t>Алакюля</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М</w:t>
            </w:r>
            <w:r w:rsidR="004B0260" w:rsidRPr="00291E56">
              <w:rPr>
                <w:rFonts w:ascii="Times New Roman" w:hAnsi="Times New Roman"/>
                <w:sz w:val="28"/>
                <w:szCs w:val="28"/>
              </w:rPr>
              <w:t>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Алакюля</w:t>
            </w:r>
            <w:r w:rsidRPr="00291E56">
              <w:rPr>
                <w:rFonts w:ascii="Times New Roman" w:eastAsia="Calibri" w:hAnsi="Times New Roman"/>
                <w:sz w:val="28"/>
                <w:szCs w:val="28"/>
              </w:rPr>
              <w:t xml:space="preserve"> </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1065AC" w:rsidRPr="00291E56">
              <w:rPr>
                <w:rFonts w:ascii="Times New Roman" w:hAnsi="Times New Roman"/>
                <w:sz w:val="28"/>
                <w:szCs w:val="28"/>
              </w:rPr>
              <w:t xml:space="preserve"> </w:t>
            </w:r>
            <w:r w:rsidRPr="00291E56">
              <w:rPr>
                <w:rFonts w:ascii="Times New Roman" w:hAnsi="Times New Roman"/>
                <w:sz w:val="28"/>
                <w:szCs w:val="28"/>
              </w:rPr>
              <w:t>кВ (3 объекта) п. Аннино</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М</w:t>
            </w:r>
            <w:r w:rsidR="004B0260" w:rsidRPr="00291E56">
              <w:rPr>
                <w:rFonts w:ascii="Times New Roman" w:hAnsi="Times New Roman"/>
                <w:sz w:val="28"/>
                <w:szCs w:val="28"/>
              </w:rPr>
              <w:t>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п. Аннино</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1065AC" w:rsidRPr="00291E56">
              <w:rPr>
                <w:rFonts w:ascii="Times New Roman" w:hAnsi="Times New Roman"/>
                <w:sz w:val="28"/>
                <w:szCs w:val="28"/>
              </w:rPr>
              <w:t xml:space="preserve"> </w:t>
            </w:r>
            <w:r w:rsidRPr="00291E56">
              <w:rPr>
                <w:rFonts w:ascii="Times New Roman" w:hAnsi="Times New Roman"/>
                <w:sz w:val="28"/>
                <w:szCs w:val="28"/>
              </w:rPr>
              <w:t xml:space="preserve">кВ </w:t>
            </w:r>
            <w:r w:rsidR="009E1E31" w:rsidRPr="00291E56">
              <w:rPr>
                <w:rFonts w:ascii="Times New Roman" w:hAnsi="Times New Roman"/>
                <w:sz w:val="28"/>
                <w:szCs w:val="28"/>
              </w:rPr>
              <w:br/>
            </w:r>
            <w:r w:rsidRPr="00291E56">
              <w:rPr>
                <w:rFonts w:ascii="Times New Roman" w:hAnsi="Times New Roman"/>
                <w:sz w:val="28"/>
                <w:szCs w:val="28"/>
              </w:rPr>
              <w:t>п. Аннино</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12 объектов, реконструкция с заменой трансформаторов на более мощные,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п. Аннино</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 кВ кВ д.</w:t>
            </w:r>
            <w:r w:rsidR="001065AC" w:rsidRPr="00291E56">
              <w:rPr>
                <w:rFonts w:ascii="Times New Roman" w:hAnsi="Times New Roman"/>
                <w:sz w:val="28"/>
                <w:szCs w:val="28"/>
              </w:rPr>
              <w:t xml:space="preserve"> </w:t>
            </w:r>
            <w:r w:rsidRPr="00291E56">
              <w:rPr>
                <w:rFonts w:ascii="Times New Roman" w:hAnsi="Times New Roman"/>
                <w:sz w:val="28"/>
                <w:szCs w:val="28"/>
              </w:rPr>
              <w:t>Большие Томики</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4</w:t>
            </w:r>
            <w:r w:rsidR="004B0260" w:rsidRPr="00291E56">
              <w:rPr>
                <w:rFonts w:ascii="Times New Roman" w:hAnsi="Times New Roman"/>
                <w:sz w:val="28"/>
                <w:szCs w:val="28"/>
              </w:rPr>
              <w:t xml:space="preserve"> объекта, реконструкция трансформаторной подстанции с заменой трансформаторов на более мощные, мощность трансформаторной </w:t>
            </w:r>
            <w:r w:rsidR="004B0260" w:rsidRPr="00291E56">
              <w:rPr>
                <w:rFonts w:ascii="Times New Roman" w:hAnsi="Times New Roman"/>
                <w:sz w:val="28"/>
                <w:szCs w:val="28"/>
              </w:rPr>
              <w:lastRenderedPageBreak/>
              <w:t>подстанции</w:t>
            </w:r>
            <w:r w:rsidR="00CF230A" w:rsidRPr="00291E56">
              <w:rPr>
                <w:rFonts w:ascii="Times New Roman" w:hAnsi="Times New Roman"/>
                <w:sz w:val="28"/>
                <w:szCs w:val="28"/>
              </w:rPr>
              <w:t xml:space="preserve">. </w:t>
            </w:r>
            <w:r w:rsidRPr="00291E56">
              <w:rPr>
                <w:rFonts w:ascii="Times New Roman" w:hAnsi="Times New Roman"/>
                <w:sz w:val="28"/>
                <w:szCs w:val="28"/>
              </w:rPr>
              <w:t>О</w:t>
            </w:r>
            <w:r w:rsidR="004B0260" w:rsidRPr="00291E56">
              <w:rPr>
                <w:rFonts w:ascii="Times New Roman" w:hAnsi="Times New Roman"/>
                <w:sz w:val="28"/>
                <w:szCs w:val="28"/>
              </w:rPr>
              <w:t>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lastRenderedPageBreak/>
              <w:t>д. Большие Томики</w:t>
            </w:r>
          </w:p>
        </w:tc>
      </w:tr>
      <w:tr w:rsidR="004B0260" w:rsidRPr="00760CB0" w:rsidTr="009E1E31">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lastRenderedPageBreak/>
              <w:t>ВЛ 10 кВ д. Иннолово</w:t>
            </w:r>
          </w:p>
        </w:tc>
        <w:tc>
          <w:tcPr>
            <w:tcW w:w="2036" w:type="pct"/>
            <w:vAlign w:val="center"/>
          </w:tcPr>
          <w:p w:rsidR="004B0260" w:rsidRPr="00AF4022" w:rsidRDefault="00A62F1A" w:rsidP="009E1E31">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О</w:t>
            </w:r>
            <w:r w:rsidR="004B0260" w:rsidRPr="00291E56">
              <w:rPr>
                <w:rFonts w:ascii="Times New Roman" w:hAnsi="Times New Roman"/>
                <w:sz w:val="28"/>
                <w:szCs w:val="28"/>
              </w:rPr>
              <w:t>риентировочная протяженность 1,0 км</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Иннолово</w:t>
            </w:r>
            <w:r w:rsidRPr="00291E56">
              <w:rPr>
                <w:rFonts w:ascii="Times New Roman" w:eastAsia="Calibri" w:hAnsi="Times New Roman"/>
                <w:sz w:val="28"/>
                <w:szCs w:val="28"/>
              </w:rPr>
              <w:t xml:space="preserve"> </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1065AC" w:rsidRPr="00291E56">
              <w:rPr>
                <w:rFonts w:ascii="Times New Roman" w:hAnsi="Times New Roman"/>
                <w:sz w:val="28"/>
                <w:szCs w:val="28"/>
              </w:rPr>
              <w:t xml:space="preserve"> </w:t>
            </w:r>
            <w:r w:rsidRPr="00291E56">
              <w:rPr>
                <w:rFonts w:ascii="Times New Roman" w:hAnsi="Times New Roman"/>
                <w:sz w:val="28"/>
                <w:szCs w:val="28"/>
              </w:rPr>
              <w:t xml:space="preserve">кВ </w:t>
            </w:r>
            <w:r w:rsidR="009E1E31" w:rsidRPr="00291E56">
              <w:rPr>
                <w:rFonts w:ascii="Times New Roman" w:hAnsi="Times New Roman"/>
                <w:sz w:val="28"/>
                <w:szCs w:val="28"/>
              </w:rPr>
              <w:br/>
            </w:r>
            <w:r w:rsidRPr="00291E56">
              <w:rPr>
                <w:rFonts w:ascii="Times New Roman" w:hAnsi="Times New Roman"/>
                <w:sz w:val="28"/>
                <w:szCs w:val="28"/>
              </w:rPr>
              <w:t>д. Иннолово</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7 объектов,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д. Иннолово</w:t>
            </w:r>
          </w:p>
        </w:tc>
      </w:tr>
      <w:tr w:rsidR="004B0260" w:rsidRPr="00760CB0" w:rsidTr="009E1E31">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ВЛ 10 кВ д. Капорское</w:t>
            </w:r>
          </w:p>
        </w:tc>
        <w:tc>
          <w:tcPr>
            <w:tcW w:w="2036" w:type="pct"/>
            <w:vAlign w:val="center"/>
          </w:tcPr>
          <w:p w:rsidR="004B0260" w:rsidRPr="00AF4022" w:rsidRDefault="00A62F1A" w:rsidP="009E1E31">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О</w:t>
            </w:r>
            <w:r w:rsidR="004B0260" w:rsidRPr="00291E56">
              <w:rPr>
                <w:rFonts w:ascii="Times New Roman" w:hAnsi="Times New Roman"/>
                <w:sz w:val="28"/>
                <w:szCs w:val="28"/>
              </w:rPr>
              <w:t>риентировочная протяженность 0,2 км</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Капорское</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1065AC" w:rsidRPr="00291E56">
              <w:rPr>
                <w:rFonts w:ascii="Times New Roman" w:hAnsi="Times New Roman"/>
                <w:sz w:val="28"/>
                <w:szCs w:val="28"/>
              </w:rPr>
              <w:t xml:space="preserve"> </w:t>
            </w:r>
            <w:r w:rsidRPr="00291E56">
              <w:rPr>
                <w:rFonts w:ascii="Times New Roman" w:hAnsi="Times New Roman"/>
                <w:sz w:val="28"/>
                <w:szCs w:val="28"/>
              </w:rPr>
              <w:t>кВ д. Капорское</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2 объекта,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Pr="00291E56">
              <w:rPr>
                <w:rFonts w:ascii="Times New Roman" w:hAnsi="Times New Roman"/>
                <w:sz w:val="28"/>
                <w:szCs w:val="28"/>
              </w:rPr>
              <w:t xml:space="preserve"> Капорское </w:t>
            </w:r>
          </w:p>
        </w:tc>
      </w:tr>
      <w:tr w:rsidR="004B0260" w:rsidRPr="00760CB0" w:rsidTr="009E1E31">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ВЛ 10 кВ д. Кемпелево</w:t>
            </w:r>
          </w:p>
        </w:tc>
        <w:tc>
          <w:tcPr>
            <w:tcW w:w="2036" w:type="pct"/>
            <w:vAlign w:val="center"/>
          </w:tcPr>
          <w:p w:rsidR="004B0260" w:rsidRPr="00AF4022" w:rsidRDefault="00A62F1A" w:rsidP="009E1E31">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О</w:t>
            </w:r>
            <w:r w:rsidR="004B0260" w:rsidRPr="00291E56">
              <w:rPr>
                <w:rFonts w:ascii="Times New Roman" w:hAnsi="Times New Roman"/>
                <w:sz w:val="28"/>
                <w:szCs w:val="28"/>
              </w:rPr>
              <w:t>риентировочная протяженность 0,2 км</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Кемпелево</w:t>
            </w:r>
            <w:r w:rsidRPr="00291E56">
              <w:rPr>
                <w:rFonts w:ascii="Times New Roman" w:eastAsia="Calibri" w:hAnsi="Times New Roman"/>
                <w:sz w:val="28"/>
                <w:szCs w:val="28"/>
              </w:rPr>
              <w:t xml:space="preserve"> </w:t>
            </w:r>
          </w:p>
        </w:tc>
      </w:tr>
      <w:tr w:rsidR="004B0260" w:rsidRPr="00760CB0" w:rsidTr="009E1E31">
        <w:tc>
          <w:tcPr>
            <w:tcW w:w="1582" w:type="pct"/>
            <w:vAlign w:val="center"/>
          </w:tcPr>
          <w:p w:rsidR="004B0260" w:rsidRPr="00AF4022" w:rsidRDefault="004B0260" w:rsidP="001065AC">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1065AC" w:rsidRPr="00291E56">
              <w:rPr>
                <w:rFonts w:ascii="Times New Roman" w:hAnsi="Times New Roman"/>
                <w:sz w:val="28"/>
                <w:szCs w:val="28"/>
              </w:rPr>
              <w:t xml:space="preserve"> </w:t>
            </w:r>
            <w:r w:rsidRPr="00291E56">
              <w:rPr>
                <w:rFonts w:ascii="Times New Roman" w:hAnsi="Times New Roman"/>
                <w:sz w:val="28"/>
                <w:szCs w:val="28"/>
              </w:rPr>
              <w:t>кВ д.</w:t>
            </w:r>
            <w:r w:rsidR="001065AC" w:rsidRPr="00291E56">
              <w:rPr>
                <w:rFonts w:ascii="Times New Roman" w:hAnsi="Times New Roman"/>
                <w:sz w:val="28"/>
                <w:szCs w:val="28"/>
              </w:rPr>
              <w:t xml:space="preserve"> </w:t>
            </w:r>
            <w:r w:rsidRPr="00291E56">
              <w:rPr>
                <w:rFonts w:ascii="Times New Roman" w:hAnsi="Times New Roman"/>
                <w:sz w:val="28"/>
                <w:szCs w:val="28"/>
              </w:rPr>
              <w:t>Кемпелево</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2 объекта,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 xml:space="preserve">д. Кемпелево </w:t>
            </w:r>
          </w:p>
        </w:tc>
      </w:tr>
      <w:tr w:rsidR="004B0260" w:rsidRPr="00760CB0" w:rsidTr="009E1E31">
        <w:tc>
          <w:tcPr>
            <w:tcW w:w="1582" w:type="pct"/>
            <w:vAlign w:val="center"/>
          </w:tcPr>
          <w:p w:rsidR="004B0260" w:rsidRPr="00AF4022" w:rsidRDefault="004B0260" w:rsidP="006F3096">
            <w:pPr>
              <w:pStyle w:val="25"/>
              <w:spacing w:after="0" w:line="240" w:lineRule="auto"/>
              <w:rPr>
                <w:rFonts w:ascii="Times New Roman" w:hAnsi="Times New Roman"/>
                <w:sz w:val="28"/>
                <w:szCs w:val="28"/>
              </w:rPr>
            </w:pPr>
            <w:r w:rsidRPr="00291E56">
              <w:rPr>
                <w:rFonts w:ascii="Times New Roman" w:hAnsi="Times New Roman"/>
                <w:sz w:val="28"/>
                <w:szCs w:val="28"/>
              </w:rPr>
              <w:t>ВЛ 10 кВ д. Куттузи</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ориентировочная протяженность 3,0 км</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д. Куттузи</w:t>
            </w:r>
          </w:p>
        </w:tc>
      </w:tr>
      <w:tr w:rsidR="004B0260" w:rsidRPr="00760CB0" w:rsidTr="009E1E31">
        <w:tc>
          <w:tcPr>
            <w:tcW w:w="1582" w:type="pct"/>
            <w:vAlign w:val="center"/>
          </w:tcPr>
          <w:p w:rsidR="004B0260" w:rsidRPr="00AF4022" w:rsidRDefault="004B0260" w:rsidP="00232726">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232726" w:rsidRPr="00291E56">
              <w:rPr>
                <w:rFonts w:ascii="Times New Roman" w:hAnsi="Times New Roman"/>
                <w:sz w:val="28"/>
                <w:szCs w:val="28"/>
              </w:rPr>
              <w:t xml:space="preserve"> </w:t>
            </w:r>
            <w:r w:rsidRPr="00291E56">
              <w:rPr>
                <w:rFonts w:ascii="Times New Roman" w:hAnsi="Times New Roman"/>
                <w:sz w:val="28"/>
                <w:szCs w:val="28"/>
              </w:rPr>
              <w:t xml:space="preserve">кВ д. Куттузи </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15 объектов,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д. Куттузи</w:t>
            </w:r>
          </w:p>
        </w:tc>
      </w:tr>
      <w:tr w:rsidR="004B0260" w:rsidRPr="00760CB0" w:rsidTr="009E1E31">
        <w:tc>
          <w:tcPr>
            <w:tcW w:w="1582" w:type="pct"/>
            <w:vAlign w:val="center"/>
          </w:tcPr>
          <w:p w:rsidR="004B0260" w:rsidRPr="00AF4022" w:rsidRDefault="009E1E31" w:rsidP="006F3096">
            <w:pPr>
              <w:pStyle w:val="25"/>
              <w:spacing w:after="0" w:line="240" w:lineRule="auto"/>
              <w:rPr>
                <w:rFonts w:ascii="Times New Roman" w:hAnsi="Times New Roman"/>
                <w:sz w:val="28"/>
                <w:szCs w:val="28"/>
              </w:rPr>
            </w:pPr>
            <w:r w:rsidRPr="00291E56">
              <w:rPr>
                <w:rFonts w:ascii="Times New Roman" w:hAnsi="Times New Roman"/>
                <w:sz w:val="28"/>
                <w:szCs w:val="28"/>
              </w:rPr>
              <w:t>КЛ 10 кВ г</w:t>
            </w:r>
            <w:r w:rsidR="004B0260" w:rsidRPr="00291E56">
              <w:rPr>
                <w:rFonts w:ascii="Times New Roman" w:hAnsi="Times New Roman"/>
                <w:sz w:val="28"/>
                <w:szCs w:val="28"/>
              </w:rPr>
              <w:t>п. Новоселье</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w:t>
            </w:r>
            <w:r w:rsidR="004B0260" w:rsidRPr="00291E56">
              <w:rPr>
                <w:rFonts w:ascii="Times New Roman" w:hAnsi="Times New Roman"/>
                <w:sz w:val="28"/>
                <w:szCs w:val="28"/>
              </w:rPr>
              <w:t>риентировочная протяженность 18 км</w:t>
            </w:r>
          </w:p>
        </w:tc>
        <w:tc>
          <w:tcPr>
            <w:tcW w:w="1382" w:type="pct"/>
            <w:vAlign w:val="center"/>
          </w:tcPr>
          <w:p w:rsidR="004B0260" w:rsidRPr="00AF4022" w:rsidRDefault="009E1E31"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г</w:t>
            </w:r>
            <w:r w:rsidR="004B0260" w:rsidRPr="00291E56">
              <w:rPr>
                <w:rFonts w:ascii="Times New Roman" w:hAnsi="Times New Roman"/>
                <w:sz w:val="28"/>
                <w:szCs w:val="28"/>
              </w:rPr>
              <w:t>п. Новоселье</w:t>
            </w:r>
          </w:p>
        </w:tc>
      </w:tr>
      <w:tr w:rsidR="004B0260" w:rsidRPr="00760CB0" w:rsidTr="009E1E31">
        <w:tc>
          <w:tcPr>
            <w:tcW w:w="1582" w:type="pct"/>
            <w:vAlign w:val="center"/>
          </w:tcPr>
          <w:p w:rsidR="004B0260" w:rsidRPr="00AF4022" w:rsidRDefault="004B0260" w:rsidP="006F3096">
            <w:pPr>
              <w:pStyle w:val="25"/>
              <w:spacing w:after="0" w:line="240" w:lineRule="auto"/>
              <w:rPr>
                <w:rFonts w:ascii="Times New Roman" w:hAnsi="Times New Roman"/>
                <w:sz w:val="28"/>
                <w:szCs w:val="28"/>
              </w:rPr>
            </w:pPr>
            <w:r w:rsidRPr="00291E56">
              <w:rPr>
                <w:rFonts w:ascii="Times New Roman" w:hAnsi="Times New Roman"/>
                <w:sz w:val="28"/>
                <w:szCs w:val="28"/>
              </w:rPr>
              <w:t>ВЛ 110 кВ</w:t>
            </w:r>
            <w:r w:rsidR="009E1E31" w:rsidRPr="00291E56">
              <w:rPr>
                <w:rFonts w:ascii="Times New Roman" w:eastAsia="Calibri" w:hAnsi="Times New Roman"/>
                <w:sz w:val="28"/>
                <w:szCs w:val="28"/>
              </w:rPr>
              <w:t xml:space="preserve"> </w:t>
            </w:r>
            <w:r w:rsidR="009E1E31" w:rsidRPr="00291E56">
              <w:rPr>
                <w:rFonts w:ascii="Times New Roman" w:eastAsia="Calibri" w:hAnsi="Times New Roman"/>
                <w:sz w:val="28"/>
                <w:szCs w:val="28"/>
              </w:rPr>
              <w:br/>
              <w:t>г</w:t>
            </w:r>
            <w:r w:rsidRPr="00291E56">
              <w:rPr>
                <w:rFonts w:ascii="Times New Roman" w:eastAsia="Calibri" w:hAnsi="Times New Roman"/>
                <w:sz w:val="28"/>
                <w:szCs w:val="28"/>
              </w:rPr>
              <w:t>п. Новоселье</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w:t>
            </w:r>
            <w:r w:rsidR="004B0260" w:rsidRPr="00291E56">
              <w:rPr>
                <w:rFonts w:ascii="Times New Roman" w:hAnsi="Times New Roman"/>
                <w:sz w:val="28"/>
                <w:szCs w:val="28"/>
              </w:rPr>
              <w:t>риентировочная протяженность 5,4 км</w:t>
            </w:r>
          </w:p>
        </w:tc>
        <w:tc>
          <w:tcPr>
            <w:tcW w:w="1382" w:type="pct"/>
            <w:vAlign w:val="center"/>
          </w:tcPr>
          <w:p w:rsidR="004B0260" w:rsidRPr="00AF4022" w:rsidRDefault="009E1E31"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г</w:t>
            </w:r>
            <w:r w:rsidR="004B0260" w:rsidRPr="00291E56">
              <w:rPr>
                <w:rFonts w:ascii="Times New Roman" w:eastAsia="Calibri" w:hAnsi="Times New Roman"/>
                <w:sz w:val="28"/>
                <w:szCs w:val="28"/>
              </w:rPr>
              <w:t>п. Новоселье</w:t>
            </w:r>
          </w:p>
        </w:tc>
      </w:tr>
      <w:tr w:rsidR="00EC2BEE" w:rsidRPr="00760CB0" w:rsidTr="00EC2BEE">
        <w:tc>
          <w:tcPr>
            <w:tcW w:w="1582" w:type="pct"/>
            <w:vAlign w:val="center"/>
          </w:tcPr>
          <w:p w:rsidR="00EC2BEE" w:rsidRPr="00AF4022" w:rsidRDefault="00EC2BEE" w:rsidP="00EC2BEE">
            <w:pPr>
              <w:pStyle w:val="25"/>
              <w:spacing w:after="0" w:line="240" w:lineRule="auto"/>
              <w:rPr>
                <w:rFonts w:ascii="Times New Roman" w:hAnsi="Times New Roman"/>
                <w:sz w:val="28"/>
                <w:szCs w:val="28"/>
              </w:rPr>
            </w:pPr>
            <w:r w:rsidRPr="00291E56">
              <w:rPr>
                <w:rFonts w:ascii="Times New Roman" w:hAnsi="Times New Roman"/>
                <w:sz w:val="28"/>
                <w:szCs w:val="28"/>
              </w:rPr>
              <w:t>Распределительная трансформаторная подстанция</w:t>
            </w:r>
          </w:p>
        </w:tc>
        <w:tc>
          <w:tcPr>
            <w:tcW w:w="2036" w:type="pct"/>
            <w:shd w:val="clear" w:color="auto" w:fill="auto"/>
            <w:vAlign w:val="center"/>
          </w:tcPr>
          <w:p w:rsidR="00EC2BEE" w:rsidRPr="00AF4022" w:rsidRDefault="00EC2BEE" w:rsidP="00EC2BEE">
            <w:pPr>
              <w:pStyle w:val="25"/>
              <w:spacing w:after="0" w:line="240" w:lineRule="auto"/>
              <w:jc w:val="both"/>
              <w:rPr>
                <w:rFonts w:ascii="Times New Roman" w:hAnsi="Times New Roman"/>
                <w:sz w:val="28"/>
                <w:szCs w:val="28"/>
              </w:rPr>
            </w:pPr>
            <w:r w:rsidRPr="00291E56">
              <w:rPr>
                <w:rFonts w:ascii="Times New Roman" w:hAnsi="Times New Roman"/>
                <w:sz w:val="28"/>
                <w:szCs w:val="28"/>
              </w:rPr>
              <w:t>17 объектов, мощность трансформаторной подстанции определяется в соответствии с расчетными нагрузками</w:t>
            </w:r>
          </w:p>
        </w:tc>
        <w:tc>
          <w:tcPr>
            <w:tcW w:w="1382" w:type="pct"/>
            <w:vAlign w:val="center"/>
          </w:tcPr>
          <w:p w:rsidR="00EC2BEE" w:rsidRPr="00AF4022" w:rsidRDefault="00EC2BEE" w:rsidP="00EC2BEE">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гп. Новоселье</w:t>
            </w:r>
          </w:p>
        </w:tc>
      </w:tr>
      <w:tr w:rsidR="00EC2BEE" w:rsidRPr="00760CB0" w:rsidTr="00EC2BEE">
        <w:tc>
          <w:tcPr>
            <w:tcW w:w="1582" w:type="pct"/>
            <w:vAlign w:val="center"/>
          </w:tcPr>
          <w:p w:rsidR="00EC2BEE" w:rsidRPr="00AF4022" w:rsidRDefault="00EC2BEE" w:rsidP="00232726">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232726" w:rsidRPr="00291E56">
              <w:rPr>
                <w:rFonts w:ascii="Times New Roman" w:hAnsi="Times New Roman"/>
                <w:sz w:val="28"/>
                <w:szCs w:val="28"/>
              </w:rPr>
              <w:t xml:space="preserve"> </w:t>
            </w:r>
            <w:r w:rsidRPr="00291E56">
              <w:rPr>
                <w:rFonts w:ascii="Times New Roman" w:hAnsi="Times New Roman"/>
                <w:sz w:val="28"/>
                <w:szCs w:val="28"/>
              </w:rPr>
              <w:t xml:space="preserve">кВ гп. Новоселье </w:t>
            </w:r>
          </w:p>
        </w:tc>
        <w:tc>
          <w:tcPr>
            <w:tcW w:w="2036" w:type="pct"/>
            <w:shd w:val="clear" w:color="auto" w:fill="auto"/>
            <w:vAlign w:val="center"/>
          </w:tcPr>
          <w:p w:rsidR="00EC2BEE" w:rsidRPr="00AF4022" w:rsidRDefault="00EC2BEE" w:rsidP="00232726">
            <w:pPr>
              <w:pStyle w:val="25"/>
              <w:spacing w:after="0" w:line="240" w:lineRule="auto"/>
              <w:jc w:val="both"/>
              <w:rPr>
                <w:rFonts w:ascii="Times New Roman" w:hAnsi="Times New Roman"/>
                <w:sz w:val="28"/>
                <w:szCs w:val="28"/>
              </w:rPr>
            </w:pPr>
            <w:r w:rsidRPr="00291E56">
              <w:rPr>
                <w:rFonts w:ascii="Times New Roman" w:hAnsi="Times New Roman"/>
                <w:sz w:val="28"/>
                <w:szCs w:val="28"/>
              </w:rPr>
              <w:t>141</w:t>
            </w:r>
            <w:r w:rsidR="00232726" w:rsidRPr="00291E56">
              <w:rPr>
                <w:rFonts w:ascii="Times New Roman" w:hAnsi="Times New Roman"/>
                <w:sz w:val="28"/>
                <w:szCs w:val="28"/>
              </w:rPr>
              <w:t xml:space="preserve"> </w:t>
            </w:r>
            <w:r w:rsidRPr="00291E56">
              <w:rPr>
                <w:rFonts w:ascii="Times New Roman" w:hAnsi="Times New Roman"/>
                <w:sz w:val="28"/>
                <w:szCs w:val="28"/>
              </w:rPr>
              <w:t xml:space="preserve">объект, мощность трансформаторной подстанции определяется в соответствии с расчетными нагрузками </w:t>
            </w:r>
          </w:p>
        </w:tc>
        <w:tc>
          <w:tcPr>
            <w:tcW w:w="1382" w:type="pct"/>
            <w:vAlign w:val="center"/>
          </w:tcPr>
          <w:p w:rsidR="00EC2BEE" w:rsidRPr="00AF4022" w:rsidRDefault="00EC2BEE" w:rsidP="00EC2BEE">
            <w:pPr>
              <w:pStyle w:val="25"/>
              <w:spacing w:after="0" w:line="240" w:lineRule="auto"/>
              <w:rPr>
                <w:rFonts w:ascii="Times New Roman" w:eastAsia="Calibri" w:hAnsi="Times New Roman"/>
                <w:sz w:val="28"/>
                <w:szCs w:val="28"/>
              </w:rPr>
            </w:pPr>
            <w:r w:rsidRPr="00291E56">
              <w:rPr>
                <w:rFonts w:ascii="Times New Roman" w:hAnsi="Times New Roman"/>
                <w:sz w:val="28"/>
                <w:szCs w:val="28"/>
              </w:rPr>
              <w:t>гп. Новоселье</w:t>
            </w:r>
          </w:p>
        </w:tc>
      </w:tr>
      <w:tr w:rsidR="00EC2BEE" w:rsidRPr="00760CB0" w:rsidTr="00EC2BEE">
        <w:tc>
          <w:tcPr>
            <w:tcW w:w="1582" w:type="pct"/>
            <w:vAlign w:val="center"/>
          </w:tcPr>
          <w:p w:rsidR="00EC2BEE" w:rsidRPr="00AF4022" w:rsidRDefault="00EC2BEE" w:rsidP="00232726">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232726" w:rsidRPr="00291E56">
              <w:rPr>
                <w:rFonts w:ascii="Times New Roman" w:hAnsi="Times New Roman"/>
                <w:sz w:val="28"/>
                <w:szCs w:val="28"/>
              </w:rPr>
              <w:t xml:space="preserve"> </w:t>
            </w:r>
            <w:r w:rsidRPr="00291E56">
              <w:rPr>
                <w:rFonts w:ascii="Times New Roman" w:hAnsi="Times New Roman"/>
                <w:sz w:val="28"/>
                <w:szCs w:val="28"/>
              </w:rPr>
              <w:t xml:space="preserve">кВ </w:t>
            </w:r>
            <w:r w:rsidRPr="00291E56">
              <w:rPr>
                <w:rFonts w:ascii="Times New Roman" w:hAnsi="Times New Roman"/>
                <w:sz w:val="28"/>
                <w:szCs w:val="28"/>
              </w:rPr>
              <w:lastRenderedPageBreak/>
              <w:t xml:space="preserve">гп. Новоселье </w:t>
            </w:r>
          </w:p>
        </w:tc>
        <w:tc>
          <w:tcPr>
            <w:tcW w:w="2036" w:type="pct"/>
            <w:shd w:val="clear" w:color="auto" w:fill="auto"/>
            <w:vAlign w:val="center"/>
          </w:tcPr>
          <w:p w:rsidR="00EC2BEE" w:rsidRPr="00AF4022" w:rsidRDefault="00EC2BEE" w:rsidP="00EC2BEE">
            <w:pPr>
              <w:pStyle w:val="25"/>
              <w:spacing w:after="0" w:line="240" w:lineRule="auto"/>
              <w:jc w:val="both"/>
              <w:rPr>
                <w:rFonts w:ascii="Times New Roman" w:hAnsi="Times New Roman"/>
                <w:sz w:val="28"/>
                <w:szCs w:val="28"/>
              </w:rPr>
            </w:pPr>
            <w:r w:rsidRPr="00291E56">
              <w:rPr>
                <w:rFonts w:ascii="Times New Roman" w:hAnsi="Times New Roman"/>
                <w:sz w:val="28"/>
                <w:szCs w:val="28"/>
              </w:rPr>
              <w:lastRenderedPageBreak/>
              <w:t xml:space="preserve">Реконструкция 23 объектов, мощность трансформаторной </w:t>
            </w:r>
            <w:r w:rsidRPr="00291E56">
              <w:rPr>
                <w:rFonts w:ascii="Times New Roman" w:hAnsi="Times New Roman"/>
                <w:sz w:val="28"/>
                <w:szCs w:val="28"/>
              </w:rPr>
              <w:lastRenderedPageBreak/>
              <w:t>подстанции определяется в соответствии с расчетными нагрузками</w:t>
            </w:r>
          </w:p>
        </w:tc>
        <w:tc>
          <w:tcPr>
            <w:tcW w:w="1382" w:type="pct"/>
            <w:vAlign w:val="center"/>
          </w:tcPr>
          <w:p w:rsidR="00EC2BEE" w:rsidRPr="00AF4022" w:rsidRDefault="00EC2BEE" w:rsidP="00EC2BEE">
            <w:pPr>
              <w:pStyle w:val="25"/>
              <w:spacing w:after="0" w:line="240" w:lineRule="auto"/>
              <w:rPr>
                <w:rFonts w:ascii="Times New Roman" w:eastAsia="Calibri" w:hAnsi="Times New Roman"/>
                <w:sz w:val="28"/>
                <w:szCs w:val="28"/>
              </w:rPr>
            </w:pPr>
            <w:r w:rsidRPr="00291E56">
              <w:rPr>
                <w:rFonts w:ascii="Times New Roman" w:hAnsi="Times New Roman"/>
                <w:sz w:val="28"/>
                <w:szCs w:val="28"/>
              </w:rPr>
              <w:lastRenderedPageBreak/>
              <w:t>гп. Новоселье</w:t>
            </w:r>
          </w:p>
        </w:tc>
      </w:tr>
      <w:tr w:rsidR="004B0260" w:rsidRPr="00760CB0" w:rsidTr="009E1E31">
        <w:tc>
          <w:tcPr>
            <w:tcW w:w="1582" w:type="pct"/>
            <w:vAlign w:val="center"/>
          </w:tcPr>
          <w:p w:rsidR="004B0260" w:rsidRPr="00AF4022" w:rsidRDefault="004B0260" w:rsidP="006F3096">
            <w:pPr>
              <w:pStyle w:val="25"/>
              <w:spacing w:after="0" w:line="240" w:lineRule="auto"/>
              <w:rPr>
                <w:rFonts w:ascii="Times New Roman" w:hAnsi="Times New Roman"/>
                <w:sz w:val="28"/>
                <w:szCs w:val="28"/>
              </w:rPr>
            </w:pPr>
            <w:r w:rsidRPr="00291E56">
              <w:rPr>
                <w:rFonts w:ascii="Times New Roman" w:hAnsi="Times New Roman"/>
                <w:sz w:val="28"/>
                <w:szCs w:val="28"/>
              </w:rPr>
              <w:lastRenderedPageBreak/>
              <w:t>ВЛ 10 кВ д. Пески</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w:t>
            </w:r>
            <w:r w:rsidR="004B0260" w:rsidRPr="00291E56">
              <w:rPr>
                <w:rFonts w:ascii="Times New Roman" w:hAnsi="Times New Roman"/>
                <w:sz w:val="28"/>
                <w:szCs w:val="28"/>
              </w:rPr>
              <w:t>риентировочная протяженность 0,1 км</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 xml:space="preserve">д. Пески </w:t>
            </w:r>
          </w:p>
        </w:tc>
      </w:tr>
      <w:tr w:rsidR="004B0260" w:rsidRPr="00760CB0" w:rsidTr="009E1E31">
        <w:tc>
          <w:tcPr>
            <w:tcW w:w="1582" w:type="pct"/>
            <w:vAlign w:val="center"/>
          </w:tcPr>
          <w:p w:rsidR="004B0260" w:rsidRPr="00AF4022" w:rsidRDefault="004B0260" w:rsidP="00232726">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232726" w:rsidRPr="00291E56">
              <w:rPr>
                <w:rFonts w:ascii="Times New Roman" w:hAnsi="Times New Roman"/>
                <w:sz w:val="28"/>
                <w:szCs w:val="28"/>
              </w:rPr>
              <w:t xml:space="preserve"> </w:t>
            </w:r>
            <w:r w:rsidRPr="00291E56">
              <w:rPr>
                <w:rFonts w:ascii="Times New Roman" w:hAnsi="Times New Roman"/>
                <w:sz w:val="28"/>
                <w:szCs w:val="28"/>
              </w:rPr>
              <w:t xml:space="preserve">кВ </w:t>
            </w:r>
            <w:r w:rsidR="009E1E31" w:rsidRPr="00291E56">
              <w:rPr>
                <w:rFonts w:ascii="Times New Roman" w:hAnsi="Times New Roman"/>
                <w:sz w:val="28"/>
                <w:szCs w:val="28"/>
              </w:rPr>
              <w:br/>
            </w:r>
            <w:r w:rsidRPr="00291E56">
              <w:rPr>
                <w:rFonts w:ascii="Times New Roman" w:hAnsi="Times New Roman"/>
                <w:sz w:val="28"/>
                <w:szCs w:val="28"/>
              </w:rPr>
              <w:t>д. Пески</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Реконструкция,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hAnsi="Times New Roman"/>
                <w:sz w:val="28"/>
                <w:szCs w:val="28"/>
              </w:rPr>
            </w:pPr>
            <w:r w:rsidRPr="00291E56">
              <w:rPr>
                <w:rFonts w:ascii="Times New Roman" w:hAnsi="Times New Roman"/>
                <w:sz w:val="28"/>
                <w:szCs w:val="28"/>
              </w:rPr>
              <w:t xml:space="preserve">д. Пески </w:t>
            </w:r>
          </w:p>
        </w:tc>
      </w:tr>
      <w:tr w:rsidR="004B0260" w:rsidRPr="00760CB0" w:rsidTr="009E1E31">
        <w:tc>
          <w:tcPr>
            <w:tcW w:w="1582" w:type="pct"/>
            <w:vAlign w:val="center"/>
          </w:tcPr>
          <w:p w:rsidR="004B0260" w:rsidRPr="00AF4022" w:rsidRDefault="004B0260" w:rsidP="00232726">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232726" w:rsidRPr="00291E56">
              <w:rPr>
                <w:rFonts w:ascii="Times New Roman" w:hAnsi="Times New Roman"/>
                <w:sz w:val="28"/>
                <w:szCs w:val="28"/>
              </w:rPr>
              <w:t xml:space="preserve"> </w:t>
            </w:r>
            <w:r w:rsidRPr="00291E56">
              <w:rPr>
                <w:rFonts w:ascii="Times New Roman" w:hAnsi="Times New Roman"/>
                <w:sz w:val="28"/>
                <w:szCs w:val="28"/>
              </w:rPr>
              <w:t>кВ кВ д. Пигелево</w:t>
            </w:r>
          </w:p>
        </w:tc>
        <w:tc>
          <w:tcPr>
            <w:tcW w:w="2036" w:type="pct"/>
            <w:vAlign w:val="center"/>
          </w:tcPr>
          <w:p w:rsidR="004B0260" w:rsidRPr="00AF4022" w:rsidRDefault="00A62F1A"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М</w:t>
            </w:r>
            <w:r w:rsidR="004B0260" w:rsidRPr="00291E56">
              <w:rPr>
                <w:rFonts w:ascii="Times New Roman" w:hAnsi="Times New Roman"/>
                <w:sz w:val="28"/>
                <w:szCs w:val="28"/>
              </w:rPr>
              <w:t>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д. Пигелево</w:t>
            </w:r>
          </w:p>
        </w:tc>
      </w:tr>
      <w:tr w:rsidR="004B0260" w:rsidRPr="00760CB0" w:rsidTr="009E1E31">
        <w:tc>
          <w:tcPr>
            <w:tcW w:w="1582" w:type="pct"/>
            <w:vAlign w:val="center"/>
          </w:tcPr>
          <w:p w:rsidR="004B0260" w:rsidRPr="00AF4022" w:rsidRDefault="004B0260" w:rsidP="00232726">
            <w:pPr>
              <w:pStyle w:val="25"/>
              <w:spacing w:after="0" w:line="240" w:lineRule="auto"/>
              <w:rPr>
                <w:rFonts w:ascii="Times New Roman" w:hAnsi="Times New Roman"/>
                <w:sz w:val="28"/>
                <w:szCs w:val="28"/>
              </w:rPr>
            </w:pPr>
            <w:r w:rsidRPr="00291E56">
              <w:rPr>
                <w:rFonts w:ascii="Times New Roman" w:hAnsi="Times New Roman"/>
                <w:sz w:val="28"/>
                <w:szCs w:val="28"/>
              </w:rPr>
              <w:t>Трансформаторная подстанция 10/0,4</w:t>
            </w:r>
            <w:r w:rsidR="00232726" w:rsidRPr="00291E56">
              <w:rPr>
                <w:rFonts w:ascii="Times New Roman" w:hAnsi="Times New Roman"/>
                <w:sz w:val="28"/>
                <w:szCs w:val="28"/>
              </w:rPr>
              <w:t xml:space="preserve"> </w:t>
            </w:r>
            <w:r w:rsidRPr="00291E56">
              <w:rPr>
                <w:rFonts w:ascii="Times New Roman" w:hAnsi="Times New Roman"/>
                <w:sz w:val="28"/>
                <w:szCs w:val="28"/>
              </w:rPr>
              <w:t>кВ д.</w:t>
            </w:r>
            <w:r w:rsidR="00232726" w:rsidRPr="00291E56">
              <w:rPr>
                <w:rFonts w:ascii="Times New Roman" w:hAnsi="Times New Roman"/>
                <w:sz w:val="28"/>
                <w:szCs w:val="28"/>
              </w:rPr>
              <w:t xml:space="preserve"> </w:t>
            </w:r>
            <w:r w:rsidRPr="00291E56">
              <w:rPr>
                <w:rFonts w:ascii="Times New Roman" w:hAnsi="Times New Roman"/>
                <w:sz w:val="28"/>
                <w:szCs w:val="28"/>
              </w:rPr>
              <w:t xml:space="preserve">Рюмки кВ </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2 объекта, мощность трансформаторной подстанции определяется в соответствии с расчетными нагрузками</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д. Рюмки</w:t>
            </w:r>
          </w:p>
        </w:tc>
      </w:tr>
      <w:tr w:rsidR="004B0260" w:rsidRPr="00760CB0" w:rsidTr="009E1E31">
        <w:tc>
          <w:tcPr>
            <w:tcW w:w="1582" w:type="pct"/>
            <w:vAlign w:val="center"/>
          </w:tcPr>
          <w:p w:rsidR="004B0260" w:rsidRPr="00AF4022" w:rsidRDefault="004B0260" w:rsidP="00232726">
            <w:pPr>
              <w:pStyle w:val="25"/>
              <w:spacing w:after="0" w:line="240" w:lineRule="auto"/>
              <w:rPr>
                <w:rFonts w:ascii="Times New Roman" w:hAnsi="Times New Roman"/>
                <w:sz w:val="28"/>
                <w:szCs w:val="28"/>
              </w:rPr>
            </w:pPr>
            <w:r w:rsidRPr="00291E56">
              <w:rPr>
                <w:rFonts w:ascii="Times New Roman" w:hAnsi="Times New Roman"/>
                <w:sz w:val="28"/>
                <w:szCs w:val="28"/>
              </w:rPr>
              <w:t>ВЛ 10 кВ</w:t>
            </w:r>
            <w:r w:rsidRPr="00291E56">
              <w:rPr>
                <w:rFonts w:ascii="Times New Roman" w:eastAsia="Calibri" w:hAnsi="Times New Roman"/>
                <w:sz w:val="28"/>
                <w:szCs w:val="28"/>
              </w:rPr>
              <w:t xml:space="preserve"> д. Алакюля – д.</w:t>
            </w:r>
            <w:r w:rsidR="00232726" w:rsidRPr="00291E56">
              <w:rPr>
                <w:rFonts w:ascii="Times New Roman" w:eastAsia="Calibri" w:hAnsi="Times New Roman"/>
                <w:sz w:val="28"/>
                <w:szCs w:val="28"/>
              </w:rPr>
              <w:t xml:space="preserve"> </w:t>
            </w:r>
            <w:r w:rsidRPr="00291E56">
              <w:rPr>
                <w:rFonts w:ascii="Times New Roman" w:eastAsia="Calibri" w:hAnsi="Times New Roman"/>
                <w:sz w:val="28"/>
                <w:szCs w:val="28"/>
              </w:rPr>
              <w:t>Иннолово</w:t>
            </w:r>
          </w:p>
        </w:tc>
        <w:tc>
          <w:tcPr>
            <w:tcW w:w="2036"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ориентировочная протяженность 5,3 км</w:t>
            </w:r>
          </w:p>
        </w:tc>
        <w:tc>
          <w:tcPr>
            <w:tcW w:w="13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Территория между </w:t>
            </w:r>
            <w:r w:rsidRPr="00291E56">
              <w:rPr>
                <w:rFonts w:ascii="Times New Roman" w:eastAsia="Calibri" w:hAnsi="Times New Roman"/>
                <w:sz w:val="28"/>
                <w:szCs w:val="28"/>
              </w:rPr>
              <w:br/>
              <w:t>д. Алакюля и д. Иннолово</w:t>
            </w:r>
          </w:p>
        </w:tc>
      </w:tr>
    </w:tbl>
    <w:p w:rsidR="004B0260" w:rsidRPr="007B7AA3" w:rsidRDefault="004B0260" w:rsidP="004B0260">
      <w:pPr>
        <w:pStyle w:val="aff0"/>
        <w:shd w:val="clear" w:color="auto" w:fill="FFFFFF"/>
        <w:spacing w:before="0" w:beforeAutospacing="0" w:after="0" w:afterAutospacing="0"/>
        <w:ind w:firstLine="851"/>
        <w:jc w:val="both"/>
        <w:rPr>
          <w:sz w:val="28"/>
          <w:szCs w:val="28"/>
        </w:rPr>
      </w:pPr>
    </w:p>
    <w:p w:rsidR="004B0260" w:rsidRDefault="004B0260" w:rsidP="000C6E1F">
      <w:pPr>
        <w:pStyle w:val="4"/>
        <w:ind w:left="0" w:firstLine="851"/>
        <w:rPr>
          <w:rFonts w:ascii="Times New Roman" w:hAnsi="Times New Roman"/>
          <w:b w:val="0"/>
        </w:rPr>
      </w:pPr>
      <w:r w:rsidRPr="007B7AA3">
        <w:rPr>
          <w:rFonts w:ascii="Times New Roman" w:hAnsi="Times New Roman"/>
          <w:b w:val="0"/>
        </w:rPr>
        <w:t>Вид объекта: объекты теплоснабжения.</w:t>
      </w:r>
    </w:p>
    <w:p w:rsidR="004B0260" w:rsidRDefault="004B0260" w:rsidP="000C6E1F">
      <w:pPr>
        <w:ind w:firstLine="851"/>
        <w:rPr>
          <w:sz w:val="28"/>
          <w:szCs w:val="28"/>
        </w:rPr>
      </w:pPr>
      <w:r w:rsidRPr="007B7AA3">
        <w:rPr>
          <w:sz w:val="28"/>
          <w:szCs w:val="28"/>
        </w:rPr>
        <w:t xml:space="preserve">Характеристика зоны </w:t>
      </w:r>
      <w:r w:rsidRPr="000E209A">
        <w:rPr>
          <w:sz w:val="28"/>
          <w:szCs w:val="28"/>
        </w:rPr>
        <w:t xml:space="preserve">с особыми условиями использования территории: охранная зона 5 м, режим использования территории в соответствии с СП 124.13330.2012 </w:t>
      </w:r>
      <w:r>
        <w:rPr>
          <w:sz w:val="28"/>
          <w:szCs w:val="28"/>
        </w:rPr>
        <w:t>«</w:t>
      </w:r>
      <w:r w:rsidRPr="000E209A">
        <w:rPr>
          <w:sz w:val="28"/>
          <w:szCs w:val="28"/>
        </w:rPr>
        <w:t>Тепловые сети. Актуализированная редакция СНиП 41-02-2003</w:t>
      </w:r>
      <w:r>
        <w:rPr>
          <w:sz w:val="28"/>
          <w:szCs w:val="28"/>
        </w:rPr>
        <w:t>».</w:t>
      </w:r>
    </w:p>
    <w:p w:rsidR="00E54133" w:rsidRDefault="00E54133" w:rsidP="000C6E1F">
      <w:pPr>
        <w:ind w:firstLine="851"/>
        <w:rPr>
          <w:sz w:val="28"/>
          <w:szCs w:val="28"/>
        </w:rPr>
      </w:pPr>
    </w:p>
    <w:p w:rsidR="001138EC" w:rsidRPr="006D24DD" w:rsidRDefault="001138EC" w:rsidP="001138EC">
      <w:pPr>
        <w:keepNext/>
        <w:tabs>
          <w:tab w:val="left" w:pos="0"/>
        </w:tabs>
        <w:ind w:firstLine="851"/>
        <w:rPr>
          <w:i/>
          <w:sz w:val="28"/>
          <w:szCs w:val="28"/>
        </w:rPr>
      </w:pPr>
      <w:r>
        <w:rPr>
          <w:i/>
          <w:sz w:val="28"/>
          <w:szCs w:val="28"/>
        </w:rPr>
        <w:t xml:space="preserve">Таблица 2.1.2 Линейные объекты </w:t>
      </w:r>
      <w:r w:rsidRPr="001138EC">
        <w:rPr>
          <w:i/>
          <w:sz w:val="28"/>
          <w:szCs w:val="28"/>
        </w:rPr>
        <w:t>теплоснабжения</w:t>
      </w:r>
      <w:r w:rsidRPr="006D24DD">
        <w:rPr>
          <w:i/>
          <w:sz w:val="28"/>
          <w:szCs w:val="28"/>
        </w:rPr>
        <w:t>:</w:t>
      </w:r>
    </w:p>
    <w:p w:rsidR="004B0260" w:rsidRPr="007B7AA3" w:rsidRDefault="004B0260" w:rsidP="004B0260">
      <w:pPr>
        <w:pStyle w:val="aff0"/>
        <w:shd w:val="clear" w:color="auto" w:fill="FFFFFF"/>
        <w:spacing w:before="0" w:beforeAutospacing="0" w:after="0" w:afterAutospacing="0"/>
        <w:jc w:val="both"/>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261"/>
        <w:gridCol w:w="3402"/>
      </w:tblGrid>
      <w:tr w:rsidR="009E1E31" w:rsidRPr="007B7AA3" w:rsidTr="006F3096">
        <w:trPr>
          <w:tblHeader/>
        </w:trPr>
        <w:tc>
          <w:tcPr>
            <w:tcW w:w="1582" w:type="pct"/>
            <w:vAlign w:val="center"/>
          </w:tcPr>
          <w:p w:rsidR="009E1E31" w:rsidRPr="007B7AA3" w:rsidRDefault="009E1E31" w:rsidP="009E1E31">
            <w:pPr>
              <w:jc w:val="center"/>
              <w:rPr>
                <w:b/>
                <w:sz w:val="28"/>
                <w:szCs w:val="28"/>
              </w:rPr>
            </w:pPr>
            <w:r w:rsidRPr="007B7AA3">
              <w:rPr>
                <w:b/>
                <w:sz w:val="28"/>
                <w:szCs w:val="28"/>
              </w:rPr>
              <w:t xml:space="preserve">Вид </w:t>
            </w:r>
            <w:r>
              <w:rPr>
                <w:b/>
                <w:sz w:val="28"/>
                <w:szCs w:val="28"/>
              </w:rPr>
              <w:t xml:space="preserve">и наименование </w:t>
            </w:r>
            <w:r w:rsidRPr="007B7AA3">
              <w:rPr>
                <w:b/>
                <w:sz w:val="28"/>
                <w:szCs w:val="28"/>
              </w:rPr>
              <w:t>объекта</w:t>
            </w:r>
          </w:p>
        </w:tc>
        <w:tc>
          <w:tcPr>
            <w:tcW w:w="1673" w:type="pct"/>
            <w:vAlign w:val="center"/>
          </w:tcPr>
          <w:p w:rsidR="009E1E31" w:rsidRPr="007B7AA3" w:rsidRDefault="009E1E31" w:rsidP="009E1E31">
            <w:pPr>
              <w:jc w:val="center"/>
              <w:rPr>
                <w:b/>
                <w:sz w:val="28"/>
                <w:szCs w:val="28"/>
              </w:rPr>
            </w:pPr>
            <w:r w:rsidRPr="007B7AA3">
              <w:rPr>
                <w:b/>
                <w:sz w:val="28"/>
                <w:szCs w:val="28"/>
              </w:rPr>
              <w:t>Основные характеристики</w:t>
            </w:r>
          </w:p>
        </w:tc>
        <w:tc>
          <w:tcPr>
            <w:tcW w:w="1745" w:type="pct"/>
            <w:vAlign w:val="center"/>
          </w:tcPr>
          <w:p w:rsidR="009E1E31" w:rsidRPr="007B7AA3" w:rsidRDefault="009E1E31" w:rsidP="009E1E31">
            <w:pPr>
              <w:jc w:val="center"/>
              <w:rPr>
                <w:b/>
                <w:sz w:val="28"/>
                <w:szCs w:val="28"/>
              </w:rPr>
            </w:pPr>
            <w:r w:rsidRPr="007B7AA3">
              <w:rPr>
                <w:b/>
                <w:sz w:val="28"/>
                <w:szCs w:val="28"/>
              </w:rPr>
              <w:t>Местоположение</w:t>
            </w:r>
          </w:p>
        </w:tc>
      </w:tr>
      <w:tr w:rsidR="004B0260" w:rsidRPr="007B7AA3" w:rsidTr="006F3096">
        <w:trPr>
          <w:tblHeader/>
        </w:trPr>
        <w:tc>
          <w:tcPr>
            <w:tcW w:w="1582" w:type="pct"/>
            <w:vAlign w:val="center"/>
          </w:tcPr>
          <w:p w:rsidR="004B0260" w:rsidRPr="007B7AA3" w:rsidRDefault="004B0260" w:rsidP="006F3096">
            <w:pPr>
              <w:jc w:val="center"/>
              <w:rPr>
                <w:b/>
                <w:i/>
                <w:sz w:val="28"/>
                <w:szCs w:val="28"/>
              </w:rPr>
            </w:pPr>
            <w:r w:rsidRPr="007B7AA3">
              <w:rPr>
                <w:b/>
                <w:i/>
                <w:sz w:val="28"/>
                <w:szCs w:val="28"/>
              </w:rPr>
              <w:t>1</w:t>
            </w:r>
          </w:p>
        </w:tc>
        <w:tc>
          <w:tcPr>
            <w:tcW w:w="1673" w:type="pct"/>
            <w:vAlign w:val="center"/>
          </w:tcPr>
          <w:p w:rsidR="004B0260" w:rsidRPr="007B7AA3" w:rsidRDefault="004B0260" w:rsidP="006F3096">
            <w:pPr>
              <w:jc w:val="center"/>
              <w:rPr>
                <w:b/>
                <w:i/>
                <w:sz w:val="28"/>
                <w:szCs w:val="28"/>
              </w:rPr>
            </w:pPr>
            <w:r w:rsidRPr="007B7AA3">
              <w:rPr>
                <w:b/>
                <w:i/>
                <w:sz w:val="28"/>
                <w:szCs w:val="28"/>
              </w:rPr>
              <w:t>2</w:t>
            </w:r>
          </w:p>
        </w:tc>
        <w:tc>
          <w:tcPr>
            <w:tcW w:w="1745" w:type="pct"/>
            <w:vAlign w:val="center"/>
          </w:tcPr>
          <w:p w:rsidR="004B0260" w:rsidRPr="007B7AA3" w:rsidRDefault="004B0260" w:rsidP="006F3096">
            <w:pPr>
              <w:jc w:val="center"/>
              <w:rPr>
                <w:b/>
                <w:i/>
                <w:sz w:val="28"/>
                <w:szCs w:val="28"/>
              </w:rPr>
            </w:pPr>
            <w:r w:rsidRPr="007B7AA3">
              <w:rPr>
                <w:b/>
                <w:i/>
                <w:sz w:val="28"/>
                <w:szCs w:val="28"/>
              </w:rPr>
              <w:t>3</w:t>
            </w:r>
          </w:p>
        </w:tc>
      </w:tr>
      <w:tr w:rsidR="004B0260" w:rsidRPr="007B7AA3" w:rsidTr="006F3096">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Сети</w:t>
            </w:r>
            <w:r w:rsidRPr="00291E56">
              <w:rPr>
                <w:rFonts w:ascii="Times New Roman" w:hAnsi="Times New Roman"/>
                <w:b/>
                <w:sz w:val="28"/>
                <w:szCs w:val="28"/>
              </w:rPr>
              <w:t xml:space="preserve"> </w:t>
            </w:r>
            <w:r w:rsidRPr="00291E56">
              <w:rPr>
                <w:rFonts w:ascii="Times New Roman" w:hAnsi="Times New Roman"/>
                <w:sz w:val="28"/>
                <w:szCs w:val="28"/>
              </w:rPr>
              <w:t>теплоснабжения</w:t>
            </w:r>
            <w:r w:rsidRPr="00291E56">
              <w:rPr>
                <w:rFonts w:ascii="Times New Roman" w:eastAsia="Calibri" w:hAnsi="Times New Roman"/>
                <w:sz w:val="28"/>
                <w:szCs w:val="28"/>
              </w:rPr>
              <w:t xml:space="preserve"> п. Аннино</w:t>
            </w:r>
          </w:p>
        </w:tc>
        <w:tc>
          <w:tcPr>
            <w:tcW w:w="1673" w:type="pct"/>
            <w:vAlign w:val="center"/>
          </w:tcPr>
          <w:p w:rsidR="004B0260" w:rsidRPr="00AF4022" w:rsidRDefault="004B0260" w:rsidP="00907F7B">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сетей 1,2</w:t>
            </w:r>
            <w:r w:rsidR="00907F7B" w:rsidRPr="00291E56">
              <w:rPr>
                <w:rFonts w:ascii="Times New Roman" w:eastAsia="Calibri" w:hAnsi="Times New Roman"/>
                <w:sz w:val="28"/>
                <w:szCs w:val="28"/>
              </w:rPr>
              <w:t xml:space="preserve"> </w:t>
            </w:r>
            <w:r w:rsidRPr="00291E56">
              <w:rPr>
                <w:rFonts w:ascii="Times New Roman" w:eastAsia="Calibri" w:hAnsi="Times New Roman"/>
                <w:sz w:val="28"/>
                <w:szCs w:val="28"/>
              </w:rPr>
              <w:t>км</w:t>
            </w:r>
          </w:p>
        </w:tc>
        <w:tc>
          <w:tcPr>
            <w:tcW w:w="1745"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 Аннино</w:t>
            </w:r>
          </w:p>
        </w:tc>
      </w:tr>
      <w:tr w:rsidR="004B0260" w:rsidRPr="007B7AA3" w:rsidTr="006F3096">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Сети</w:t>
            </w:r>
            <w:r w:rsidRPr="00291E56">
              <w:rPr>
                <w:rFonts w:ascii="Times New Roman" w:hAnsi="Times New Roman"/>
                <w:b/>
                <w:sz w:val="28"/>
                <w:szCs w:val="28"/>
              </w:rPr>
              <w:t xml:space="preserve"> </w:t>
            </w:r>
            <w:r w:rsidRPr="00291E56">
              <w:rPr>
                <w:rFonts w:ascii="Times New Roman" w:hAnsi="Times New Roman"/>
                <w:sz w:val="28"/>
                <w:szCs w:val="28"/>
              </w:rPr>
              <w:t>теплоснабжения</w:t>
            </w:r>
            <w:r w:rsidRPr="00291E56">
              <w:rPr>
                <w:rFonts w:ascii="Times New Roman" w:eastAsia="Calibri" w:hAnsi="Times New Roman"/>
                <w:sz w:val="28"/>
                <w:szCs w:val="28"/>
              </w:rPr>
              <w:t xml:space="preserve"> д. Куттузи</w:t>
            </w:r>
          </w:p>
        </w:tc>
        <w:tc>
          <w:tcPr>
            <w:tcW w:w="1673"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сетей 6,6 км</w:t>
            </w:r>
          </w:p>
        </w:tc>
        <w:tc>
          <w:tcPr>
            <w:tcW w:w="1745"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Куттузи</w:t>
            </w:r>
          </w:p>
        </w:tc>
      </w:tr>
      <w:tr w:rsidR="004B0260" w:rsidRPr="007B7AA3" w:rsidTr="006F3096">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Сети</w:t>
            </w:r>
            <w:r w:rsidRPr="00291E56">
              <w:rPr>
                <w:rFonts w:ascii="Times New Roman" w:hAnsi="Times New Roman"/>
                <w:b/>
                <w:sz w:val="28"/>
                <w:szCs w:val="28"/>
              </w:rPr>
              <w:t xml:space="preserve"> </w:t>
            </w:r>
            <w:r w:rsidRPr="00291E56">
              <w:rPr>
                <w:rFonts w:ascii="Times New Roman" w:hAnsi="Times New Roman"/>
                <w:sz w:val="28"/>
                <w:szCs w:val="28"/>
              </w:rPr>
              <w:t>теплоснабжения</w:t>
            </w:r>
            <w:r w:rsidRPr="00291E56">
              <w:rPr>
                <w:rFonts w:ascii="Times New Roman" w:eastAsia="Calibri" w:hAnsi="Times New Roman"/>
                <w:sz w:val="28"/>
                <w:szCs w:val="28"/>
              </w:rPr>
              <w:t xml:space="preserve"> д. Лесопитомник </w:t>
            </w:r>
          </w:p>
        </w:tc>
        <w:tc>
          <w:tcPr>
            <w:tcW w:w="1673"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сетей 1,6 км</w:t>
            </w:r>
          </w:p>
        </w:tc>
        <w:tc>
          <w:tcPr>
            <w:tcW w:w="1745"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Лесопитомник </w:t>
            </w:r>
          </w:p>
        </w:tc>
      </w:tr>
      <w:tr w:rsidR="004B0260" w:rsidRPr="007B7AA3" w:rsidTr="006F3096">
        <w:tc>
          <w:tcPr>
            <w:tcW w:w="158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lastRenderedPageBreak/>
              <w:t>Сети</w:t>
            </w:r>
            <w:r w:rsidRPr="00291E56">
              <w:rPr>
                <w:rFonts w:ascii="Times New Roman" w:hAnsi="Times New Roman"/>
                <w:b/>
                <w:sz w:val="28"/>
                <w:szCs w:val="28"/>
              </w:rPr>
              <w:t xml:space="preserve"> </w:t>
            </w:r>
            <w:r w:rsidRPr="00291E56">
              <w:rPr>
                <w:rFonts w:ascii="Times New Roman" w:hAnsi="Times New Roman"/>
                <w:sz w:val="28"/>
                <w:szCs w:val="28"/>
              </w:rPr>
              <w:t>теплоснабжения</w:t>
            </w:r>
            <w:r w:rsidR="009E1E31" w:rsidRPr="00291E56">
              <w:rPr>
                <w:rFonts w:ascii="Times New Roman" w:eastAsia="Calibri" w:hAnsi="Times New Roman"/>
                <w:sz w:val="28"/>
                <w:szCs w:val="28"/>
              </w:rPr>
              <w:t xml:space="preserve"> г</w:t>
            </w:r>
            <w:r w:rsidRPr="00291E56">
              <w:rPr>
                <w:rFonts w:ascii="Times New Roman" w:eastAsia="Calibri" w:hAnsi="Times New Roman"/>
                <w:sz w:val="28"/>
                <w:szCs w:val="28"/>
              </w:rPr>
              <w:t>п. Новоселье</w:t>
            </w:r>
          </w:p>
        </w:tc>
        <w:tc>
          <w:tcPr>
            <w:tcW w:w="1673"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сетей 3,7 км</w:t>
            </w:r>
          </w:p>
        </w:tc>
        <w:tc>
          <w:tcPr>
            <w:tcW w:w="1745" w:type="pct"/>
            <w:vAlign w:val="center"/>
          </w:tcPr>
          <w:p w:rsidR="004B0260" w:rsidRPr="00AF4022" w:rsidRDefault="009E1E31"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г</w:t>
            </w:r>
            <w:r w:rsidR="004B0260" w:rsidRPr="00291E56">
              <w:rPr>
                <w:rFonts w:ascii="Times New Roman" w:eastAsia="Calibri" w:hAnsi="Times New Roman"/>
                <w:sz w:val="28"/>
                <w:szCs w:val="28"/>
              </w:rPr>
              <w:t>п. Новоселье</w:t>
            </w:r>
          </w:p>
        </w:tc>
      </w:tr>
      <w:tr w:rsidR="004B0260" w:rsidRPr="007B7AA3" w:rsidTr="006F3096">
        <w:tc>
          <w:tcPr>
            <w:tcW w:w="1582" w:type="pct"/>
            <w:vAlign w:val="center"/>
          </w:tcPr>
          <w:p w:rsidR="004B0260" w:rsidRPr="00CA187B" w:rsidRDefault="004B0260" w:rsidP="006F3096">
            <w:pPr>
              <w:pStyle w:val="25"/>
              <w:spacing w:after="0" w:line="240" w:lineRule="auto"/>
              <w:rPr>
                <w:rFonts w:ascii="Times New Roman" w:eastAsia="Calibri" w:hAnsi="Times New Roman"/>
                <w:color w:val="FF0000"/>
                <w:sz w:val="28"/>
                <w:szCs w:val="28"/>
              </w:rPr>
            </w:pPr>
            <w:r w:rsidRPr="00CA187B">
              <w:rPr>
                <w:rFonts w:ascii="Times New Roman" w:eastAsia="Calibri" w:hAnsi="Times New Roman"/>
                <w:color w:val="FF0000"/>
                <w:sz w:val="28"/>
                <w:szCs w:val="28"/>
              </w:rPr>
              <w:t>Сети</w:t>
            </w:r>
            <w:r w:rsidRPr="00CA187B">
              <w:rPr>
                <w:rFonts w:ascii="Times New Roman" w:hAnsi="Times New Roman"/>
                <w:b/>
                <w:color w:val="FF0000"/>
                <w:sz w:val="28"/>
                <w:szCs w:val="28"/>
              </w:rPr>
              <w:t xml:space="preserve"> </w:t>
            </w:r>
            <w:r w:rsidRPr="00CA187B">
              <w:rPr>
                <w:rFonts w:ascii="Times New Roman" w:hAnsi="Times New Roman"/>
                <w:color w:val="FF0000"/>
                <w:sz w:val="28"/>
                <w:szCs w:val="28"/>
              </w:rPr>
              <w:t>теплоснабжения 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Большие Томики</w:t>
            </w:r>
            <w:r w:rsidRPr="00CA187B">
              <w:rPr>
                <w:rFonts w:ascii="Times New Roman" w:eastAsia="Calibri" w:hAnsi="Times New Roman"/>
                <w:color w:val="FF0000"/>
                <w:sz w:val="28"/>
                <w:szCs w:val="28"/>
              </w:rPr>
              <w:t xml:space="preserve"> </w:t>
            </w:r>
          </w:p>
        </w:tc>
        <w:tc>
          <w:tcPr>
            <w:tcW w:w="1673" w:type="pct"/>
            <w:vAlign w:val="center"/>
          </w:tcPr>
          <w:p w:rsidR="004B0260" w:rsidRPr="00CA187B" w:rsidRDefault="004B0260" w:rsidP="009E1E31">
            <w:pPr>
              <w:pStyle w:val="25"/>
              <w:spacing w:after="0" w:line="240" w:lineRule="auto"/>
              <w:jc w:val="both"/>
              <w:rPr>
                <w:rFonts w:ascii="Times New Roman" w:eastAsia="Calibri" w:hAnsi="Times New Roman"/>
                <w:color w:val="FF0000"/>
                <w:sz w:val="28"/>
                <w:szCs w:val="28"/>
              </w:rPr>
            </w:pPr>
            <w:r w:rsidRPr="00CA187B">
              <w:rPr>
                <w:rFonts w:ascii="Times New Roman" w:eastAsia="Calibri" w:hAnsi="Times New Roman"/>
                <w:color w:val="FF0000"/>
                <w:sz w:val="28"/>
                <w:szCs w:val="28"/>
              </w:rPr>
              <w:t xml:space="preserve">ориентировочная протяженность сетей </w:t>
            </w:r>
            <w:r w:rsidR="00560923" w:rsidRPr="00CA187B">
              <w:rPr>
                <w:rFonts w:ascii="Times New Roman" w:eastAsia="Calibri" w:hAnsi="Times New Roman"/>
                <w:color w:val="FF0000"/>
                <w:sz w:val="28"/>
                <w:szCs w:val="28"/>
              </w:rPr>
              <w:t>495</w:t>
            </w:r>
            <w:r w:rsidRPr="00CA187B">
              <w:rPr>
                <w:rFonts w:ascii="Times New Roman" w:eastAsia="Calibri" w:hAnsi="Times New Roman"/>
                <w:color w:val="FF0000"/>
                <w:sz w:val="28"/>
                <w:szCs w:val="28"/>
              </w:rPr>
              <w:t xml:space="preserve"> км</w:t>
            </w:r>
          </w:p>
        </w:tc>
        <w:tc>
          <w:tcPr>
            <w:tcW w:w="1745" w:type="pct"/>
            <w:vAlign w:val="center"/>
          </w:tcPr>
          <w:p w:rsidR="004B0260" w:rsidRPr="00CA187B" w:rsidRDefault="004B0260" w:rsidP="006F3096">
            <w:pPr>
              <w:pStyle w:val="25"/>
              <w:spacing w:after="0" w:line="240" w:lineRule="auto"/>
              <w:rPr>
                <w:rFonts w:ascii="Times New Roman" w:eastAsia="Calibri" w:hAnsi="Times New Roman"/>
                <w:color w:val="FF0000"/>
                <w:sz w:val="28"/>
                <w:szCs w:val="28"/>
              </w:rPr>
            </w:pPr>
            <w:r w:rsidRPr="00CA187B">
              <w:rPr>
                <w:rFonts w:ascii="Times New Roman" w:hAnsi="Times New Roman"/>
                <w:color w:val="FF0000"/>
                <w:sz w:val="28"/>
                <w:szCs w:val="28"/>
              </w:rPr>
              <w:t>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Большие Томики</w:t>
            </w:r>
          </w:p>
        </w:tc>
      </w:tr>
      <w:tr w:rsidR="004B0260" w:rsidRPr="007B7AA3" w:rsidTr="006F3096">
        <w:tc>
          <w:tcPr>
            <w:tcW w:w="1582" w:type="pct"/>
            <w:vAlign w:val="center"/>
          </w:tcPr>
          <w:p w:rsidR="004B0260" w:rsidRPr="00CA187B" w:rsidRDefault="004B0260" w:rsidP="006F3096">
            <w:pPr>
              <w:pStyle w:val="25"/>
              <w:spacing w:after="0" w:line="240" w:lineRule="auto"/>
              <w:rPr>
                <w:rFonts w:ascii="Times New Roman" w:hAnsi="Times New Roman"/>
                <w:color w:val="FF0000"/>
                <w:sz w:val="28"/>
                <w:szCs w:val="28"/>
              </w:rPr>
            </w:pPr>
            <w:r w:rsidRPr="00CA187B">
              <w:rPr>
                <w:rFonts w:ascii="Times New Roman" w:hAnsi="Times New Roman"/>
                <w:color w:val="FF0000"/>
                <w:sz w:val="28"/>
                <w:szCs w:val="28"/>
              </w:rPr>
              <w:t>Сети теплоснабжения 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Иннолово</w:t>
            </w:r>
          </w:p>
        </w:tc>
        <w:tc>
          <w:tcPr>
            <w:tcW w:w="1673" w:type="pct"/>
            <w:vAlign w:val="center"/>
          </w:tcPr>
          <w:p w:rsidR="004B0260" w:rsidRPr="00CA187B" w:rsidRDefault="004B0260" w:rsidP="009E1E31">
            <w:pPr>
              <w:pStyle w:val="25"/>
              <w:spacing w:after="0" w:line="240" w:lineRule="auto"/>
              <w:jc w:val="both"/>
              <w:rPr>
                <w:rFonts w:ascii="Times New Roman" w:eastAsia="Calibri" w:hAnsi="Times New Roman"/>
                <w:color w:val="FF0000"/>
                <w:sz w:val="28"/>
                <w:szCs w:val="28"/>
              </w:rPr>
            </w:pPr>
            <w:r w:rsidRPr="00CA187B">
              <w:rPr>
                <w:rFonts w:ascii="Times New Roman" w:eastAsia="Calibri" w:hAnsi="Times New Roman"/>
                <w:color w:val="FF0000"/>
                <w:sz w:val="28"/>
                <w:szCs w:val="28"/>
              </w:rPr>
              <w:t xml:space="preserve">ориентировочная протяженность сетей </w:t>
            </w:r>
            <w:r w:rsidR="00560923" w:rsidRPr="00CA187B">
              <w:rPr>
                <w:rFonts w:ascii="Times New Roman" w:eastAsia="Calibri" w:hAnsi="Times New Roman"/>
                <w:color w:val="FF0000"/>
                <w:sz w:val="28"/>
                <w:szCs w:val="28"/>
              </w:rPr>
              <w:t>3466</w:t>
            </w:r>
            <w:r w:rsidRPr="00CA187B">
              <w:rPr>
                <w:rFonts w:ascii="Times New Roman" w:eastAsia="Calibri" w:hAnsi="Times New Roman"/>
                <w:color w:val="FF0000"/>
                <w:sz w:val="28"/>
                <w:szCs w:val="28"/>
              </w:rPr>
              <w:t xml:space="preserve"> км</w:t>
            </w:r>
          </w:p>
        </w:tc>
        <w:tc>
          <w:tcPr>
            <w:tcW w:w="1745" w:type="pct"/>
            <w:vAlign w:val="center"/>
          </w:tcPr>
          <w:p w:rsidR="004B0260" w:rsidRPr="00CA187B" w:rsidRDefault="004B0260" w:rsidP="006F3096">
            <w:pPr>
              <w:pStyle w:val="25"/>
              <w:spacing w:after="0" w:line="240" w:lineRule="auto"/>
              <w:rPr>
                <w:rFonts w:ascii="Times New Roman" w:hAnsi="Times New Roman"/>
                <w:color w:val="FF0000"/>
                <w:sz w:val="28"/>
                <w:szCs w:val="28"/>
              </w:rPr>
            </w:pPr>
            <w:r w:rsidRPr="00CA187B">
              <w:rPr>
                <w:rFonts w:ascii="Times New Roman" w:hAnsi="Times New Roman"/>
                <w:color w:val="FF0000"/>
                <w:sz w:val="28"/>
                <w:szCs w:val="28"/>
              </w:rPr>
              <w:t>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Иннолово</w:t>
            </w:r>
          </w:p>
        </w:tc>
      </w:tr>
      <w:tr w:rsidR="004B0260" w:rsidRPr="007B7AA3" w:rsidTr="006F3096">
        <w:tc>
          <w:tcPr>
            <w:tcW w:w="1582" w:type="pct"/>
            <w:vAlign w:val="center"/>
          </w:tcPr>
          <w:p w:rsidR="004B0260" w:rsidRPr="00CA187B" w:rsidRDefault="004B0260" w:rsidP="006F3096">
            <w:pPr>
              <w:pStyle w:val="25"/>
              <w:spacing w:after="0" w:line="240" w:lineRule="auto"/>
              <w:rPr>
                <w:rFonts w:ascii="Times New Roman" w:hAnsi="Times New Roman"/>
                <w:color w:val="FF0000"/>
                <w:sz w:val="28"/>
                <w:szCs w:val="28"/>
              </w:rPr>
            </w:pPr>
            <w:r w:rsidRPr="00CA187B">
              <w:rPr>
                <w:rFonts w:ascii="Times New Roman" w:hAnsi="Times New Roman"/>
                <w:color w:val="FF0000"/>
                <w:sz w:val="28"/>
                <w:szCs w:val="28"/>
              </w:rPr>
              <w:t>Сети теплоснабжения 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Капорское</w:t>
            </w:r>
          </w:p>
        </w:tc>
        <w:tc>
          <w:tcPr>
            <w:tcW w:w="1673" w:type="pct"/>
            <w:vAlign w:val="center"/>
          </w:tcPr>
          <w:p w:rsidR="004B0260" w:rsidRPr="00CA187B" w:rsidRDefault="004B0260" w:rsidP="009E1E31">
            <w:pPr>
              <w:pStyle w:val="25"/>
              <w:spacing w:after="0" w:line="240" w:lineRule="auto"/>
              <w:jc w:val="both"/>
              <w:rPr>
                <w:rFonts w:ascii="Times New Roman" w:eastAsia="Calibri" w:hAnsi="Times New Roman"/>
                <w:color w:val="FF0000"/>
                <w:sz w:val="28"/>
                <w:szCs w:val="28"/>
              </w:rPr>
            </w:pPr>
            <w:r w:rsidRPr="00CA187B">
              <w:rPr>
                <w:rFonts w:ascii="Times New Roman" w:eastAsia="Calibri" w:hAnsi="Times New Roman"/>
                <w:color w:val="FF0000"/>
                <w:sz w:val="28"/>
                <w:szCs w:val="28"/>
              </w:rPr>
              <w:t xml:space="preserve">ориентировочная протяженность сетей </w:t>
            </w:r>
            <w:r w:rsidR="00560923" w:rsidRPr="00CA187B">
              <w:rPr>
                <w:rFonts w:ascii="Times New Roman" w:eastAsia="Calibri" w:hAnsi="Times New Roman"/>
                <w:color w:val="FF0000"/>
                <w:sz w:val="28"/>
                <w:szCs w:val="28"/>
              </w:rPr>
              <w:t>1041</w:t>
            </w:r>
            <w:r w:rsidRPr="00CA187B">
              <w:rPr>
                <w:rFonts w:ascii="Times New Roman" w:eastAsia="Calibri" w:hAnsi="Times New Roman"/>
                <w:color w:val="FF0000"/>
                <w:sz w:val="28"/>
                <w:szCs w:val="28"/>
              </w:rPr>
              <w:t xml:space="preserve"> км</w:t>
            </w:r>
          </w:p>
        </w:tc>
        <w:tc>
          <w:tcPr>
            <w:tcW w:w="1745" w:type="pct"/>
            <w:vAlign w:val="center"/>
          </w:tcPr>
          <w:p w:rsidR="004B0260" w:rsidRPr="00CA187B" w:rsidRDefault="004B0260" w:rsidP="006F3096">
            <w:pPr>
              <w:pStyle w:val="25"/>
              <w:spacing w:after="0" w:line="240" w:lineRule="auto"/>
              <w:rPr>
                <w:rFonts w:ascii="Times New Roman" w:hAnsi="Times New Roman"/>
                <w:color w:val="FF0000"/>
                <w:sz w:val="28"/>
                <w:szCs w:val="28"/>
              </w:rPr>
            </w:pPr>
            <w:r w:rsidRPr="00CA187B">
              <w:rPr>
                <w:rFonts w:ascii="Times New Roman" w:hAnsi="Times New Roman"/>
                <w:color w:val="FF0000"/>
                <w:sz w:val="28"/>
                <w:szCs w:val="28"/>
              </w:rPr>
              <w:t>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Капорское</w:t>
            </w:r>
          </w:p>
        </w:tc>
      </w:tr>
    </w:tbl>
    <w:p w:rsidR="004B0260" w:rsidRDefault="004B0260" w:rsidP="004B0260">
      <w:pPr>
        <w:pStyle w:val="aff0"/>
        <w:shd w:val="clear" w:color="auto" w:fill="FFFFFF"/>
        <w:spacing w:before="0" w:beforeAutospacing="0" w:after="0" w:afterAutospacing="0"/>
        <w:ind w:firstLine="851"/>
        <w:jc w:val="both"/>
        <w:rPr>
          <w:sz w:val="28"/>
          <w:szCs w:val="28"/>
        </w:rPr>
      </w:pPr>
    </w:p>
    <w:p w:rsidR="004B0260" w:rsidRDefault="004B0260" w:rsidP="000C6E1F">
      <w:pPr>
        <w:ind w:firstLine="851"/>
        <w:rPr>
          <w:sz w:val="28"/>
          <w:szCs w:val="28"/>
        </w:rPr>
      </w:pPr>
      <w:r w:rsidRPr="007B7AA3">
        <w:rPr>
          <w:sz w:val="28"/>
          <w:szCs w:val="28"/>
        </w:rPr>
        <w:t xml:space="preserve">Характеристика зоны </w:t>
      </w:r>
      <w:r w:rsidRPr="000E209A">
        <w:rPr>
          <w:sz w:val="28"/>
          <w:szCs w:val="28"/>
        </w:rPr>
        <w:t xml:space="preserve">с особыми условиями использования территории: Охранная зона 50 м, режим использования территории в соответствии с Федеральным законом от 31.03.1999 </w:t>
      </w:r>
      <w:r>
        <w:rPr>
          <w:sz w:val="28"/>
          <w:szCs w:val="28"/>
        </w:rPr>
        <w:t>№</w:t>
      </w:r>
      <w:r w:rsidRPr="000E209A">
        <w:rPr>
          <w:sz w:val="28"/>
          <w:szCs w:val="28"/>
        </w:rPr>
        <w:t xml:space="preserve"> 69 (ред. от 26.07.2017) «О газоснабжении в Российской Федерации» и </w:t>
      </w:r>
      <w:r w:rsidR="00AC32AB">
        <w:rPr>
          <w:sz w:val="28"/>
          <w:szCs w:val="28"/>
        </w:rPr>
        <w:t>п</w:t>
      </w:r>
      <w:r w:rsidRPr="000E209A">
        <w:rPr>
          <w:sz w:val="28"/>
          <w:szCs w:val="28"/>
        </w:rPr>
        <w:t xml:space="preserve">остановлением Правительства Российской Федерации от 20.11.2000 </w:t>
      </w:r>
      <w:r>
        <w:rPr>
          <w:sz w:val="28"/>
          <w:szCs w:val="28"/>
        </w:rPr>
        <w:t>№</w:t>
      </w:r>
      <w:r w:rsidRPr="000E209A">
        <w:rPr>
          <w:sz w:val="28"/>
          <w:szCs w:val="28"/>
        </w:rPr>
        <w:t xml:space="preserve"> 878 (ред. от 17.05.2016) «Об утверждении Правил охраны газораспределительных сетей»</w:t>
      </w:r>
      <w:r w:rsidR="00232726">
        <w:rPr>
          <w:sz w:val="28"/>
          <w:szCs w:val="28"/>
        </w:rPr>
        <w:t>.</w:t>
      </w:r>
    </w:p>
    <w:p w:rsidR="001138EC" w:rsidRDefault="001138EC" w:rsidP="000C6E1F">
      <w:pPr>
        <w:ind w:firstLine="851"/>
        <w:rPr>
          <w:sz w:val="28"/>
          <w:szCs w:val="28"/>
        </w:rPr>
      </w:pPr>
    </w:p>
    <w:p w:rsidR="001138EC" w:rsidRPr="006D24DD" w:rsidRDefault="001138EC" w:rsidP="001138EC">
      <w:pPr>
        <w:keepNext/>
        <w:tabs>
          <w:tab w:val="left" w:pos="0"/>
        </w:tabs>
        <w:ind w:firstLine="851"/>
        <w:rPr>
          <w:i/>
          <w:sz w:val="28"/>
          <w:szCs w:val="28"/>
        </w:rPr>
      </w:pPr>
      <w:r>
        <w:rPr>
          <w:i/>
          <w:sz w:val="28"/>
          <w:szCs w:val="28"/>
        </w:rPr>
        <w:t xml:space="preserve">Таблица 2.1.3 Площадные объекты </w:t>
      </w:r>
      <w:r w:rsidRPr="001138EC">
        <w:rPr>
          <w:i/>
          <w:sz w:val="28"/>
          <w:szCs w:val="28"/>
        </w:rPr>
        <w:t>теплоснабжения</w:t>
      </w:r>
      <w:r w:rsidRPr="006D24DD">
        <w:rPr>
          <w:i/>
          <w:sz w:val="28"/>
          <w:szCs w:val="28"/>
        </w:rPr>
        <w:t>:</w:t>
      </w:r>
    </w:p>
    <w:p w:rsidR="004B0260" w:rsidRPr="000E209A" w:rsidRDefault="004B0260" w:rsidP="004B0260">
      <w:pPr>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3257"/>
        <w:gridCol w:w="3402"/>
      </w:tblGrid>
      <w:tr w:rsidR="009E1E31" w:rsidRPr="007B7AA3" w:rsidTr="006F3096">
        <w:trPr>
          <w:tblHeader/>
        </w:trPr>
        <w:tc>
          <w:tcPr>
            <w:tcW w:w="1584" w:type="pct"/>
            <w:vAlign w:val="center"/>
          </w:tcPr>
          <w:p w:rsidR="009E1E31" w:rsidRPr="007B7AA3" w:rsidRDefault="009E1E31" w:rsidP="009E1E31">
            <w:pPr>
              <w:jc w:val="center"/>
              <w:rPr>
                <w:b/>
                <w:sz w:val="28"/>
                <w:szCs w:val="28"/>
              </w:rPr>
            </w:pPr>
            <w:r w:rsidRPr="007B7AA3">
              <w:rPr>
                <w:b/>
                <w:sz w:val="28"/>
                <w:szCs w:val="28"/>
              </w:rPr>
              <w:t xml:space="preserve">Вид </w:t>
            </w:r>
            <w:r>
              <w:rPr>
                <w:b/>
                <w:sz w:val="28"/>
                <w:szCs w:val="28"/>
              </w:rPr>
              <w:t xml:space="preserve">и наименование </w:t>
            </w:r>
            <w:r w:rsidRPr="007B7AA3">
              <w:rPr>
                <w:b/>
                <w:sz w:val="28"/>
                <w:szCs w:val="28"/>
              </w:rPr>
              <w:t>объекта</w:t>
            </w:r>
          </w:p>
        </w:tc>
        <w:tc>
          <w:tcPr>
            <w:tcW w:w="1671" w:type="pct"/>
            <w:vAlign w:val="center"/>
          </w:tcPr>
          <w:p w:rsidR="009E1E31" w:rsidRPr="007B7AA3" w:rsidRDefault="009E1E31" w:rsidP="009E1E31">
            <w:pPr>
              <w:jc w:val="center"/>
              <w:rPr>
                <w:b/>
                <w:sz w:val="28"/>
                <w:szCs w:val="28"/>
              </w:rPr>
            </w:pPr>
            <w:r w:rsidRPr="007B7AA3">
              <w:rPr>
                <w:b/>
                <w:sz w:val="28"/>
                <w:szCs w:val="28"/>
              </w:rPr>
              <w:t>Основные характеристики</w:t>
            </w:r>
          </w:p>
        </w:tc>
        <w:tc>
          <w:tcPr>
            <w:tcW w:w="1745" w:type="pct"/>
            <w:vAlign w:val="center"/>
          </w:tcPr>
          <w:p w:rsidR="009E1E31" w:rsidRPr="007B7AA3" w:rsidRDefault="009E1E31" w:rsidP="009E1E31">
            <w:pPr>
              <w:jc w:val="center"/>
              <w:rPr>
                <w:b/>
                <w:sz w:val="28"/>
                <w:szCs w:val="28"/>
              </w:rPr>
            </w:pPr>
            <w:r w:rsidRPr="007B7AA3">
              <w:rPr>
                <w:b/>
                <w:sz w:val="28"/>
                <w:szCs w:val="28"/>
              </w:rPr>
              <w:t>Местоположение</w:t>
            </w:r>
          </w:p>
        </w:tc>
      </w:tr>
      <w:tr w:rsidR="004B0260" w:rsidRPr="007B7AA3" w:rsidTr="006F3096">
        <w:trPr>
          <w:tblHeader/>
        </w:trPr>
        <w:tc>
          <w:tcPr>
            <w:tcW w:w="1584" w:type="pct"/>
            <w:vAlign w:val="center"/>
          </w:tcPr>
          <w:p w:rsidR="004B0260" w:rsidRPr="007B7AA3" w:rsidRDefault="004B0260" w:rsidP="006F3096">
            <w:pPr>
              <w:jc w:val="center"/>
              <w:rPr>
                <w:b/>
                <w:i/>
                <w:sz w:val="28"/>
                <w:szCs w:val="28"/>
              </w:rPr>
            </w:pPr>
            <w:r w:rsidRPr="007B7AA3">
              <w:rPr>
                <w:b/>
                <w:i/>
                <w:sz w:val="28"/>
                <w:szCs w:val="28"/>
              </w:rPr>
              <w:t>1</w:t>
            </w:r>
          </w:p>
        </w:tc>
        <w:tc>
          <w:tcPr>
            <w:tcW w:w="1671" w:type="pct"/>
            <w:vAlign w:val="center"/>
          </w:tcPr>
          <w:p w:rsidR="004B0260" w:rsidRPr="007B7AA3" w:rsidRDefault="004B0260" w:rsidP="006F3096">
            <w:pPr>
              <w:jc w:val="center"/>
              <w:rPr>
                <w:b/>
                <w:i/>
                <w:sz w:val="28"/>
                <w:szCs w:val="28"/>
              </w:rPr>
            </w:pPr>
            <w:r w:rsidRPr="007B7AA3">
              <w:rPr>
                <w:b/>
                <w:i/>
                <w:sz w:val="28"/>
                <w:szCs w:val="28"/>
              </w:rPr>
              <w:t>2</w:t>
            </w:r>
          </w:p>
        </w:tc>
        <w:tc>
          <w:tcPr>
            <w:tcW w:w="1745" w:type="pct"/>
            <w:vAlign w:val="center"/>
          </w:tcPr>
          <w:p w:rsidR="004B0260" w:rsidRPr="007B7AA3" w:rsidRDefault="004B0260" w:rsidP="006F3096">
            <w:pPr>
              <w:jc w:val="center"/>
              <w:rPr>
                <w:b/>
                <w:i/>
                <w:sz w:val="28"/>
                <w:szCs w:val="28"/>
              </w:rPr>
            </w:pPr>
            <w:r w:rsidRPr="007B7AA3">
              <w:rPr>
                <w:b/>
                <w:i/>
                <w:sz w:val="28"/>
                <w:szCs w:val="28"/>
              </w:rPr>
              <w:t>3</w:t>
            </w:r>
          </w:p>
        </w:tc>
      </w:tr>
      <w:tr w:rsidR="004B0260" w:rsidRPr="007B7AA3" w:rsidTr="006F3096">
        <w:tc>
          <w:tcPr>
            <w:tcW w:w="1584"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Котельная п. Аннино</w:t>
            </w:r>
          </w:p>
        </w:tc>
        <w:tc>
          <w:tcPr>
            <w:tcW w:w="1671"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Максимальный тепловой поток 21 Гкал/час</w:t>
            </w:r>
          </w:p>
        </w:tc>
        <w:tc>
          <w:tcPr>
            <w:tcW w:w="1745"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 Аннино</w:t>
            </w:r>
          </w:p>
        </w:tc>
      </w:tr>
      <w:tr w:rsidR="004B0260" w:rsidRPr="007B7AA3" w:rsidTr="006F3096">
        <w:tc>
          <w:tcPr>
            <w:tcW w:w="1584" w:type="pct"/>
            <w:vAlign w:val="center"/>
          </w:tcPr>
          <w:p w:rsidR="004B0260" w:rsidRPr="00AF4022" w:rsidRDefault="004B0260" w:rsidP="006F3096">
            <w:pPr>
              <w:pStyle w:val="25"/>
              <w:spacing w:after="0" w:line="240" w:lineRule="auto"/>
              <w:rPr>
                <w:rFonts w:ascii="Times New Roman" w:eastAsia="Calibri" w:hAnsi="Times New Roman"/>
                <w:sz w:val="28"/>
                <w:szCs w:val="28"/>
                <w:highlight w:val="yellow"/>
              </w:rPr>
            </w:pPr>
            <w:r w:rsidRPr="00291E56">
              <w:rPr>
                <w:rFonts w:ascii="Times New Roman" w:hAnsi="Times New Roman"/>
                <w:sz w:val="28"/>
                <w:szCs w:val="28"/>
              </w:rPr>
              <w:t>Блок-модульная котельная</w:t>
            </w:r>
            <w:r w:rsidRPr="00291E56">
              <w:rPr>
                <w:rFonts w:ascii="Times New Roman" w:eastAsia="Calibri" w:hAnsi="Times New Roman"/>
                <w:color w:val="000000"/>
                <w:sz w:val="28"/>
                <w:szCs w:val="28"/>
              </w:rPr>
              <w:t xml:space="preserve"> </w:t>
            </w:r>
            <w:r w:rsidRPr="00291E56">
              <w:rPr>
                <w:rFonts w:ascii="Times New Roman" w:eastAsia="Calibri" w:hAnsi="Times New Roman"/>
                <w:sz w:val="28"/>
                <w:szCs w:val="28"/>
              </w:rPr>
              <w:t>д. Куттузи</w:t>
            </w:r>
          </w:p>
        </w:tc>
        <w:tc>
          <w:tcPr>
            <w:tcW w:w="1671" w:type="pct"/>
          </w:tcPr>
          <w:p w:rsidR="004B0260" w:rsidRPr="004068DB" w:rsidRDefault="004B0260" w:rsidP="009E1E31">
            <w:pPr>
              <w:rPr>
                <w:highlight w:val="yellow"/>
              </w:rPr>
            </w:pPr>
            <w:r w:rsidRPr="009972FA">
              <w:rPr>
                <w:rFonts w:eastAsia="Calibri"/>
                <w:sz w:val="28"/>
                <w:szCs w:val="28"/>
              </w:rPr>
              <w:t>Максимальный тепловой поток 145 Гкал/час,</w:t>
            </w:r>
            <w:r>
              <w:rPr>
                <w:rFonts w:eastAsia="Calibri"/>
                <w:sz w:val="28"/>
                <w:szCs w:val="28"/>
              </w:rPr>
              <w:t xml:space="preserve"> количество блок-модульных котельных и установленная мощность определяется проектом</w:t>
            </w:r>
          </w:p>
        </w:tc>
        <w:tc>
          <w:tcPr>
            <w:tcW w:w="1745"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Куттузи </w:t>
            </w:r>
          </w:p>
        </w:tc>
      </w:tr>
      <w:tr w:rsidR="004B0260" w:rsidRPr="007B7AA3" w:rsidTr="006F3096">
        <w:tc>
          <w:tcPr>
            <w:tcW w:w="1584"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Котельная </w:t>
            </w:r>
            <w:r w:rsidR="009E1E31" w:rsidRPr="00291E56">
              <w:rPr>
                <w:rFonts w:ascii="Times New Roman" w:eastAsia="Calibri" w:hAnsi="Times New Roman"/>
                <w:sz w:val="28"/>
                <w:szCs w:val="28"/>
              </w:rPr>
              <w:br/>
            </w:r>
            <w:r w:rsidRPr="00291E56">
              <w:rPr>
                <w:rFonts w:ascii="Times New Roman" w:eastAsia="Calibri" w:hAnsi="Times New Roman"/>
                <w:sz w:val="28"/>
                <w:szCs w:val="28"/>
              </w:rPr>
              <w:t xml:space="preserve">д. Лесопитомник </w:t>
            </w:r>
          </w:p>
        </w:tc>
        <w:tc>
          <w:tcPr>
            <w:tcW w:w="1671" w:type="pct"/>
          </w:tcPr>
          <w:p w:rsidR="004B0260" w:rsidRDefault="004B0260" w:rsidP="009E1E31">
            <w:r w:rsidRPr="00E356D7">
              <w:rPr>
                <w:rFonts w:eastAsia="Calibri"/>
                <w:sz w:val="28"/>
                <w:szCs w:val="28"/>
              </w:rPr>
              <w:t xml:space="preserve">Максимальный тепловой поток </w:t>
            </w:r>
            <w:r>
              <w:rPr>
                <w:rFonts w:eastAsia="Calibri"/>
                <w:sz w:val="28"/>
                <w:szCs w:val="28"/>
              </w:rPr>
              <w:t>12</w:t>
            </w:r>
            <w:r w:rsidRPr="00E356D7">
              <w:rPr>
                <w:rFonts w:eastAsia="Calibri"/>
                <w:sz w:val="28"/>
                <w:szCs w:val="28"/>
              </w:rPr>
              <w:t xml:space="preserve"> Гкал/час</w:t>
            </w:r>
          </w:p>
        </w:tc>
        <w:tc>
          <w:tcPr>
            <w:tcW w:w="1745"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Лесопитомник </w:t>
            </w:r>
          </w:p>
        </w:tc>
      </w:tr>
      <w:tr w:rsidR="004B0260" w:rsidRPr="007B7AA3" w:rsidTr="009E1E31">
        <w:tc>
          <w:tcPr>
            <w:tcW w:w="1584"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Котельная </w:t>
            </w:r>
            <w:r w:rsidR="009E1E31" w:rsidRPr="00291E56">
              <w:rPr>
                <w:rFonts w:ascii="Times New Roman" w:eastAsia="Calibri" w:hAnsi="Times New Roman"/>
                <w:sz w:val="28"/>
                <w:szCs w:val="28"/>
              </w:rPr>
              <w:br/>
            </w:r>
            <w:r w:rsidR="009E1E31" w:rsidRPr="00291E56">
              <w:rPr>
                <w:rFonts w:ascii="Times New Roman" w:eastAsia="Calibri" w:hAnsi="Times New Roman"/>
                <w:color w:val="000000"/>
                <w:sz w:val="28"/>
                <w:szCs w:val="28"/>
              </w:rPr>
              <w:t>г</w:t>
            </w:r>
            <w:r w:rsidRPr="00291E56">
              <w:rPr>
                <w:rFonts w:ascii="Times New Roman" w:eastAsia="Calibri" w:hAnsi="Times New Roman"/>
                <w:color w:val="000000"/>
                <w:sz w:val="28"/>
                <w:szCs w:val="28"/>
              </w:rPr>
              <w:t>п. Новоселье (реконструкция)</w:t>
            </w:r>
          </w:p>
        </w:tc>
        <w:tc>
          <w:tcPr>
            <w:tcW w:w="1671" w:type="pct"/>
            <w:vAlign w:val="center"/>
          </w:tcPr>
          <w:p w:rsidR="004B0260" w:rsidRDefault="004B0260" w:rsidP="009E1E31">
            <w:r>
              <w:rPr>
                <w:rFonts w:eastAsia="Calibri"/>
                <w:sz w:val="28"/>
                <w:szCs w:val="28"/>
              </w:rPr>
              <w:t>Определяется проектом</w:t>
            </w:r>
          </w:p>
        </w:tc>
        <w:tc>
          <w:tcPr>
            <w:tcW w:w="1745" w:type="pct"/>
            <w:vAlign w:val="center"/>
          </w:tcPr>
          <w:p w:rsidR="004B0260" w:rsidRPr="00AF4022" w:rsidRDefault="009E1E31" w:rsidP="006F3096">
            <w:pPr>
              <w:pStyle w:val="25"/>
              <w:spacing w:after="0" w:line="240" w:lineRule="auto"/>
              <w:rPr>
                <w:rFonts w:ascii="Times New Roman" w:eastAsia="Calibri" w:hAnsi="Times New Roman"/>
                <w:sz w:val="28"/>
                <w:szCs w:val="28"/>
              </w:rPr>
            </w:pPr>
            <w:r w:rsidRPr="00291E56">
              <w:rPr>
                <w:rFonts w:ascii="Times New Roman" w:eastAsia="Calibri" w:hAnsi="Times New Roman"/>
                <w:color w:val="000000"/>
                <w:sz w:val="28"/>
                <w:szCs w:val="28"/>
              </w:rPr>
              <w:t>г</w:t>
            </w:r>
            <w:r w:rsidR="004B0260" w:rsidRPr="00291E56">
              <w:rPr>
                <w:rFonts w:ascii="Times New Roman" w:eastAsia="Calibri" w:hAnsi="Times New Roman"/>
                <w:color w:val="000000"/>
                <w:sz w:val="28"/>
                <w:szCs w:val="28"/>
              </w:rPr>
              <w:t>п. Новоселье</w:t>
            </w:r>
          </w:p>
        </w:tc>
      </w:tr>
      <w:tr w:rsidR="004B0260" w:rsidRPr="007B7AA3" w:rsidTr="006F3096">
        <w:tc>
          <w:tcPr>
            <w:tcW w:w="1584" w:type="pct"/>
            <w:vAlign w:val="center"/>
          </w:tcPr>
          <w:p w:rsidR="009E1E31" w:rsidRPr="00AF4022" w:rsidRDefault="004B0260" w:rsidP="006F3096">
            <w:pPr>
              <w:pStyle w:val="25"/>
              <w:spacing w:after="0" w:line="240" w:lineRule="auto"/>
              <w:rPr>
                <w:rFonts w:ascii="Times New Roman" w:eastAsia="Calibri" w:hAnsi="Times New Roman"/>
                <w:color w:val="000000"/>
                <w:sz w:val="28"/>
                <w:szCs w:val="28"/>
              </w:rPr>
            </w:pPr>
            <w:r w:rsidRPr="00291E56">
              <w:rPr>
                <w:rFonts w:ascii="Times New Roman" w:hAnsi="Times New Roman"/>
                <w:sz w:val="28"/>
                <w:szCs w:val="28"/>
              </w:rPr>
              <w:t>Блок-модульная котельная</w:t>
            </w:r>
            <w:r w:rsidR="009E1E31" w:rsidRPr="00291E56">
              <w:rPr>
                <w:rFonts w:ascii="Times New Roman" w:eastAsia="Calibri" w:hAnsi="Times New Roman"/>
                <w:color w:val="000000"/>
                <w:sz w:val="28"/>
                <w:szCs w:val="28"/>
              </w:rPr>
              <w:t xml:space="preserve"> </w:t>
            </w:r>
          </w:p>
          <w:p w:rsidR="004B0260" w:rsidRPr="00AF4022" w:rsidRDefault="009E1E31" w:rsidP="006F3096">
            <w:pPr>
              <w:pStyle w:val="25"/>
              <w:spacing w:after="0" w:line="240" w:lineRule="auto"/>
              <w:rPr>
                <w:rFonts w:ascii="Times New Roman" w:eastAsia="Calibri" w:hAnsi="Times New Roman"/>
                <w:sz w:val="28"/>
                <w:szCs w:val="28"/>
              </w:rPr>
            </w:pPr>
            <w:r w:rsidRPr="00291E56">
              <w:rPr>
                <w:rFonts w:ascii="Times New Roman" w:eastAsia="Calibri" w:hAnsi="Times New Roman"/>
                <w:color w:val="000000"/>
                <w:sz w:val="28"/>
                <w:szCs w:val="28"/>
              </w:rPr>
              <w:t>г</w:t>
            </w:r>
            <w:r w:rsidR="004B0260" w:rsidRPr="00291E56">
              <w:rPr>
                <w:rFonts w:ascii="Times New Roman" w:eastAsia="Calibri" w:hAnsi="Times New Roman"/>
                <w:color w:val="000000"/>
                <w:sz w:val="28"/>
                <w:szCs w:val="28"/>
              </w:rPr>
              <w:t>п. Новоселье</w:t>
            </w:r>
          </w:p>
        </w:tc>
        <w:tc>
          <w:tcPr>
            <w:tcW w:w="1671"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общий максимальный тепловой потом 442 </w:t>
            </w:r>
            <w:r w:rsidRPr="00291E56">
              <w:rPr>
                <w:rFonts w:ascii="Times New Roman" w:eastAsia="Calibri" w:hAnsi="Times New Roman"/>
                <w:sz w:val="28"/>
                <w:szCs w:val="28"/>
              </w:rPr>
              <w:t xml:space="preserve">Гкал/час, количество блок-модульных </w:t>
            </w:r>
            <w:r w:rsidRPr="00291E56">
              <w:rPr>
                <w:rFonts w:ascii="Times New Roman" w:eastAsia="Calibri" w:hAnsi="Times New Roman"/>
                <w:sz w:val="28"/>
                <w:szCs w:val="28"/>
              </w:rPr>
              <w:lastRenderedPageBreak/>
              <w:t>котельных и установленная мощность определяется проектом</w:t>
            </w:r>
          </w:p>
        </w:tc>
        <w:tc>
          <w:tcPr>
            <w:tcW w:w="1745" w:type="pct"/>
            <w:vAlign w:val="center"/>
          </w:tcPr>
          <w:p w:rsidR="004B0260" w:rsidRPr="00AF4022" w:rsidRDefault="009E1E31" w:rsidP="006F3096">
            <w:pPr>
              <w:pStyle w:val="25"/>
              <w:spacing w:after="0" w:line="240" w:lineRule="auto"/>
              <w:rPr>
                <w:rFonts w:ascii="Times New Roman" w:eastAsia="Calibri" w:hAnsi="Times New Roman"/>
                <w:color w:val="000000"/>
                <w:sz w:val="28"/>
                <w:szCs w:val="28"/>
              </w:rPr>
            </w:pPr>
            <w:r w:rsidRPr="00291E56">
              <w:rPr>
                <w:rFonts w:ascii="Times New Roman" w:eastAsia="Calibri" w:hAnsi="Times New Roman"/>
                <w:color w:val="000000"/>
                <w:sz w:val="28"/>
                <w:szCs w:val="28"/>
              </w:rPr>
              <w:lastRenderedPageBreak/>
              <w:t>г</w:t>
            </w:r>
            <w:r w:rsidR="004B0260" w:rsidRPr="00291E56">
              <w:rPr>
                <w:rFonts w:ascii="Times New Roman" w:eastAsia="Calibri" w:hAnsi="Times New Roman"/>
                <w:color w:val="000000"/>
                <w:sz w:val="28"/>
                <w:szCs w:val="28"/>
              </w:rPr>
              <w:t xml:space="preserve">п. Новоселье </w:t>
            </w:r>
          </w:p>
        </w:tc>
      </w:tr>
      <w:tr w:rsidR="004B0260" w:rsidRPr="007B7AA3" w:rsidTr="006F3096">
        <w:tc>
          <w:tcPr>
            <w:tcW w:w="1584" w:type="pct"/>
            <w:vAlign w:val="center"/>
          </w:tcPr>
          <w:p w:rsidR="004B0260" w:rsidRPr="00CA187B" w:rsidRDefault="004B0260" w:rsidP="006F3096">
            <w:pPr>
              <w:pStyle w:val="25"/>
              <w:spacing w:after="0" w:line="240" w:lineRule="auto"/>
              <w:rPr>
                <w:rFonts w:ascii="Times New Roman" w:hAnsi="Times New Roman"/>
                <w:color w:val="FF0000"/>
                <w:sz w:val="28"/>
                <w:szCs w:val="28"/>
              </w:rPr>
            </w:pPr>
            <w:r w:rsidRPr="00CA187B">
              <w:rPr>
                <w:rFonts w:ascii="Times New Roman" w:hAnsi="Times New Roman"/>
                <w:color w:val="FF0000"/>
                <w:sz w:val="28"/>
                <w:szCs w:val="28"/>
              </w:rPr>
              <w:lastRenderedPageBreak/>
              <w:t>Блок-модульная котельная</w:t>
            </w:r>
            <w:r w:rsidRPr="00CA187B">
              <w:rPr>
                <w:color w:val="FF0000"/>
              </w:rPr>
              <w:t xml:space="preserve"> </w:t>
            </w:r>
            <w:r w:rsidR="009E1E31" w:rsidRPr="00CA187B">
              <w:rPr>
                <w:color w:val="FF0000"/>
              </w:rPr>
              <w:br/>
            </w:r>
            <w:r w:rsidRPr="00CA187B">
              <w:rPr>
                <w:rFonts w:ascii="Times New Roman" w:hAnsi="Times New Roman"/>
                <w:color w:val="FF0000"/>
                <w:sz w:val="28"/>
                <w:szCs w:val="28"/>
              </w:rPr>
              <w:t>д.</w:t>
            </w:r>
            <w:r w:rsidR="009E1E31" w:rsidRPr="00CA187B">
              <w:rPr>
                <w:rFonts w:ascii="Times New Roman" w:hAnsi="Times New Roman"/>
                <w:color w:val="FF0000"/>
                <w:sz w:val="28"/>
                <w:szCs w:val="28"/>
              </w:rPr>
              <w:t xml:space="preserve"> </w:t>
            </w:r>
            <w:r w:rsidRPr="00CA187B">
              <w:rPr>
                <w:rFonts w:ascii="Times New Roman" w:hAnsi="Times New Roman"/>
                <w:color w:val="FF0000"/>
                <w:sz w:val="28"/>
                <w:szCs w:val="28"/>
              </w:rPr>
              <w:t>Большие Томики</w:t>
            </w:r>
          </w:p>
        </w:tc>
        <w:tc>
          <w:tcPr>
            <w:tcW w:w="1671" w:type="pct"/>
          </w:tcPr>
          <w:p w:rsidR="004B0260" w:rsidRPr="00CA187B" w:rsidRDefault="004B0260" w:rsidP="009E1E31">
            <w:pPr>
              <w:rPr>
                <w:color w:val="FF0000"/>
              </w:rPr>
            </w:pPr>
            <w:r w:rsidRPr="00CA187B">
              <w:rPr>
                <w:rFonts w:eastAsia="Calibri"/>
                <w:color w:val="FF0000"/>
                <w:sz w:val="28"/>
                <w:szCs w:val="28"/>
              </w:rPr>
              <w:t>Максимальный тепловой поток 1,43 Гкал/час</w:t>
            </w:r>
          </w:p>
        </w:tc>
        <w:tc>
          <w:tcPr>
            <w:tcW w:w="1745" w:type="pct"/>
            <w:vAlign w:val="center"/>
          </w:tcPr>
          <w:p w:rsidR="004B0260" w:rsidRPr="00CA187B" w:rsidRDefault="004B0260" w:rsidP="006F3096">
            <w:pPr>
              <w:pStyle w:val="25"/>
              <w:spacing w:after="0" w:line="240" w:lineRule="auto"/>
              <w:rPr>
                <w:rFonts w:ascii="Times New Roman" w:eastAsia="Calibri" w:hAnsi="Times New Roman"/>
                <w:color w:val="FF0000"/>
                <w:sz w:val="28"/>
                <w:szCs w:val="28"/>
              </w:rPr>
            </w:pPr>
            <w:r w:rsidRPr="00CA187B">
              <w:rPr>
                <w:rFonts w:ascii="Times New Roman" w:eastAsia="Calibri" w:hAnsi="Times New Roman"/>
                <w:color w:val="FF0000"/>
                <w:sz w:val="28"/>
                <w:szCs w:val="28"/>
              </w:rPr>
              <w:t>д.</w:t>
            </w:r>
            <w:r w:rsidR="009E1E31" w:rsidRPr="00CA187B">
              <w:rPr>
                <w:rFonts w:ascii="Times New Roman" w:eastAsia="Calibri" w:hAnsi="Times New Roman"/>
                <w:color w:val="FF0000"/>
                <w:sz w:val="28"/>
                <w:szCs w:val="28"/>
              </w:rPr>
              <w:t xml:space="preserve"> </w:t>
            </w:r>
            <w:r w:rsidRPr="00CA187B">
              <w:rPr>
                <w:rFonts w:ascii="Times New Roman" w:eastAsia="Calibri" w:hAnsi="Times New Roman"/>
                <w:color w:val="FF0000"/>
                <w:sz w:val="28"/>
                <w:szCs w:val="28"/>
              </w:rPr>
              <w:t>Большие</w:t>
            </w:r>
            <w:r w:rsidR="009E1E31" w:rsidRPr="00CA187B">
              <w:rPr>
                <w:rFonts w:ascii="Times New Roman" w:eastAsia="Calibri" w:hAnsi="Times New Roman"/>
                <w:color w:val="FF0000"/>
                <w:sz w:val="28"/>
                <w:szCs w:val="28"/>
              </w:rPr>
              <w:t xml:space="preserve"> </w:t>
            </w:r>
            <w:r w:rsidRPr="00CA187B">
              <w:rPr>
                <w:rFonts w:ascii="Times New Roman" w:eastAsia="Calibri" w:hAnsi="Times New Roman"/>
                <w:color w:val="FF0000"/>
                <w:sz w:val="28"/>
                <w:szCs w:val="28"/>
              </w:rPr>
              <w:t>Томики</w:t>
            </w:r>
          </w:p>
        </w:tc>
      </w:tr>
      <w:tr w:rsidR="004B0260" w:rsidRPr="007B7AA3" w:rsidTr="006F3096">
        <w:tc>
          <w:tcPr>
            <w:tcW w:w="1584" w:type="pct"/>
          </w:tcPr>
          <w:p w:rsidR="004B0260" w:rsidRPr="00CA187B" w:rsidRDefault="004B0260" w:rsidP="006F3096">
            <w:pPr>
              <w:rPr>
                <w:color w:val="FF0000"/>
              </w:rPr>
            </w:pPr>
            <w:r w:rsidRPr="00CA187B">
              <w:rPr>
                <w:color w:val="FF0000"/>
                <w:sz w:val="28"/>
                <w:szCs w:val="28"/>
              </w:rPr>
              <w:t>Блок-модульная котельная</w:t>
            </w:r>
            <w:r w:rsidRPr="00CA187B">
              <w:rPr>
                <w:color w:val="FF0000"/>
              </w:rPr>
              <w:t xml:space="preserve"> </w:t>
            </w:r>
            <w:r w:rsidRPr="00CA187B">
              <w:rPr>
                <w:color w:val="FF0000"/>
                <w:sz w:val="28"/>
                <w:szCs w:val="28"/>
              </w:rPr>
              <w:t>д.</w:t>
            </w:r>
            <w:r w:rsidR="009E1E31" w:rsidRPr="00CA187B">
              <w:rPr>
                <w:color w:val="FF0000"/>
                <w:sz w:val="28"/>
                <w:szCs w:val="28"/>
              </w:rPr>
              <w:t xml:space="preserve"> </w:t>
            </w:r>
            <w:r w:rsidRPr="00CA187B">
              <w:rPr>
                <w:color w:val="FF0000"/>
                <w:sz w:val="28"/>
                <w:szCs w:val="28"/>
              </w:rPr>
              <w:t>Иннолово</w:t>
            </w:r>
          </w:p>
        </w:tc>
        <w:tc>
          <w:tcPr>
            <w:tcW w:w="1671" w:type="pct"/>
          </w:tcPr>
          <w:p w:rsidR="004B0260" w:rsidRPr="00CA187B" w:rsidRDefault="004B0260" w:rsidP="009E1E31">
            <w:pPr>
              <w:rPr>
                <w:color w:val="FF0000"/>
              </w:rPr>
            </w:pPr>
            <w:r w:rsidRPr="00CA187B">
              <w:rPr>
                <w:rFonts w:eastAsia="Calibri"/>
                <w:color w:val="FF0000"/>
                <w:sz w:val="28"/>
                <w:szCs w:val="28"/>
              </w:rPr>
              <w:t>Максимальный тепловой поток 0,26 Гкал/час</w:t>
            </w:r>
          </w:p>
        </w:tc>
        <w:tc>
          <w:tcPr>
            <w:tcW w:w="1745" w:type="pct"/>
            <w:vAlign w:val="center"/>
          </w:tcPr>
          <w:p w:rsidR="004B0260" w:rsidRPr="00CA187B" w:rsidRDefault="004B0260" w:rsidP="006F3096">
            <w:pPr>
              <w:pStyle w:val="25"/>
              <w:spacing w:after="0" w:line="240" w:lineRule="auto"/>
              <w:rPr>
                <w:rFonts w:ascii="Times New Roman" w:eastAsia="Calibri" w:hAnsi="Times New Roman"/>
                <w:color w:val="FF0000"/>
                <w:sz w:val="28"/>
                <w:szCs w:val="28"/>
              </w:rPr>
            </w:pPr>
            <w:r w:rsidRPr="00CA187B">
              <w:rPr>
                <w:rFonts w:ascii="Times New Roman" w:eastAsia="Calibri" w:hAnsi="Times New Roman"/>
                <w:color w:val="FF0000"/>
                <w:sz w:val="28"/>
                <w:szCs w:val="28"/>
              </w:rPr>
              <w:t>д.</w:t>
            </w:r>
            <w:r w:rsidR="009E1E31" w:rsidRPr="00CA187B">
              <w:rPr>
                <w:rFonts w:ascii="Times New Roman" w:eastAsia="Calibri" w:hAnsi="Times New Roman"/>
                <w:color w:val="FF0000"/>
                <w:sz w:val="28"/>
                <w:szCs w:val="28"/>
              </w:rPr>
              <w:t xml:space="preserve"> </w:t>
            </w:r>
            <w:r w:rsidRPr="00CA187B">
              <w:rPr>
                <w:rFonts w:ascii="Times New Roman" w:eastAsia="Calibri" w:hAnsi="Times New Roman"/>
                <w:color w:val="FF0000"/>
                <w:sz w:val="28"/>
                <w:szCs w:val="28"/>
              </w:rPr>
              <w:t>Иннолово</w:t>
            </w:r>
          </w:p>
        </w:tc>
      </w:tr>
      <w:tr w:rsidR="004B0260" w:rsidRPr="007B7AA3" w:rsidTr="006F3096">
        <w:tc>
          <w:tcPr>
            <w:tcW w:w="1584" w:type="pct"/>
          </w:tcPr>
          <w:p w:rsidR="004B0260" w:rsidRPr="00CA187B" w:rsidRDefault="004B0260" w:rsidP="006F3096">
            <w:pPr>
              <w:rPr>
                <w:color w:val="FF0000"/>
              </w:rPr>
            </w:pPr>
            <w:r w:rsidRPr="00CA187B">
              <w:rPr>
                <w:color w:val="FF0000"/>
                <w:sz w:val="28"/>
                <w:szCs w:val="28"/>
              </w:rPr>
              <w:t>Блок-модульная котельная</w:t>
            </w:r>
            <w:r w:rsidRPr="00CA187B">
              <w:rPr>
                <w:color w:val="FF0000"/>
              </w:rPr>
              <w:t xml:space="preserve"> </w:t>
            </w:r>
            <w:r w:rsidRPr="00CA187B">
              <w:rPr>
                <w:color w:val="FF0000"/>
                <w:sz w:val="28"/>
                <w:szCs w:val="28"/>
              </w:rPr>
              <w:t>д.</w:t>
            </w:r>
            <w:r w:rsidR="009E1E31" w:rsidRPr="00CA187B">
              <w:rPr>
                <w:color w:val="FF0000"/>
                <w:sz w:val="28"/>
                <w:szCs w:val="28"/>
              </w:rPr>
              <w:t xml:space="preserve"> </w:t>
            </w:r>
            <w:r w:rsidRPr="00CA187B">
              <w:rPr>
                <w:color w:val="FF0000"/>
                <w:sz w:val="28"/>
                <w:szCs w:val="28"/>
              </w:rPr>
              <w:t>Капорское</w:t>
            </w:r>
          </w:p>
        </w:tc>
        <w:tc>
          <w:tcPr>
            <w:tcW w:w="1671" w:type="pct"/>
          </w:tcPr>
          <w:p w:rsidR="004B0260" w:rsidRPr="00CA187B" w:rsidRDefault="004B0260" w:rsidP="009E1E31">
            <w:pPr>
              <w:rPr>
                <w:color w:val="FF0000"/>
              </w:rPr>
            </w:pPr>
            <w:r w:rsidRPr="00CA187B">
              <w:rPr>
                <w:rFonts w:eastAsia="Calibri"/>
                <w:color w:val="FF0000"/>
                <w:sz w:val="28"/>
                <w:szCs w:val="28"/>
              </w:rPr>
              <w:t>Максимальный тепловой поток 0,35 Гкал/час</w:t>
            </w:r>
          </w:p>
        </w:tc>
        <w:tc>
          <w:tcPr>
            <w:tcW w:w="1745" w:type="pct"/>
            <w:vAlign w:val="center"/>
          </w:tcPr>
          <w:p w:rsidR="004B0260" w:rsidRPr="00CA187B" w:rsidRDefault="004B0260" w:rsidP="006F3096">
            <w:pPr>
              <w:pStyle w:val="25"/>
              <w:spacing w:after="0" w:line="240" w:lineRule="auto"/>
              <w:rPr>
                <w:rFonts w:ascii="Times New Roman" w:eastAsia="Calibri" w:hAnsi="Times New Roman"/>
                <w:color w:val="FF0000"/>
                <w:sz w:val="28"/>
                <w:szCs w:val="28"/>
              </w:rPr>
            </w:pPr>
            <w:r w:rsidRPr="00CA187B">
              <w:rPr>
                <w:rFonts w:ascii="Times New Roman" w:eastAsia="Calibri" w:hAnsi="Times New Roman"/>
                <w:color w:val="FF0000"/>
                <w:sz w:val="28"/>
                <w:szCs w:val="28"/>
              </w:rPr>
              <w:t>д.</w:t>
            </w:r>
            <w:r w:rsidR="009E1E31" w:rsidRPr="00CA187B">
              <w:rPr>
                <w:rFonts w:ascii="Times New Roman" w:eastAsia="Calibri" w:hAnsi="Times New Roman"/>
                <w:color w:val="FF0000"/>
                <w:sz w:val="28"/>
                <w:szCs w:val="28"/>
              </w:rPr>
              <w:t xml:space="preserve"> </w:t>
            </w:r>
            <w:r w:rsidRPr="00CA187B">
              <w:rPr>
                <w:rFonts w:ascii="Times New Roman" w:eastAsia="Calibri" w:hAnsi="Times New Roman"/>
                <w:color w:val="FF0000"/>
                <w:sz w:val="28"/>
                <w:szCs w:val="28"/>
              </w:rPr>
              <w:t>Капорское</w:t>
            </w:r>
          </w:p>
        </w:tc>
      </w:tr>
    </w:tbl>
    <w:p w:rsidR="004B0260" w:rsidRPr="007B7AA3" w:rsidRDefault="004B0260" w:rsidP="004B0260">
      <w:pPr>
        <w:pStyle w:val="aff0"/>
        <w:shd w:val="clear" w:color="auto" w:fill="FFFFFF"/>
        <w:spacing w:before="0" w:beforeAutospacing="0" w:after="0" w:afterAutospacing="0"/>
        <w:jc w:val="both"/>
        <w:rPr>
          <w:sz w:val="28"/>
          <w:szCs w:val="28"/>
        </w:rPr>
      </w:pPr>
    </w:p>
    <w:p w:rsidR="004B0260" w:rsidRPr="007B7AA3" w:rsidRDefault="004B0260" w:rsidP="000C6E1F">
      <w:pPr>
        <w:pStyle w:val="4"/>
        <w:ind w:left="0" w:firstLine="993"/>
        <w:rPr>
          <w:rFonts w:ascii="Times New Roman" w:hAnsi="Times New Roman"/>
          <w:b w:val="0"/>
        </w:rPr>
      </w:pPr>
      <w:r w:rsidRPr="007B7AA3">
        <w:rPr>
          <w:rFonts w:ascii="Times New Roman" w:hAnsi="Times New Roman"/>
          <w:b w:val="0"/>
        </w:rPr>
        <w:t>Вид объекта: объекты газоснабжения.</w:t>
      </w:r>
    </w:p>
    <w:p w:rsidR="004B0260" w:rsidRDefault="004B0260" w:rsidP="000C6E1F">
      <w:pPr>
        <w:pStyle w:val="aff0"/>
        <w:shd w:val="clear" w:color="auto" w:fill="FFFFFF"/>
        <w:spacing w:before="0" w:beforeAutospacing="0" w:after="0" w:afterAutospacing="0"/>
        <w:ind w:firstLine="993"/>
        <w:jc w:val="both"/>
        <w:rPr>
          <w:sz w:val="28"/>
          <w:szCs w:val="28"/>
        </w:rPr>
      </w:pPr>
      <w:r w:rsidRPr="007B7AA3">
        <w:rPr>
          <w:sz w:val="28"/>
          <w:szCs w:val="28"/>
        </w:rPr>
        <w:t xml:space="preserve">Характеристика </w:t>
      </w:r>
      <w:r w:rsidR="00CF5F50" w:rsidRPr="00CF5F50">
        <w:rPr>
          <w:sz w:val="28"/>
          <w:szCs w:val="28"/>
        </w:rPr>
        <w:t>зоны с особыми условиями использования территории</w:t>
      </w:r>
      <w:r w:rsidRPr="007B7AA3">
        <w:rPr>
          <w:sz w:val="28"/>
          <w:szCs w:val="28"/>
        </w:rPr>
        <w:t>: охранная зона вдоль трасс наружных газопроводов –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r w:rsidRPr="007B7AA3">
        <w:t xml:space="preserve"> </w:t>
      </w:r>
      <w:r w:rsidRPr="007B7AA3">
        <w:rPr>
          <w:sz w:val="28"/>
          <w:szCs w:val="28"/>
        </w:rPr>
        <w:t>Режим использования территории в соответствии с Федеральным законом от 31.03.1999 № 69 (ред. от 26.07.2017) «О</w:t>
      </w:r>
      <w:r w:rsidR="00232726">
        <w:rPr>
          <w:sz w:val="28"/>
          <w:szCs w:val="28"/>
        </w:rPr>
        <w:t xml:space="preserve"> </w:t>
      </w:r>
      <w:r w:rsidRPr="007B7AA3">
        <w:rPr>
          <w:sz w:val="28"/>
          <w:szCs w:val="28"/>
        </w:rPr>
        <w:t xml:space="preserve">газоснабжении в Российской Федерации» и </w:t>
      </w:r>
      <w:r w:rsidR="00AC32AB">
        <w:rPr>
          <w:sz w:val="28"/>
          <w:szCs w:val="28"/>
        </w:rPr>
        <w:t>п</w:t>
      </w:r>
      <w:r w:rsidRPr="007B7AA3">
        <w:rPr>
          <w:sz w:val="28"/>
          <w:szCs w:val="28"/>
        </w:rPr>
        <w:t xml:space="preserve">остановлением Правительства Российской Федерации от 20.11.2000 </w:t>
      </w:r>
      <w:r w:rsidR="00775222">
        <w:rPr>
          <w:sz w:val="28"/>
          <w:szCs w:val="28"/>
        </w:rPr>
        <w:t>№</w:t>
      </w:r>
      <w:r w:rsidRPr="007B7AA3">
        <w:rPr>
          <w:sz w:val="28"/>
          <w:szCs w:val="28"/>
        </w:rPr>
        <w:t xml:space="preserve"> 878 (ред. от 17.05.2016) «Об утверждении Правил охраны газораспределительных сетей»</w:t>
      </w:r>
      <w:r w:rsidR="00232726">
        <w:rPr>
          <w:sz w:val="28"/>
          <w:szCs w:val="28"/>
        </w:rPr>
        <w:t>.</w:t>
      </w:r>
    </w:p>
    <w:p w:rsidR="001138EC" w:rsidRDefault="001138EC" w:rsidP="000C6E1F">
      <w:pPr>
        <w:pStyle w:val="aff0"/>
        <w:shd w:val="clear" w:color="auto" w:fill="FFFFFF"/>
        <w:spacing w:before="0" w:beforeAutospacing="0" w:after="0" w:afterAutospacing="0"/>
        <w:ind w:firstLine="993"/>
        <w:jc w:val="both"/>
        <w:rPr>
          <w:sz w:val="28"/>
          <w:szCs w:val="28"/>
        </w:rPr>
      </w:pPr>
    </w:p>
    <w:p w:rsidR="001138EC" w:rsidRPr="006D24DD" w:rsidRDefault="001138EC" w:rsidP="001138EC">
      <w:pPr>
        <w:keepNext/>
        <w:tabs>
          <w:tab w:val="left" w:pos="0"/>
        </w:tabs>
        <w:ind w:firstLine="851"/>
        <w:rPr>
          <w:i/>
          <w:sz w:val="28"/>
          <w:szCs w:val="28"/>
        </w:rPr>
      </w:pPr>
      <w:r>
        <w:rPr>
          <w:i/>
          <w:sz w:val="28"/>
          <w:szCs w:val="28"/>
        </w:rPr>
        <w:t>Таблица 2.1.4 Объекты газосна</w:t>
      </w:r>
      <w:r w:rsidRPr="001138EC">
        <w:rPr>
          <w:i/>
          <w:sz w:val="28"/>
          <w:szCs w:val="28"/>
        </w:rPr>
        <w:t>бжения</w:t>
      </w:r>
      <w:r w:rsidRPr="006D24DD">
        <w:rPr>
          <w:i/>
          <w:sz w:val="28"/>
          <w:szCs w:val="28"/>
        </w:rPr>
        <w:t>:</w:t>
      </w:r>
    </w:p>
    <w:p w:rsidR="004B0260" w:rsidRPr="007B7AA3" w:rsidRDefault="004B0260" w:rsidP="004B0260">
      <w:pPr>
        <w:pStyle w:val="aff0"/>
        <w:shd w:val="clear" w:color="auto" w:fill="FFFFFF"/>
        <w:spacing w:before="0" w:beforeAutospacing="0" w:after="0" w:afterAutospacing="0"/>
        <w:ind w:firstLine="720"/>
        <w:jc w:val="both"/>
        <w:rPr>
          <w:sz w:val="2"/>
          <w:szCs w:val="2"/>
        </w:rPr>
      </w:pPr>
    </w:p>
    <w:p w:rsidR="004B0260" w:rsidRPr="007B7AA3" w:rsidRDefault="004B0260" w:rsidP="004B0260">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091"/>
        <w:gridCol w:w="3650"/>
      </w:tblGrid>
      <w:tr w:rsidR="009E1E31" w:rsidRPr="00F44EE3" w:rsidTr="006F3096">
        <w:trPr>
          <w:tblHeader/>
        </w:trPr>
        <w:tc>
          <w:tcPr>
            <w:tcW w:w="1580" w:type="pct"/>
            <w:vAlign w:val="center"/>
          </w:tcPr>
          <w:p w:rsidR="009E1E31" w:rsidRPr="007B7AA3" w:rsidRDefault="009E1E31" w:rsidP="009E1E31">
            <w:pPr>
              <w:jc w:val="center"/>
              <w:rPr>
                <w:b/>
                <w:sz w:val="28"/>
                <w:szCs w:val="28"/>
              </w:rPr>
            </w:pPr>
            <w:r w:rsidRPr="007B7AA3">
              <w:rPr>
                <w:b/>
                <w:sz w:val="28"/>
                <w:szCs w:val="28"/>
              </w:rPr>
              <w:t>Вид и наименование объекта</w:t>
            </w:r>
          </w:p>
        </w:tc>
        <w:tc>
          <w:tcPr>
            <w:tcW w:w="1568" w:type="pct"/>
            <w:vAlign w:val="center"/>
          </w:tcPr>
          <w:p w:rsidR="009E1E31" w:rsidRPr="007B7AA3" w:rsidRDefault="009E1E31" w:rsidP="009E1E31">
            <w:pPr>
              <w:jc w:val="center"/>
              <w:rPr>
                <w:b/>
                <w:sz w:val="28"/>
                <w:szCs w:val="28"/>
              </w:rPr>
            </w:pPr>
            <w:r w:rsidRPr="007B7AA3">
              <w:rPr>
                <w:b/>
                <w:sz w:val="28"/>
                <w:szCs w:val="28"/>
              </w:rPr>
              <w:t>Основные характеристики</w:t>
            </w:r>
          </w:p>
        </w:tc>
        <w:tc>
          <w:tcPr>
            <w:tcW w:w="1852" w:type="pct"/>
            <w:vAlign w:val="center"/>
          </w:tcPr>
          <w:p w:rsidR="009E1E31" w:rsidRPr="007B7AA3" w:rsidRDefault="009E1E31" w:rsidP="009E1E31">
            <w:pPr>
              <w:jc w:val="center"/>
              <w:rPr>
                <w:b/>
                <w:sz w:val="28"/>
                <w:szCs w:val="28"/>
              </w:rPr>
            </w:pPr>
            <w:r w:rsidRPr="007B7AA3">
              <w:rPr>
                <w:b/>
                <w:sz w:val="28"/>
                <w:szCs w:val="28"/>
              </w:rPr>
              <w:t>Местоположение</w:t>
            </w:r>
          </w:p>
        </w:tc>
      </w:tr>
      <w:tr w:rsidR="004B0260" w:rsidRPr="00F44EE3" w:rsidTr="006F3096">
        <w:trPr>
          <w:tblHeader/>
        </w:trPr>
        <w:tc>
          <w:tcPr>
            <w:tcW w:w="1580" w:type="pct"/>
            <w:vAlign w:val="center"/>
          </w:tcPr>
          <w:p w:rsidR="004B0260" w:rsidRPr="007E23BD" w:rsidRDefault="004B0260" w:rsidP="006F3096">
            <w:pPr>
              <w:jc w:val="center"/>
              <w:rPr>
                <w:b/>
                <w:i/>
                <w:sz w:val="28"/>
                <w:szCs w:val="28"/>
              </w:rPr>
            </w:pPr>
            <w:r w:rsidRPr="007E23BD">
              <w:rPr>
                <w:b/>
                <w:i/>
                <w:sz w:val="28"/>
                <w:szCs w:val="28"/>
              </w:rPr>
              <w:t>1</w:t>
            </w:r>
          </w:p>
        </w:tc>
        <w:tc>
          <w:tcPr>
            <w:tcW w:w="1568" w:type="pct"/>
            <w:vAlign w:val="center"/>
          </w:tcPr>
          <w:p w:rsidR="004B0260" w:rsidRPr="007E23BD" w:rsidRDefault="004B0260" w:rsidP="006F3096">
            <w:pPr>
              <w:jc w:val="center"/>
              <w:rPr>
                <w:b/>
                <w:i/>
                <w:sz w:val="28"/>
                <w:szCs w:val="28"/>
              </w:rPr>
            </w:pPr>
            <w:r w:rsidRPr="007E23BD">
              <w:rPr>
                <w:b/>
                <w:i/>
                <w:sz w:val="28"/>
                <w:szCs w:val="28"/>
              </w:rPr>
              <w:t>2</w:t>
            </w:r>
          </w:p>
        </w:tc>
        <w:tc>
          <w:tcPr>
            <w:tcW w:w="1852" w:type="pct"/>
            <w:vAlign w:val="center"/>
          </w:tcPr>
          <w:p w:rsidR="004B0260" w:rsidRPr="007E23BD" w:rsidRDefault="004B0260" w:rsidP="006F3096">
            <w:pPr>
              <w:jc w:val="center"/>
              <w:rPr>
                <w:b/>
                <w:i/>
                <w:sz w:val="28"/>
                <w:szCs w:val="28"/>
              </w:rPr>
            </w:pPr>
            <w:r w:rsidRPr="007E23BD">
              <w:rPr>
                <w:b/>
                <w:i/>
                <w:sz w:val="28"/>
                <w:szCs w:val="28"/>
              </w:rPr>
              <w:t>3</w:t>
            </w:r>
          </w:p>
        </w:tc>
      </w:tr>
      <w:tr w:rsidR="004B0260" w:rsidRPr="00F44EE3" w:rsidTr="006F3096">
        <w:tc>
          <w:tcPr>
            <w:tcW w:w="5000" w:type="pct"/>
            <w:gridSpan w:val="3"/>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Разработка схем газификации</w:t>
            </w:r>
            <w:r w:rsidRPr="00291E56">
              <w:rPr>
                <w:rFonts w:ascii="Times New Roman" w:hAnsi="Times New Roman"/>
                <w:sz w:val="28"/>
                <w:szCs w:val="28"/>
              </w:rPr>
              <w:t xml:space="preserve"> д.</w:t>
            </w:r>
            <w:r w:rsidR="009E1E31" w:rsidRPr="00291E56">
              <w:rPr>
                <w:rFonts w:ascii="Times New Roman" w:hAnsi="Times New Roman"/>
                <w:sz w:val="28"/>
                <w:szCs w:val="28"/>
              </w:rPr>
              <w:t xml:space="preserve"> </w:t>
            </w:r>
            <w:r w:rsidRPr="00291E56">
              <w:rPr>
                <w:rFonts w:ascii="Times New Roman" w:hAnsi="Times New Roman"/>
                <w:sz w:val="28"/>
                <w:szCs w:val="28"/>
              </w:rPr>
              <w:t>Алакюля, п.</w:t>
            </w:r>
            <w:r w:rsidR="009E1E31" w:rsidRPr="00291E56">
              <w:rPr>
                <w:rFonts w:ascii="Times New Roman" w:hAnsi="Times New Roman"/>
                <w:sz w:val="28"/>
                <w:szCs w:val="28"/>
              </w:rPr>
              <w:t xml:space="preserve"> </w:t>
            </w:r>
            <w:r w:rsidRPr="00291E56">
              <w:rPr>
                <w:rFonts w:ascii="Times New Roman" w:hAnsi="Times New Roman"/>
                <w:sz w:val="28"/>
                <w:szCs w:val="28"/>
              </w:rPr>
              <w:t>Аннино, д.</w:t>
            </w:r>
            <w:r w:rsidR="009E1E31" w:rsidRPr="00291E56">
              <w:rPr>
                <w:rFonts w:ascii="Times New Roman" w:hAnsi="Times New Roman"/>
                <w:sz w:val="28"/>
                <w:szCs w:val="28"/>
              </w:rPr>
              <w:t xml:space="preserve"> </w:t>
            </w:r>
            <w:r w:rsidRPr="00291E56">
              <w:rPr>
                <w:rFonts w:ascii="Times New Roman" w:hAnsi="Times New Roman"/>
                <w:sz w:val="28"/>
                <w:szCs w:val="28"/>
              </w:rPr>
              <w:t>Большие</w:t>
            </w:r>
            <w:r w:rsidR="009E1E31" w:rsidRPr="00291E56">
              <w:rPr>
                <w:rFonts w:ascii="Times New Roman" w:hAnsi="Times New Roman"/>
                <w:sz w:val="28"/>
                <w:szCs w:val="28"/>
              </w:rPr>
              <w:t xml:space="preserve"> </w:t>
            </w:r>
            <w:r w:rsidRPr="00291E56">
              <w:rPr>
                <w:rFonts w:ascii="Times New Roman" w:hAnsi="Times New Roman"/>
                <w:sz w:val="28"/>
                <w:szCs w:val="28"/>
              </w:rPr>
              <w:t xml:space="preserve">Томики, </w:t>
            </w:r>
            <w:r w:rsidR="006B0318" w:rsidRPr="00291E56">
              <w:rPr>
                <w:rFonts w:ascii="Times New Roman" w:hAnsi="Times New Roman"/>
                <w:sz w:val="28"/>
                <w:szCs w:val="28"/>
              </w:rPr>
              <w:br/>
            </w: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Иннолово, д.</w:t>
            </w:r>
            <w:r w:rsidR="009E1E31" w:rsidRPr="00291E56">
              <w:rPr>
                <w:rFonts w:ascii="Times New Roman" w:hAnsi="Times New Roman"/>
                <w:sz w:val="28"/>
                <w:szCs w:val="28"/>
              </w:rPr>
              <w:t xml:space="preserve"> </w:t>
            </w:r>
            <w:r w:rsidRPr="00291E56">
              <w:rPr>
                <w:rFonts w:ascii="Times New Roman" w:hAnsi="Times New Roman"/>
                <w:sz w:val="28"/>
                <w:szCs w:val="28"/>
              </w:rPr>
              <w:t>Капорское, д. Кемпелево, д.</w:t>
            </w:r>
            <w:r w:rsidR="009E1E31" w:rsidRPr="00291E56">
              <w:rPr>
                <w:rFonts w:ascii="Times New Roman" w:hAnsi="Times New Roman"/>
                <w:sz w:val="28"/>
                <w:szCs w:val="28"/>
              </w:rPr>
              <w:t xml:space="preserve"> </w:t>
            </w:r>
            <w:r w:rsidRPr="00291E56">
              <w:rPr>
                <w:rFonts w:ascii="Times New Roman" w:hAnsi="Times New Roman"/>
                <w:sz w:val="28"/>
                <w:szCs w:val="28"/>
              </w:rPr>
              <w:t>Куттузи, д.</w:t>
            </w:r>
            <w:r w:rsidR="009E1E31" w:rsidRPr="00291E56">
              <w:rPr>
                <w:rFonts w:ascii="Times New Roman" w:hAnsi="Times New Roman"/>
                <w:sz w:val="28"/>
                <w:szCs w:val="28"/>
              </w:rPr>
              <w:t xml:space="preserve"> Лесопитомник, </w:t>
            </w:r>
            <w:r w:rsidR="009E1E31" w:rsidRPr="00291E56">
              <w:rPr>
                <w:rFonts w:ascii="Times New Roman" w:hAnsi="Times New Roman"/>
                <w:sz w:val="28"/>
                <w:szCs w:val="28"/>
              </w:rPr>
              <w:br/>
              <w:t>г</w:t>
            </w:r>
            <w:r w:rsidRPr="00291E56">
              <w:rPr>
                <w:rFonts w:ascii="Times New Roman" w:hAnsi="Times New Roman"/>
                <w:sz w:val="28"/>
                <w:szCs w:val="28"/>
              </w:rPr>
              <w:t>п.</w:t>
            </w:r>
            <w:r w:rsidR="009E1E31" w:rsidRPr="00291E56">
              <w:rPr>
                <w:rFonts w:ascii="Times New Roman" w:hAnsi="Times New Roman"/>
                <w:sz w:val="28"/>
                <w:szCs w:val="28"/>
              </w:rPr>
              <w:t xml:space="preserve"> </w:t>
            </w:r>
            <w:r w:rsidRPr="00291E56">
              <w:rPr>
                <w:rFonts w:ascii="Times New Roman" w:hAnsi="Times New Roman"/>
                <w:sz w:val="28"/>
                <w:szCs w:val="28"/>
              </w:rPr>
              <w:t>Новоселье, д.</w:t>
            </w:r>
            <w:r w:rsidR="009E1E31" w:rsidRPr="00291E56">
              <w:rPr>
                <w:rFonts w:ascii="Times New Roman" w:hAnsi="Times New Roman"/>
                <w:sz w:val="28"/>
                <w:szCs w:val="28"/>
              </w:rPr>
              <w:t xml:space="preserve"> </w:t>
            </w:r>
            <w:r w:rsidRPr="00291E56">
              <w:rPr>
                <w:rFonts w:ascii="Times New Roman" w:hAnsi="Times New Roman"/>
                <w:sz w:val="28"/>
                <w:szCs w:val="28"/>
              </w:rPr>
              <w:t>Пески, д.</w:t>
            </w:r>
            <w:r w:rsidR="009E1E31" w:rsidRPr="00291E56">
              <w:rPr>
                <w:rFonts w:ascii="Times New Roman" w:hAnsi="Times New Roman"/>
                <w:sz w:val="28"/>
                <w:szCs w:val="28"/>
              </w:rPr>
              <w:t xml:space="preserve"> </w:t>
            </w:r>
            <w:r w:rsidRPr="00291E56">
              <w:rPr>
                <w:rFonts w:ascii="Times New Roman" w:hAnsi="Times New Roman"/>
                <w:sz w:val="28"/>
                <w:szCs w:val="28"/>
              </w:rPr>
              <w:t>Пигелево, д.</w:t>
            </w:r>
            <w:r w:rsidR="009E1E31" w:rsidRPr="00291E56">
              <w:rPr>
                <w:rFonts w:ascii="Times New Roman" w:hAnsi="Times New Roman"/>
                <w:sz w:val="28"/>
                <w:szCs w:val="28"/>
              </w:rPr>
              <w:t xml:space="preserve"> </w:t>
            </w:r>
            <w:r w:rsidRPr="00291E56">
              <w:rPr>
                <w:rFonts w:ascii="Times New Roman" w:hAnsi="Times New Roman"/>
                <w:sz w:val="28"/>
                <w:szCs w:val="28"/>
              </w:rPr>
              <w:t>Рапполово, д.</w:t>
            </w:r>
            <w:r w:rsidR="009E1E31" w:rsidRPr="00291E56">
              <w:rPr>
                <w:rFonts w:ascii="Times New Roman" w:hAnsi="Times New Roman"/>
                <w:sz w:val="28"/>
                <w:szCs w:val="28"/>
              </w:rPr>
              <w:t xml:space="preserve"> </w:t>
            </w:r>
            <w:r w:rsidRPr="00291E56">
              <w:rPr>
                <w:rFonts w:ascii="Times New Roman" w:hAnsi="Times New Roman"/>
                <w:sz w:val="28"/>
                <w:szCs w:val="28"/>
              </w:rPr>
              <w:t>Рюмки, д.</w:t>
            </w:r>
            <w:r w:rsidR="009E1E31" w:rsidRPr="00291E56">
              <w:rPr>
                <w:rFonts w:ascii="Times New Roman" w:hAnsi="Times New Roman"/>
                <w:sz w:val="28"/>
                <w:szCs w:val="28"/>
              </w:rPr>
              <w:t xml:space="preserve"> </w:t>
            </w:r>
            <w:r w:rsidRPr="00291E56">
              <w:rPr>
                <w:rFonts w:ascii="Times New Roman" w:hAnsi="Times New Roman"/>
                <w:sz w:val="28"/>
                <w:szCs w:val="28"/>
              </w:rPr>
              <w:t>Тиммолово</w:t>
            </w:r>
          </w:p>
        </w:tc>
      </w:tr>
      <w:tr w:rsidR="004B0260" w:rsidRPr="00F44EE3" w:rsidTr="009E1E31">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Газопровод Аннино – Иннолово (реконструкция)</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7,1 км</w:t>
            </w:r>
          </w:p>
        </w:tc>
        <w:tc>
          <w:tcPr>
            <w:tcW w:w="1852" w:type="pct"/>
            <w:vAlign w:val="center"/>
          </w:tcPr>
          <w:p w:rsidR="004B0260" w:rsidRPr="00AF4022" w:rsidRDefault="004B0260" w:rsidP="009E1E31">
            <w:pPr>
              <w:pStyle w:val="25"/>
              <w:spacing w:after="0" w:line="240" w:lineRule="auto"/>
              <w:rPr>
                <w:rFonts w:ascii="Times New Roman" w:eastAsia="Calibri" w:hAnsi="Times New Roman"/>
                <w:color w:val="FF0000"/>
                <w:sz w:val="28"/>
                <w:szCs w:val="28"/>
              </w:rPr>
            </w:pPr>
            <w:r w:rsidRPr="00291E56">
              <w:rPr>
                <w:rFonts w:ascii="Times New Roman" w:hAnsi="Times New Roman"/>
                <w:sz w:val="28"/>
                <w:szCs w:val="28"/>
              </w:rPr>
              <w:t xml:space="preserve">между населенными пунктами </w:t>
            </w:r>
            <w:r w:rsidRPr="00291E56">
              <w:rPr>
                <w:rFonts w:ascii="Times New Roman" w:hAnsi="Times New Roman"/>
                <w:sz w:val="28"/>
                <w:szCs w:val="28"/>
              </w:rPr>
              <w:br/>
              <w:t xml:space="preserve">д. Иннолово до ГРП </w:t>
            </w:r>
            <w:r w:rsidR="009E1E31" w:rsidRPr="00291E56">
              <w:rPr>
                <w:rFonts w:ascii="Times New Roman" w:hAnsi="Times New Roman"/>
                <w:sz w:val="28"/>
                <w:szCs w:val="28"/>
              </w:rPr>
              <w:br/>
            </w:r>
            <w:r w:rsidRPr="00291E56">
              <w:rPr>
                <w:rFonts w:ascii="Times New Roman" w:hAnsi="Times New Roman"/>
                <w:sz w:val="28"/>
                <w:szCs w:val="28"/>
              </w:rPr>
              <w:t xml:space="preserve">ул. Школьная в </w:t>
            </w:r>
            <w:r w:rsidRPr="00291E56">
              <w:rPr>
                <w:rFonts w:ascii="Times New Roman" w:hAnsi="Times New Roman"/>
                <w:sz w:val="28"/>
                <w:szCs w:val="28"/>
              </w:rPr>
              <w:br/>
              <w:t>п. Аннино</w:t>
            </w:r>
          </w:p>
        </w:tc>
      </w:tr>
      <w:tr w:rsidR="004B0260" w:rsidRPr="00F44EE3" w:rsidTr="006F3096">
        <w:tc>
          <w:tcPr>
            <w:tcW w:w="1580" w:type="pct"/>
            <w:vAlign w:val="center"/>
          </w:tcPr>
          <w:p w:rsidR="004B0260" w:rsidRPr="00AF4022" w:rsidRDefault="004B0260" w:rsidP="0023272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w:t>
            </w:r>
            <w:r w:rsidRPr="00291E56">
              <w:rPr>
                <w:rFonts w:ascii="Times New Roman" w:eastAsia="Calibri" w:hAnsi="Times New Roman"/>
                <w:sz w:val="28"/>
                <w:szCs w:val="28"/>
              </w:rPr>
              <w:t xml:space="preserve"> в д.</w:t>
            </w:r>
            <w:r w:rsidR="00232726"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3,8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Алакюля </w:t>
            </w:r>
          </w:p>
        </w:tc>
      </w:tr>
      <w:tr w:rsidR="004B0260" w:rsidRPr="00F44EE3" w:rsidTr="006F3096">
        <w:trPr>
          <w:trHeight w:val="230"/>
        </w:trPr>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lastRenderedPageBreak/>
              <w:t xml:space="preserve">Газопровод </w:t>
            </w:r>
            <w:r w:rsidRPr="00291E56">
              <w:rPr>
                <w:rFonts w:ascii="Times New Roman" w:hAnsi="Times New Roman"/>
                <w:sz w:val="28"/>
                <w:szCs w:val="28"/>
              </w:rPr>
              <w:t>распределительный</w:t>
            </w:r>
            <w:r w:rsidRPr="00291E56">
              <w:rPr>
                <w:rFonts w:ascii="Times New Roman" w:eastAsia="Calibri" w:hAnsi="Times New Roman"/>
                <w:sz w:val="28"/>
                <w:szCs w:val="28"/>
              </w:rPr>
              <w:t xml:space="preserve"> в</w:t>
            </w:r>
            <w:r w:rsidRPr="00291E56">
              <w:rPr>
                <w:rFonts w:ascii="Times New Roman" w:hAnsi="Times New Roman"/>
                <w:sz w:val="28"/>
                <w:szCs w:val="28"/>
              </w:rPr>
              <w:t xml:space="preserve"> </w:t>
            </w:r>
            <w:r w:rsidR="009E1E31" w:rsidRPr="00291E56">
              <w:rPr>
                <w:rFonts w:ascii="Times New Roman" w:hAnsi="Times New Roman"/>
                <w:sz w:val="28"/>
                <w:szCs w:val="28"/>
              </w:rPr>
              <w:br/>
            </w:r>
            <w:r w:rsidRPr="00291E56">
              <w:rPr>
                <w:rFonts w:ascii="Times New Roman" w:hAnsi="Times New Roman"/>
                <w:sz w:val="28"/>
                <w:szCs w:val="28"/>
              </w:rPr>
              <w:t>п. Аннино</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5,7 км</w:t>
            </w:r>
          </w:p>
        </w:tc>
        <w:tc>
          <w:tcPr>
            <w:tcW w:w="1852" w:type="pct"/>
            <w:vAlign w:val="center"/>
          </w:tcPr>
          <w:p w:rsidR="004B0260" w:rsidRPr="00AF4022" w:rsidRDefault="004B0260" w:rsidP="006F3096">
            <w:pPr>
              <w:pStyle w:val="25"/>
              <w:spacing w:after="0" w:line="240" w:lineRule="auto"/>
              <w:rPr>
                <w:rFonts w:ascii="Times New Roman" w:hAnsi="Times New Roman"/>
                <w:sz w:val="28"/>
                <w:szCs w:val="28"/>
              </w:rPr>
            </w:pPr>
            <w:r w:rsidRPr="00291E56">
              <w:rPr>
                <w:rFonts w:ascii="Times New Roman" w:hAnsi="Times New Roman"/>
                <w:sz w:val="28"/>
                <w:szCs w:val="28"/>
              </w:rPr>
              <w:t>п. Аннино</w:t>
            </w:r>
          </w:p>
        </w:tc>
      </w:tr>
      <w:tr w:rsidR="004B0260" w:rsidRPr="00F44EE3" w:rsidTr="006F3096">
        <w:tc>
          <w:tcPr>
            <w:tcW w:w="1580" w:type="pct"/>
            <w:vAlign w:val="center"/>
          </w:tcPr>
          <w:p w:rsidR="004B0260" w:rsidRPr="00AF4022" w:rsidRDefault="004B0260" w:rsidP="0023272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w:t>
            </w:r>
            <w:r w:rsidRPr="00291E56">
              <w:rPr>
                <w:rFonts w:ascii="Times New Roman" w:eastAsia="Calibri" w:hAnsi="Times New Roman"/>
                <w:sz w:val="28"/>
                <w:szCs w:val="28"/>
              </w:rPr>
              <w:t xml:space="preserve"> в д.</w:t>
            </w:r>
            <w:r w:rsidR="00232726" w:rsidRPr="00291E56">
              <w:rPr>
                <w:rFonts w:ascii="Times New Roman" w:eastAsia="Calibri" w:hAnsi="Times New Roman"/>
                <w:sz w:val="28"/>
                <w:szCs w:val="28"/>
              </w:rPr>
              <w:t xml:space="preserve"> </w:t>
            </w:r>
            <w:r w:rsidRPr="00291E56">
              <w:rPr>
                <w:rFonts w:ascii="Times New Roman" w:eastAsia="Calibri" w:hAnsi="Times New Roman"/>
                <w:sz w:val="28"/>
                <w:szCs w:val="28"/>
              </w:rPr>
              <w:t>Большие Томики</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4,0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Большие Томики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w:t>
            </w:r>
            <w:r w:rsidRPr="00291E56">
              <w:rPr>
                <w:rFonts w:ascii="Times New Roman" w:eastAsia="Calibri" w:hAnsi="Times New Roman"/>
                <w:sz w:val="28"/>
                <w:szCs w:val="28"/>
              </w:rPr>
              <w:t xml:space="preserve"> в д. Иннолово</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1,1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Иннолово</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w:t>
            </w:r>
            <w:r w:rsidRPr="00291E56">
              <w:rPr>
                <w:rFonts w:ascii="Times New Roman" w:eastAsia="Calibri" w:hAnsi="Times New Roman"/>
                <w:sz w:val="28"/>
                <w:szCs w:val="28"/>
              </w:rPr>
              <w:t xml:space="preserve"> в д. Капорское</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2,7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Капорское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 в д. Кемпелево</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2,6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 xml:space="preserve">Кемпелево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 xml:space="preserve">распределительный в </w:t>
            </w:r>
            <w:r w:rsidR="009E1E31" w:rsidRPr="00291E56">
              <w:rPr>
                <w:rFonts w:ascii="Times New Roman" w:hAnsi="Times New Roman"/>
                <w:sz w:val="28"/>
                <w:szCs w:val="28"/>
              </w:rPr>
              <w:br/>
            </w:r>
            <w:r w:rsidRPr="00291E56">
              <w:rPr>
                <w:rFonts w:ascii="Times New Roman" w:hAnsi="Times New Roman"/>
                <w:sz w:val="28"/>
                <w:szCs w:val="28"/>
              </w:rPr>
              <w:t>д. Куттузи</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3,2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Куттузи</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 в д. </w:t>
            </w:r>
            <w:r w:rsidRPr="00291E56">
              <w:rPr>
                <w:rFonts w:ascii="Times New Roman" w:eastAsia="Calibri" w:hAnsi="Times New Roman"/>
                <w:sz w:val="28"/>
                <w:szCs w:val="28"/>
              </w:rPr>
              <w:t>Лесопитомник</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1,6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Лесопитомник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i/>
                <w:sz w:val="28"/>
                <w:szCs w:val="28"/>
              </w:rPr>
            </w:pPr>
            <w:r w:rsidRPr="00291E56">
              <w:rPr>
                <w:rFonts w:ascii="Times New Roman" w:eastAsia="Calibri" w:hAnsi="Times New Roman"/>
                <w:sz w:val="28"/>
                <w:szCs w:val="28"/>
              </w:rPr>
              <w:t>Газопровод распределительный в</w:t>
            </w:r>
            <w:r w:rsidR="009E1E31" w:rsidRPr="00291E56">
              <w:rPr>
                <w:rFonts w:ascii="Times New Roman" w:hAnsi="Times New Roman"/>
                <w:sz w:val="28"/>
                <w:szCs w:val="28"/>
              </w:rPr>
              <w:t xml:space="preserve"> г</w:t>
            </w:r>
            <w:r w:rsidRPr="00291E56">
              <w:rPr>
                <w:rFonts w:ascii="Times New Roman" w:hAnsi="Times New Roman"/>
                <w:sz w:val="28"/>
                <w:szCs w:val="28"/>
              </w:rPr>
              <w:t>п. Новоселье</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15,0 км</w:t>
            </w:r>
          </w:p>
        </w:tc>
        <w:tc>
          <w:tcPr>
            <w:tcW w:w="1852" w:type="pct"/>
            <w:vAlign w:val="center"/>
          </w:tcPr>
          <w:p w:rsidR="004B0260" w:rsidRPr="00AF4022" w:rsidRDefault="009E1E31"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t>г</w:t>
            </w:r>
            <w:r w:rsidR="004B0260" w:rsidRPr="00291E56">
              <w:rPr>
                <w:rFonts w:ascii="Times New Roman" w:hAnsi="Times New Roman"/>
                <w:sz w:val="28"/>
                <w:szCs w:val="28"/>
              </w:rPr>
              <w:t>п. Новоселье</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w:t>
            </w:r>
            <w:r w:rsidRPr="00291E56">
              <w:rPr>
                <w:rFonts w:ascii="Times New Roman" w:eastAsia="Calibri" w:hAnsi="Times New Roman"/>
                <w:sz w:val="28"/>
                <w:szCs w:val="28"/>
              </w:rPr>
              <w:t xml:space="preserve"> </w:t>
            </w:r>
            <w:r w:rsidR="009E1E31" w:rsidRPr="00291E56">
              <w:rPr>
                <w:rFonts w:ascii="Times New Roman" w:eastAsia="Calibri" w:hAnsi="Times New Roman"/>
                <w:sz w:val="28"/>
                <w:szCs w:val="28"/>
              </w:rPr>
              <w:br/>
            </w:r>
            <w:r w:rsidRPr="00291E56">
              <w:rPr>
                <w:rFonts w:ascii="Times New Roman" w:eastAsia="Calibri" w:hAnsi="Times New Roman"/>
                <w:sz w:val="28"/>
                <w:szCs w:val="28"/>
              </w:rPr>
              <w:t xml:space="preserve">д. </w:t>
            </w:r>
            <w:r w:rsidRPr="00291E56">
              <w:rPr>
                <w:rFonts w:ascii="Times New Roman" w:hAnsi="Times New Roman"/>
                <w:sz w:val="28"/>
                <w:szCs w:val="28"/>
              </w:rPr>
              <w:t>Пески</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2,1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Пески</w:t>
            </w:r>
            <w:r w:rsidRPr="00291E56">
              <w:rPr>
                <w:rFonts w:ascii="Times New Roman" w:eastAsia="Calibri" w:hAnsi="Times New Roman"/>
                <w:sz w:val="28"/>
                <w:szCs w:val="28"/>
              </w:rPr>
              <w:t xml:space="preserve">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 в д. Пигелево</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6,6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Пигелево</w:t>
            </w:r>
            <w:r w:rsidRPr="00291E56">
              <w:rPr>
                <w:rFonts w:ascii="Times New Roman" w:eastAsia="Calibri" w:hAnsi="Times New Roman"/>
                <w:sz w:val="28"/>
                <w:szCs w:val="28"/>
              </w:rPr>
              <w:t xml:space="preserve">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 в д. Рапполово</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0,7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 xml:space="preserve">Рапполово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 xml:space="preserve">распределительный в </w:t>
            </w:r>
            <w:r w:rsidR="009E1E31" w:rsidRPr="00291E56">
              <w:rPr>
                <w:rFonts w:ascii="Times New Roman" w:hAnsi="Times New Roman"/>
                <w:sz w:val="28"/>
                <w:szCs w:val="28"/>
              </w:rPr>
              <w:br/>
            </w:r>
            <w:r w:rsidRPr="00291E56">
              <w:rPr>
                <w:rFonts w:ascii="Times New Roman" w:hAnsi="Times New Roman"/>
                <w:sz w:val="28"/>
                <w:szCs w:val="28"/>
              </w:rPr>
              <w:t>д. Рюмки</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0,2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 xml:space="preserve">Рюмки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распределительный в д. Тиммолово</w:t>
            </w:r>
          </w:p>
        </w:tc>
        <w:tc>
          <w:tcPr>
            <w:tcW w:w="1568" w:type="pct"/>
            <w:vAlign w:val="center"/>
          </w:tcPr>
          <w:p w:rsidR="004B0260" w:rsidRPr="00AF4022" w:rsidRDefault="004B0260"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ориентировочная протяженность газопровода 2,5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w:t>
            </w:r>
            <w:r w:rsidRPr="00291E56">
              <w:rPr>
                <w:rFonts w:ascii="Times New Roman" w:hAnsi="Times New Roman"/>
                <w:sz w:val="28"/>
                <w:szCs w:val="28"/>
              </w:rPr>
              <w:t xml:space="preserve">Тиммолово </w:t>
            </w:r>
          </w:p>
        </w:tc>
      </w:tr>
      <w:tr w:rsidR="004B0260" w:rsidRPr="00F44EE3" w:rsidTr="006F3096">
        <w:tc>
          <w:tcPr>
            <w:tcW w:w="1580"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Газопровод </w:t>
            </w:r>
            <w:r w:rsidRPr="00291E56">
              <w:rPr>
                <w:rFonts w:ascii="Times New Roman" w:hAnsi="Times New Roman"/>
                <w:sz w:val="28"/>
                <w:szCs w:val="28"/>
              </w:rPr>
              <w:t xml:space="preserve">распределительный </w:t>
            </w:r>
            <w:r w:rsidR="009E1E31" w:rsidRPr="00291E56">
              <w:rPr>
                <w:rFonts w:ascii="Times New Roman" w:hAnsi="Times New Roman"/>
                <w:sz w:val="28"/>
                <w:szCs w:val="28"/>
              </w:rPr>
              <w:br/>
            </w:r>
            <w:r w:rsidRPr="00291E56">
              <w:rPr>
                <w:rFonts w:ascii="Times New Roman" w:hAnsi="Times New Roman"/>
                <w:sz w:val="28"/>
                <w:szCs w:val="28"/>
              </w:rPr>
              <w:lastRenderedPageBreak/>
              <w:t>д. Куттузи</w:t>
            </w:r>
          </w:p>
        </w:tc>
        <w:tc>
          <w:tcPr>
            <w:tcW w:w="1568" w:type="pct"/>
            <w:vAlign w:val="center"/>
          </w:tcPr>
          <w:p w:rsidR="004B0260" w:rsidRPr="00AF4022" w:rsidRDefault="004B0260"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lastRenderedPageBreak/>
              <w:t xml:space="preserve">ориентировочная протяженность </w:t>
            </w:r>
            <w:r w:rsidRPr="00291E56">
              <w:rPr>
                <w:rFonts w:ascii="Times New Roman" w:eastAsia="Calibri" w:hAnsi="Times New Roman"/>
                <w:sz w:val="28"/>
                <w:szCs w:val="28"/>
              </w:rPr>
              <w:lastRenderedPageBreak/>
              <w:t>газопровода 2,7 км</w:t>
            </w:r>
          </w:p>
        </w:tc>
        <w:tc>
          <w:tcPr>
            <w:tcW w:w="1852" w:type="pct"/>
            <w:vAlign w:val="center"/>
          </w:tcPr>
          <w:p w:rsidR="004B0260" w:rsidRPr="00AF4022" w:rsidRDefault="004B0260" w:rsidP="006F3096">
            <w:pPr>
              <w:pStyle w:val="25"/>
              <w:spacing w:after="0" w:line="240" w:lineRule="auto"/>
              <w:rPr>
                <w:rFonts w:ascii="Times New Roman" w:eastAsia="Calibri" w:hAnsi="Times New Roman"/>
                <w:sz w:val="28"/>
                <w:szCs w:val="28"/>
              </w:rPr>
            </w:pPr>
            <w:r w:rsidRPr="00291E56">
              <w:rPr>
                <w:rFonts w:ascii="Times New Roman" w:hAnsi="Times New Roman"/>
                <w:sz w:val="28"/>
                <w:szCs w:val="28"/>
              </w:rPr>
              <w:lastRenderedPageBreak/>
              <w:t>д. Куттузи</w:t>
            </w:r>
          </w:p>
        </w:tc>
      </w:tr>
    </w:tbl>
    <w:p w:rsidR="004B0260" w:rsidRPr="007B7AA3" w:rsidRDefault="004B0260" w:rsidP="004B0260">
      <w:pPr>
        <w:pStyle w:val="aff0"/>
        <w:shd w:val="clear" w:color="auto" w:fill="FFFFFF"/>
        <w:spacing w:before="0" w:beforeAutospacing="0" w:after="0" w:afterAutospacing="0"/>
        <w:ind w:firstLine="851"/>
        <w:jc w:val="both"/>
        <w:rPr>
          <w:sz w:val="28"/>
          <w:szCs w:val="28"/>
        </w:rPr>
      </w:pPr>
    </w:p>
    <w:p w:rsidR="00235578" w:rsidRPr="007B7AA3" w:rsidRDefault="00235578" w:rsidP="000C6E1F">
      <w:pPr>
        <w:pStyle w:val="4"/>
        <w:ind w:left="0" w:firstLine="851"/>
        <w:rPr>
          <w:rFonts w:ascii="Times New Roman" w:hAnsi="Times New Roman"/>
          <w:b w:val="0"/>
        </w:rPr>
      </w:pPr>
      <w:r w:rsidRPr="007B7AA3">
        <w:rPr>
          <w:rFonts w:ascii="Times New Roman" w:hAnsi="Times New Roman"/>
          <w:b w:val="0"/>
        </w:rPr>
        <w:t>Вид объекта: объекты водоснабжения.</w:t>
      </w:r>
    </w:p>
    <w:p w:rsidR="00235578" w:rsidRDefault="00EF2CDC" w:rsidP="000C6E1F">
      <w:pPr>
        <w:ind w:firstLine="851"/>
        <w:rPr>
          <w:rFonts w:eastAsia="Calibri"/>
          <w:sz w:val="28"/>
          <w:szCs w:val="28"/>
        </w:rPr>
      </w:pPr>
      <w:r w:rsidRPr="007B7AA3">
        <w:rPr>
          <w:sz w:val="28"/>
          <w:szCs w:val="28"/>
        </w:rPr>
        <w:t xml:space="preserve">Характеристика </w:t>
      </w:r>
      <w:r w:rsidR="00CF5F50" w:rsidRPr="00CF5F50">
        <w:rPr>
          <w:sz w:val="28"/>
          <w:szCs w:val="28"/>
        </w:rPr>
        <w:t>зоны с особыми условиями использования территории</w:t>
      </w:r>
      <w:r w:rsidR="00235578" w:rsidRPr="007B7AA3">
        <w:rPr>
          <w:sz w:val="28"/>
          <w:szCs w:val="28"/>
        </w:rPr>
        <w:t xml:space="preserve">: </w:t>
      </w:r>
      <w:r w:rsidR="007B7AA3" w:rsidRPr="007B7AA3">
        <w:rPr>
          <w:rFonts w:eastAsia="Calibri"/>
          <w:sz w:val="28"/>
          <w:szCs w:val="28"/>
        </w:rPr>
        <w:t>Охранная зона 4 м, режим использования территории в соответствии с СанПиН 2.1.4.1110-02</w:t>
      </w:r>
      <w:r w:rsidR="007B7AA3">
        <w:rPr>
          <w:rFonts w:eastAsia="Calibri"/>
          <w:sz w:val="28"/>
          <w:szCs w:val="28"/>
        </w:rPr>
        <w:t xml:space="preserve"> </w:t>
      </w:r>
      <w:r w:rsidR="007B7AA3" w:rsidRPr="007B7AA3">
        <w:rPr>
          <w:rFonts w:eastAsia="Calibri"/>
          <w:sz w:val="28"/>
          <w:szCs w:val="28"/>
        </w:rPr>
        <w:t>(с изменениями на 25.09.2014) «Зоны санитарной охраны источников водоснабжения и водопроводов питьевого назначения»</w:t>
      </w:r>
      <w:r w:rsidR="00232726">
        <w:rPr>
          <w:rFonts w:eastAsia="Calibri"/>
          <w:sz w:val="28"/>
          <w:szCs w:val="28"/>
        </w:rPr>
        <w:t>.</w:t>
      </w:r>
    </w:p>
    <w:p w:rsidR="001138EC" w:rsidRDefault="001138EC" w:rsidP="000C6E1F">
      <w:pPr>
        <w:ind w:firstLine="851"/>
        <w:rPr>
          <w:rFonts w:eastAsia="Calibri"/>
          <w:sz w:val="28"/>
          <w:szCs w:val="28"/>
        </w:rPr>
      </w:pPr>
    </w:p>
    <w:p w:rsidR="001138EC" w:rsidRPr="001138EC" w:rsidRDefault="001138EC" w:rsidP="000C6E1F">
      <w:pPr>
        <w:ind w:firstLine="851"/>
        <w:rPr>
          <w:bCs/>
          <w:i/>
          <w:iCs/>
          <w:sz w:val="28"/>
          <w:szCs w:val="28"/>
        </w:rPr>
      </w:pPr>
      <w:r w:rsidRPr="001138EC">
        <w:rPr>
          <w:bCs/>
          <w:i/>
          <w:iCs/>
          <w:sz w:val="28"/>
          <w:szCs w:val="28"/>
        </w:rPr>
        <w:t>Таблица 2.1.</w:t>
      </w:r>
      <w:r>
        <w:rPr>
          <w:bCs/>
          <w:i/>
          <w:iCs/>
          <w:sz w:val="28"/>
          <w:szCs w:val="28"/>
        </w:rPr>
        <w:t>5</w:t>
      </w:r>
      <w:r w:rsidRPr="001138EC">
        <w:rPr>
          <w:bCs/>
          <w:i/>
          <w:iCs/>
          <w:sz w:val="28"/>
          <w:szCs w:val="28"/>
        </w:rPr>
        <w:t xml:space="preserve"> </w:t>
      </w:r>
      <w:r>
        <w:rPr>
          <w:bCs/>
          <w:i/>
          <w:iCs/>
          <w:sz w:val="28"/>
          <w:szCs w:val="28"/>
        </w:rPr>
        <w:t>О</w:t>
      </w:r>
      <w:r w:rsidRPr="001138EC">
        <w:rPr>
          <w:bCs/>
          <w:i/>
          <w:iCs/>
          <w:sz w:val="28"/>
          <w:szCs w:val="28"/>
        </w:rPr>
        <w:t xml:space="preserve">бъекты </w:t>
      </w:r>
      <w:r>
        <w:rPr>
          <w:bCs/>
          <w:i/>
          <w:iCs/>
          <w:sz w:val="28"/>
          <w:szCs w:val="28"/>
        </w:rPr>
        <w:t>в</w:t>
      </w:r>
      <w:r w:rsidRPr="001138EC">
        <w:rPr>
          <w:bCs/>
          <w:i/>
          <w:iCs/>
          <w:sz w:val="28"/>
          <w:szCs w:val="28"/>
        </w:rPr>
        <w:t>одоснабжения:</w:t>
      </w:r>
    </w:p>
    <w:p w:rsidR="0004655E" w:rsidRPr="007B7AA3" w:rsidRDefault="0004655E" w:rsidP="001960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723"/>
        <w:gridCol w:w="3189"/>
      </w:tblGrid>
      <w:tr w:rsidR="009E1E31" w:rsidRPr="007B7AA3" w:rsidTr="009E1E31">
        <w:trPr>
          <w:tblHeader/>
        </w:trPr>
        <w:tc>
          <w:tcPr>
            <w:tcW w:w="1493" w:type="pct"/>
            <w:vAlign w:val="center"/>
          </w:tcPr>
          <w:p w:rsidR="009E1E31" w:rsidRPr="007B7AA3" w:rsidRDefault="009E1E31" w:rsidP="009E1E31">
            <w:pPr>
              <w:jc w:val="center"/>
              <w:rPr>
                <w:b/>
                <w:sz w:val="28"/>
                <w:szCs w:val="28"/>
              </w:rPr>
            </w:pPr>
            <w:r w:rsidRPr="007B7AA3">
              <w:rPr>
                <w:b/>
                <w:sz w:val="28"/>
                <w:szCs w:val="28"/>
              </w:rPr>
              <w:t xml:space="preserve">Вид </w:t>
            </w:r>
            <w:r>
              <w:rPr>
                <w:b/>
                <w:sz w:val="28"/>
                <w:szCs w:val="28"/>
              </w:rPr>
              <w:t xml:space="preserve">и наименование </w:t>
            </w:r>
            <w:r w:rsidRPr="007B7AA3">
              <w:rPr>
                <w:b/>
                <w:sz w:val="28"/>
                <w:szCs w:val="28"/>
              </w:rPr>
              <w:t>объекта</w:t>
            </w:r>
          </w:p>
        </w:tc>
        <w:tc>
          <w:tcPr>
            <w:tcW w:w="1889" w:type="pct"/>
            <w:vAlign w:val="center"/>
          </w:tcPr>
          <w:p w:rsidR="009E1E31" w:rsidRPr="007B7AA3" w:rsidRDefault="009E1E31" w:rsidP="009E1E31">
            <w:pPr>
              <w:jc w:val="center"/>
              <w:rPr>
                <w:b/>
                <w:sz w:val="28"/>
                <w:szCs w:val="28"/>
              </w:rPr>
            </w:pPr>
            <w:r w:rsidRPr="007B7AA3">
              <w:rPr>
                <w:b/>
                <w:sz w:val="28"/>
                <w:szCs w:val="28"/>
              </w:rPr>
              <w:t>Основные характеристики</w:t>
            </w:r>
          </w:p>
        </w:tc>
        <w:tc>
          <w:tcPr>
            <w:tcW w:w="1618" w:type="pct"/>
            <w:vAlign w:val="center"/>
          </w:tcPr>
          <w:p w:rsidR="009E1E31" w:rsidRPr="007B7AA3" w:rsidRDefault="009E1E31" w:rsidP="009E1E31">
            <w:pPr>
              <w:jc w:val="center"/>
              <w:rPr>
                <w:b/>
                <w:sz w:val="28"/>
                <w:szCs w:val="28"/>
              </w:rPr>
            </w:pPr>
            <w:r w:rsidRPr="007B7AA3">
              <w:rPr>
                <w:b/>
                <w:sz w:val="28"/>
                <w:szCs w:val="28"/>
              </w:rPr>
              <w:t>Местоположение</w:t>
            </w:r>
          </w:p>
        </w:tc>
      </w:tr>
      <w:tr w:rsidR="00121427" w:rsidRPr="007B7AA3" w:rsidTr="00121427">
        <w:trPr>
          <w:tblHeader/>
        </w:trPr>
        <w:tc>
          <w:tcPr>
            <w:tcW w:w="1493" w:type="pct"/>
          </w:tcPr>
          <w:p w:rsidR="00121427" w:rsidRPr="007B7AA3" w:rsidRDefault="00121427" w:rsidP="00196069">
            <w:pPr>
              <w:jc w:val="center"/>
              <w:rPr>
                <w:b/>
                <w:i/>
                <w:sz w:val="28"/>
                <w:szCs w:val="28"/>
              </w:rPr>
            </w:pPr>
            <w:r w:rsidRPr="007B7AA3">
              <w:rPr>
                <w:b/>
                <w:i/>
                <w:sz w:val="28"/>
                <w:szCs w:val="28"/>
              </w:rPr>
              <w:t>1</w:t>
            </w:r>
          </w:p>
        </w:tc>
        <w:tc>
          <w:tcPr>
            <w:tcW w:w="1889" w:type="pct"/>
          </w:tcPr>
          <w:p w:rsidR="00121427" w:rsidRPr="007B7AA3" w:rsidRDefault="00121427" w:rsidP="00196069">
            <w:pPr>
              <w:jc w:val="center"/>
              <w:rPr>
                <w:b/>
                <w:i/>
                <w:sz w:val="28"/>
                <w:szCs w:val="28"/>
              </w:rPr>
            </w:pPr>
            <w:r w:rsidRPr="007B7AA3">
              <w:rPr>
                <w:b/>
                <w:i/>
                <w:sz w:val="28"/>
                <w:szCs w:val="28"/>
              </w:rPr>
              <w:t>2</w:t>
            </w:r>
          </w:p>
        </w:tc>
        <w:tc>
          <w:tcPr>
            <w:tcW w:w="1618" w:type="pct"/>
          </w:tcPr>
          <w:p w:rsidR="00121427" w:rsidRPr="007B7AA3" w:rsidRDefault="00121427" w:rsidP="00196069">
            <w:pPr>
              <w:jc w:val="center"/>
              <w:rPr>
                <w:b/>
                <w:i/>
                <w:sz w:val="28"/>
                <w:szCs w:val="28"/>
              </w:rPr>
            </w:pPr>
            <w:r w:rsidRPr="007B7AA3">
              <w:rPr>
                <w:b/>
                <w:i/>
                <w:sz w:val="28"/>
                <w:szCs w:val="28"/>
              </w:rPr>
              <w:t>3</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п. Аннино</w:t>
            </w:r>
          </w:p>
        </w:tc>
        <w:tc>
          <w:tcPr>
            <w:tcW w:w="1889"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3,2 км </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 Аннино</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 Иннолово</w:t>
            </w:r>
          </w:p>
        </w:tc>
        <w:tc>
          <w:tcPr>
            <w:tcW w:w="1889"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водопровода 8,5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Иннолово</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 Куттузи</w:t>
            </w:r>
          </w:p>
        </w:tc>
        <w:tc>
          <w:tcPr>
            <w:tcW w:w="1889"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водопровода 6,6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Куттузи</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 Лесопитомник</w:t>
            </w:r>
          </w:p>
        </w:tc>
        <w:tc>
          <w:tcPr>
            <w:tcW w:w="1889"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водопровода 1,6 км</w:t>
            </w:r>
          </w:p>
        </w:tc>
        <w:tc>
          <w:tcPr>
            <w:tcW w:w="1618" w:type="pct"/>
            <w:vAlign w:val="center"/>
          </w:tcPr>
          <w:p w:rsidR="00121427" w:rsidRPr="00AF4022" w:rsidRDefault="00121427" w:rsidP="00677D8B">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Лесопитомник</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t>г</w:t>
            </w:r>
            <w:r w:rsidRPr="00291E56">
              <w:rPr>
                <w:rFonts w:ascii="Times New Roman" w:eastAsia="Calibri" w:hAnsi="Times New Roman"/>
                <w:sz w:val="28"/>
                <w:szCs w:val="28"/>
              </w:rPr>
              <w:t>п. Новоселье</w:t>
            </w:r>
          </w:p>
        </w:tc>
        <w:tc>
          <w:tcPr>
            <w:tcW w:w="1889"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водопровода 27,55 км</w:t>
            </w:r>
          </w:p>
        </w:tc>
        <w:tc>
          <w:tcPr>
            <w:tcW w:w="1618" w:type="pct"/>
            <w:vAlign w:val="center"/>
          </w:tcPr>
          <w:p w:rsidR="00121427" w:rsidRPr="00AF4022" w:rsidRDefault="009E1E31"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г</w:t>
            </w:r>
            <w:r w:rsidR="00121427" w:rsidRPr="00291E56">
              <w:rPr>
                <w:rFonts w:ascii="Times New Roman" w:eastAsia="Calibri" w:hAnsi="Times New Roman"/>
                <w:sz w:val="28"/>
                <w:szCs w:val="28"/>
              </w:rPr>
              <w:t>п. Новоселье</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353877" w:rsidRPr="00291E56">
              <w:rPr>
                <w:rFonts w:ascii="Times New Roman" w:eastAsia="Calibri" w:hAnsi="Times New Roman"/>
                <w:sz w:val="28"/>
                <w:szCs w:val="28"/>
              </w:rPr>
              <w:t>0,</w:t>
            </w:r>
            <w:r w:rsidR="00353877">
              <w:rPr>
                <w:rFonts w:ascii="Times New Roman" w:eastAsia="Calibri" w:hAnsi="Times New Roman"/>
                <w:sz w:val="28"/>
                <w:szCs w:val="28"/>
                <w:lang w:val="en-US"/>
              </w:rPr>
              <w:t>7</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677D8B">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Большие</w:t>
            </w:r>
            <w:r w:rsidR="00CF5F50" w:rsidRPr="00291E56">
              <w:rPr>
                <w:rFonts w:ascii="Times New Roman" w:eastAsia="Calibri" w:hAnsi="Times New Roman"/>
                <w:sz w:val="28"/>
                <w:szCs w:val="28"/>
              </w:rPr>
              <w:t xml:space="preserve"> </w:t>
            </w:r>
            <w:r w:rsidRPr="00291E56">
              <w:rPr>
                <w:rFonts w:ascii="Times New Roman" w:eastAsia="Calibri" w:hAnsi="Times New Roman"/>
                <w:sz w:val="28"/>
                <w:szCs w:val="28"/>
              </w:rPr>
              <w:t>Томики</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7462C2" w:rsidRPr="00291E56">
              <w:rPr>
                <w:rFonts w:ascii="Times New Roman" w:eastAsia="Calibri" w:hAnsi="Times New Roman"/>
                <w:sz w:val="28"/>
                <w:szCs w:val="28"/>
              </w:rPr>
              <w:t>4</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Большие</w:t>
            </w:r>
            <w:r w:rsidR="00CF5F50" w:rsidRPr="00291E56">
              <w:rPr>
                <w:rFonts w:ascii="Times New Roman" w:eastAsia="Calibri" w:hAnsi="Times New Roman"/>
                <w:sz w:val="28"/>
                <w:szCs w:val="28"/>
              </w:rPr>
              <w:t xml:space="preserve"> </w:t>
            </w:r>
            <w:r w:rsidRPr="00291E56">
              <w:rPr>
                <w:rFonts w:ascii="Times New Roman" w:eastAsia="Calibri" w:hAnsi="Times New Roman"/>
                <w:sz w:val="28"/>
                <w:szCs w:val="28"/>
              </w:rPr>
              <w:t>Томики</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Капорское</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51427E">
              <w:rPr>
                <w:rFonts w:ascii="Times New Roman" w:eastAsia="Calibri" w:hAnsi="Times New Roman"/>
                <w:sz w:val="28"/>
                <w:szCs w:val="28"/>
                <w:lang w:val="en-US"/>
              </w:rPr>
              <w:t>1</w:t>
            </w:r>
            <w:r w:rsidR="00353877" w:rsidRPr="00291E56">
              <w:rPr>
                <w:rFonts w:ascii="Times New Roman" w:eastAsia="Calibri" w:hAnsi="Times New Roman"/>
                <w:sz w:val="28"/>
                <w:szCs w:val="28"/>
              </w:rPr>
              <w:t xml:space="preserve"> </w:t>
            </w:r>
            <w:r w:rsidRPr="00291E56">
              <w:rPr>
                <w:rFonts w:ascii="Times New Roman" w:eastAsia="Calibri" w:hAnsi="Times New Roman"/>
                <w:sz w:val="28"/>
                <w:szCs w:val="28"/>
              </w:rPr>
              <w:t>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Капорское</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 Кемпелево</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353877" w:rsidRPr="00291E56">
              <w:rPr>
                <w:rFonts w:ascii="Times New Roman" w:eastAsia="Calibri" w:hAnsi="Times New Roman"/>
                <w:sz w:val="28"/>
                <w:szCs w:val="28"/>
              </w:rPr>
              <w:t>0,</w:t>
            </w:r>
            <w:r w:rsidR="0051427E" w:rsidRPr="00291E56">
              <w:rPr>
                <w:rFonts w:ascii="Times New Roman" w:eastAsia="Calibri" w:hAnsi="Times New Roman"/>
                <w:sz w:val="28"/>
                <w:szCs w:val="28"/>
              </w:rPr>
              <w:t>5</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Кемпелево</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lastRenderedPageBreak/>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Пески</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lastRenderedPageBreak/>
              <w:t xml:space="preserve">ориентировочная </w:t>
            </w:r>
            <w:r w:rsidRPr="00291E56">
              <w:rPr>
                <w:rFonts w:ascii="Times New Roman" w:eastAsia="Calibri" w:hAnsi="Times New Roman"/>
                <w:sz w:val="28"/>
                <w:szCs w:val="28"/>
              </w:rPr>
              <w:lastRenderedPageBreak/>
              <w:t xml:space="preserve">протяженность водопровода </w:t>
            </w:r>
            <w:r w:rsidR="00353877" w:rsidRPr="00291E56">
              <w:rPr>
                <w:rFonts w:ascii="Times New Roman" w:eastAsia="Calibri" w:hAnsi="Times New Roman"/>
                <w:sz w:val="28"/>
                <w:szCs w:val="28"/>
              </w:rPr>
              <w:t>0,</w:t>
            </w:r>
            <w:r w:rsidR="007462C2" w:rsidRPr="00291E56">
              <w:rPr>
                <w:rFonts w:ascii="Times New Roman" w:eastAsia="Calibri" w:hAnsi="Times New Roman"/>
                <w:sz w:val="28"/>
                <w:szCs w:val="28"/>
              </w:rPr>
              <w:t>7</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lastRenderedPageBreak/>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Пески</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lastRenderedPageBreak/>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Пигелево</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353877" w:rsidRPr="00291E56">
              <w:rPr>
                <w:rFonts w:ascii="Times New Roman" w:eastAsia="Calibri" w:hAnsi="Times New Roman"/>
                <w:sz w:val="28"/>
                <w:szCs w:val="28"/>
              </w:rPr>
              <w:t>0,</w:t>
            </w:r>
            <w:r w:rsidR="0051427E" w:rsidRPr="00291E56">
              <w:rPr>
                <w:rFonts w:ascii="Times New Roman" w:eastAsia="Calibri" w:hAnsi="Times New Roman"/>
                <w:sz w:val="28"/>
                <w:szCs w:val="28"/>
              </w:rPr>
              <w:t>1</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Пигелево</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Рапполово</w:t>
            </w:r>
          </w:p>
        </w:tc>
        <w:tc>
          <w:tcPr>
            <w:tcW w:w="1889"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B56D27" w:rsidRPr="00291E56">
              <w:rPr>
                <w:rFonts w:ascii="Times New Roman" w:eastAsia="Calibri" w:hAnsi="Times New Roman"/>
                <w:sz w:val="28"/>
                <w:szCs w:val="28"/>
              </w:rPr>
              <w:t>1</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Рапполово</w:t>
            </w:r>
          </w:p>
        </w:tc>
      </w:tr>
      <w:tr w:rsidR="00121427" w:rsidRPr="007B7AA3" w:rsidTr="00121427">
        <w:tc>
          <w:tcPr>
            <w:tcW w:w="1493"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Рюмки</w:t>
            </w:r>
          </w:p>
        </w:tc>
        <w:tc>
          <w:tcPr>
            <w:tcW w:w="1889" w:type="pct"/>
            <w:vAlign w:val="center"/>
          </w:tcPr>
          <w:p w:rsidR="00121427" w:rsidRPr="00AF4022" w:rsidRDefault="00121427"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водопровода</w:t>
            </w:r>
            <w:r w:rsidR="00353877" w:rsidRPr="00291E56">
              <w:rPr>
                <w:rFonts w:ascii="Times New Roman" w:eastAsia="Calibri" w:hAnsi="Times New Roman"/>
                <w:sz w:val="28"/>
                <w:szCs w:val="28"/>
              </w:rPr>
              <w:t xml:space="preserve"> 0,</w:t>
            </w:r>
            <w:r w:rsidR="007462C2" w:rsidRPr="00291E56">
              <w:rPr>
                <w:rFonts w:ascii="Times New Roman" w:eastAsia="Calibri" w:hAnsi="Times New Roman"/>
                <w:sz w:val="28"/>
                <w:szCs w:val="28"/>
              </w:rPr>
              <w:t>1</w:t>
            </w:r>
            <w:r w:rsidRPr="00291E56">
              <w:rPr>
                <w:rFonts w:ascii="Times New Roman" w:eastAsia="Calibri" w:hAnsi="Times New Roman"/>
                <w:sz w:val="28"/>
                <w:szCs w:val="28"/>
              </w:rPr>
              <w:t xml:space="preserve"> км</w:t>
            </w:r>
          </w:p>
        </w:tc>
        <w:tc>
          <w:tcPr>
            <w:tcW w:w="1618"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Рюмки</w:t>
            </w:r>
          </w:p>
        </w:tc>
      </w:tr>
      <w:tr w:rsidR="00245313" w:rsidRPr="007B7AA3" w:rsidTr="00121427">
        <w:tc>
          <w:tcPr>
            <w:tcW w:w="1493" w:type="pct"/>
            <w:vAlign w:val="center"/>
          </w:tcPr>
          <w:p w:rsidR="00245313" w:rsidRPr="00AF4022" w:rsidRDefault="00245313"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Водозаборная скважина в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Рюмки</w:t>
            </w:r>
          </w:p>
        </w:tc>
        <w:tc>
          <w:tcPr>
            <w:tcW w:w="1889" w:type="pct"/>
            <w:vAlign w:val="center"/>
          </w:tcPr>
          <w:p w:rsidR="00245313"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п</w:t>
            </w:r>
            <w:r w:rsidR="00245313" w:rsidRPr="00291E56">
              <w:rPr>
                <w:rFonts w:ascii="Times New Roman" w:eastAsia="Calibri" w:hAnsi="Times New Roman"/>
                <w:sz w:val="28"/>
                <w:szCs w:val="28"/>
              </w:rPr>
              <w:t>роизводительность определяется проекто</w:t>
            </w:r>
            <w:r w:rsidR="0051427E" w:rsidRPr="00291E56">
              <w:rPr>
                <w:rFonts w:ascii="Times New Roman" w:eastAsia="Calibri" w:hAnsi="Times New Roman"/>
                <w:sz w:val="28"/>
                <w:szCs w:val="28"/>
              </w:rPr>
              <w:t>м</w:t>
            </w:r>
          </w:p>
        </w:tc>
        <w:tc>
          <w:tcPr>
            <w:tcW w:w="1618" w:type="pct"/>
            <w:vAlign w:val="center"/>
          </w:tcPr>
          <w:p w:rsidR="00245313" w:rsidRPr="00AF4022" w:rsidRDefault="00245313" w:rsidP="00121427">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Рюмки</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Водопровод в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Тиммолово</w:t>
            </w:r>
          </w:p>
        </w:tc>
        <w:tc>
          <w:tcPr>
            <w:tcW w:w="1889" w:type="pct"/>
            <w:vAlign w:val="center"/>
          </w:tcPr>
          <w:p w:rsidR="00741B1C" w:rsidRPr="00AF4022" w:rsidRDefault="00741B1C" w:rsidP="00353877">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 xml:space="preserve">ориентировочная протяженность водопровода </w:t>
            </w:r>
            <w:r w:rsidR="00353877" w:rsidRPr="00291E56">
              <w:rPr>
                <w:rFonts w:ascii="Times New Roman" w:eastAsia="Calibri" w:hAnsi="Times New Roman"/>
                <w:sz w:val="28"/>
                <w:szCs w:val="28"/>
              </w:rPr>
              <w:t>0,8</w:t>
            </w:r>
            <w:r w:rsidRPr="00291E56">
              <w:rPr>
                <w:rFonts w:ascii="Times New Roman" w:eastAsia="Calibri" w:hAnsi="Times New Roman"/>
                <w:sz w:val="28"/>
                <w:szCs w:val="28"/>
              </w:rPr>
              <w:t xml:space="preserve"> км</w:t>
            </w:r>
          </w:p>
        </w:tc>
        <w:tc>
          <w:tcPr>
            <w:tcW w:w="1618"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Тиммолово</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Водовод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 xml:space="preserve">Рюмки –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Иннолово</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риентировочная протяженность 1,7 км</w:t>
            </w:r>
          </w:p>
        </w:tc>
        <w:tc>
          <w:tcPr>
            <w:tcW w:w="1618" w:type="pct"/>
            <w:vAlign w:val="center"/>
          </w:tcPr>
          <w:p w:rsidR="00741B1C" w:rsidRPr="00AF4022" w:rsidRDefault="009E1E31"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н</w:t>
            </w:r>
            <w:r w:rsidR="00741B1C"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Рюмки и 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Иннолово</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Водовод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Куттузи –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Пигелево</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риентировочная протяженность 1,1 км</w:t>
            </w:r>
          </w:p>
        </w:tc>
        <w:tc>
          <w:tcPr>
            <w:tcW w:w="1618" w:type="pct"/>
            <w:vAlign w:val="center"/>
          </w:tcPr>
          <w:p w:rsidR="00741B1C" w:rsidRPr="00AF4022" w:rsidRDefault="009E1E31"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н</w:t>
            </w:r>
            <w:r w:rsidR="00741B1C"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Куттузи и 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Пигелево</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Водовод </w:t>
            </w:r>
            <w:r w:rsidR="00D717EE"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00D717EE" w:rsidRPr="00291E56">
              <w:rPr>
                <w:rFonts w:ascii="Times New Roman" w:eastAsia="Calibri" w:hAnsi="Times New Roman"/>
                <w:sz w:val="28"/>
                <w:szCs w:val="28"/>
              </w:rPr>
              <w:t xml:space="preserve">Куттузи </w:t>
            </w:r>
            <w:r w:rsidRPr="00291E56">
              <w:rPr>
                <w:rFonts w:ascii="Times New Roman" w:eastAsia="Calibri" w:hAnsi="Times New Roman"/>
                <w:sz w:val="28"/>
                <w:szCs w:val="28"/>
              </w:rPr>
              <w:t>–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Капорское</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риентировочная протяженность 5,7 км</w:t>
            </w:r>
          </w:p>
        </w:tc>
        <w:tc>
          <w:tcPr>
            <w:tcW w:w="1618" w:type="pct"/>
            <w:vAlign w:val="center"/>
          </w:tcPr>
          <w:p w:rsidR="00741B1C" w:rsidRPr="00AF4022" w:rsidRDefault="009E1E31" w:rsidP="00D717EE">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н</w:t>
            </w:r>
            <w:r w:rsidR="00741B1C"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Пигелево и д.</w:t>
            </w:r>
            <w:r w:rsidRPr="00291E56">
              <w:rPr>
                <w:rFonts w:ascii="Times New Roman" w:eastAsia="Calibri" w:hAnsi="Times New Roman"/>
                <w:sz w:val="28"/>
                <w:szCs w:val="28"/>
              </w:rPr>
              <w:t xml:space="preserve"> </w:t>
            </w:r>
            <w:r w:rsidR="00D717EE" w:rsidRPr="00291E56">
              <w:rPr>
                <w:rFonts w:ascii="Times New Roman" w:eastAsia="Calibri" w:hAnsi="Times New Roman"/>
                <w:sz w:val="28"/>
                <w:szCs w:val="28"/>
              </w:rPr>
              <w:t>Куттузи</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Водовод д. Кемпелево –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Тиммолово</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риентировочная протяженность 0,3 км</w:t>
            </w:r>
          </w:p>
        </w:tc>
        <w:tc>
          <w:tcPr>
            <w:tcW w:w="1618" w:type="pct"/>
            <w:vAlign w:val="center"/>
          </w:tcPr>
          <w:p w:rsidR="00741B1C" w:rsidRPr="00AF4022" w:rsidRDefault="009E1E31"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н</w:t>
            </w:r>
            <w:r w:rsidR="00741B1C"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741B1C" w:rsidRPr="00291E56">
              <w:rPr>
                <w:rFonts w:ascii="Times New Roman" w:eastAsia="Calibri" w:hAnsi="Times New Roman"/>
                <w:sz w:val="28"/>
                <w:szCs w:val="28"/>
              </w:rPr>
              <w:t xml:space="preserve">д. Кемпелево и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Тиммолово</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Водовод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 xml:space="preserve">Тиммолово – </w:t>
            </w:r>
            <w:r w:rsidR="009E1E31" w:rsidRPr="00291E56">
              <w:rPr>
                <w:rFonts w:ascii="Times New Roman" w:eastAsia="Calibri"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 xml:space="preserve">Рапполово </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риентировочная протяженность 0,2 км</w:t>
            </w:r>
          </w:p>
        </w:tc>
        <w:tc>
          <w:tcPr>
            <w:tcW w:w="1618" w:type="pct"/>
            <w:vAlign w:val="center"/>
          </w:tcPr>
          <w:p w:rsidR="00741B1C" w:rsidRPr="00AF4022" w:rsidRDefault="009E1E31"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н</w:t>
            </w:r>
            <w:r w:rsidR="00741B1C"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 xml:space="preserve">Тиммолово и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Рапполово</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Водовод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Рапполово – 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риентировочная протяженность 0,3 км</w:t>
            </w:r>
          </w:p>
        </w:tc>
        <w:tc>
          <w:tcPr>
            <w:tcW w:w="1618" w:type="pct"/>
            <w:vAlign w:val="center"/>
          </w:tcPr>
          <w:p w:rsidR="00741B1C" w:rsidRPr="00AF4022" w:rsidRDefault="009E1E31"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н</w:t>
            </w:r>
            <w:r w:rsidR="00741B1C"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 xml:space="preserve">Рапполово и </w:t>
            </w:r>
            <w:r w:rsidRPr="00291E56">
              <w:rPr>
                <w:rFonts w:ascii="Times New Roman" w:eastAsia="Calibri" w:hAnsi="Times New Roman"/>
                <w:sz w:val="28"/>
                <w:szCs w:val="28"/>
              </w:rPr>
              <w:br/>
            </w:r>
            <w:r w:rsidR="00741B1C"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741B1C" w:rsidRPr="00291E56">
              <w:rPr>
                <w:rFonts w:ascii="Times New Roman" w:eastAsia="Calibri" w:hAnsi="Times New Roman"/>
                <w:sz w:val="28"/>
                <w:szCs w:val="28"/>
              </w:rPr>
              <w:t>Алакюля</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Резервуар чистой воды д. Иннолово</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пределяется проектом</w:t>
            </w:r>
          </w:p>
        </w:tc>
        <w:tc>
          <w:tcPr>
            <w:tcW w:w="1618"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Иннолово</w:t>
            </w:r>
          </w:p>
        </w:tc>
      </w:tr>
      <w:tr w:rsidR="00741B1C" w:rsidRPr="007B7AA3" w:rsidTr="00121427">
        <w:tc>
          <w:tcPr>
            <w:tcW w:w="1493"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Резервуар чистой воды п. Аннино</w:t>
            </w:r>
          </w:p>
        </w:tc>
        <w:tc>
          <w:tcPr>
            <w:tcW w:w="1889" w:type="pct"/>
            <w:vAlign w:val="center"/>
          </w:tcPr>
          <w:p w:rsidR="00741B1C" w:rsidRPr="00AF4022" w:rsidRDefault="009E1E31" w:rsidP="009E1E31">
            <w:pPr>
              <w:pStyle w:val="25"/>
              <w:spacing w:after="0" w:line="240" w:lineRule="auto"/>
              <w:jc w:val="both"/>
              <w:rPr>
                <w:rFonts w:ascii="Times New Roman" w:eastAsia="Calibri" w:hAnsi="Times New Roman"/>
                <w:sz w:val="28"/>
                <w:szCs w:val="28"/>
              </w:rPr>
            </w:pPr>
            <w:r w:rsidRPr="00291E56">
              <w:rPr>
                <w:rFonts w:ascii="Times New Roman" w:eastAsia="Calibri" w:hAnsi="Times New Roman"/>
                <w:sz w:val="28"/>
                <w:szCs w:val="28"/>
              </w:rPr>
              <w:t>о</w:t>
            </w:r>
            <w:r w:rsidR="00741B1C" w:rsidRPr="00291E56">
              <w:rPr>
                <w:rFonts w:ascii="Times New Roman" w:eastAsia="Calibri" w:hAnsi="Times New Roman"/>
                <w:sz w:val="28"/>
                <w:szCs w:val="28"/>
              </w:rPr>
              <w:t>пределяется проектом</w:t>
            </w:r>
          </w:p>
        </w:tc>
        <w:tc>
          <w:tcPr>
            <w:tcW w:w="1618" w:type="pct"/>
            <w:vAlign w:val="center"/>
          </w:tcPr>
          <w:p w:rsidR="00741B1C" w:rsidRPr="00AF4022" w:rsidRDefault="00741B1C" w:rsidP="00741B1C">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 Аннино</w:t>
            </w:r>
          </w:p>
        </w:tc>
      </w:tr>
    </w:tbl>
    <w:p w:rsidR="00235578" w:rsidRPr="007B7AA3" w:rsidRDefault="00235578" w:rsidP="00196069">
      <w:pPr>
        <w:pStyle w:val="aff0"/>
        <w:shd w:val="clear" w:color="auto" w:fill="FFFFFF"/>
        <w:spacing w:before="0" w:beforeAutospacing="0" w:after="0" w:afterAutospacing="0"/>
        <w:ind w:firstLine="851"/>
        <w:jc w:val="both"/>
        <w:rPr>
          <w:sz w:val="28"/>
          <w:szCs w:val="28"/>
        </w:rPr>
      </w:pPr>
    </w:p>
    <w:p w:rsidR="00235578" w:rsidRDefault="00235578" w:rsidP="000C6E1F">
      <w:pPr>
        <w:pStyle w:val="4"/>
        <w:ind w:left="0" w:firstLine="851"/>
        <w:rPr>
          <w:rFonts w:ascii="Times New Roman" w:hAnsi="Times New Roman"/>
          <w:b w:val="0"/>
        </w:rPr>
      </w:pPr>
      <w:r w:rsidRPr="007B7AA3">
        <w:rPr>
          <w:rFonts w:ascii="Times New Roman" w:hAnsi="Times New Roman"/>
          <w:b w:val="0"/>
        </w:rPr>
        <w:t>Вид объекта: объекты водоотведения.</w:t>
      </w:r>
    </w:p>
    <w:p w:rsidR="00121427" w:rsidRDefault="00EF2CDC" w:rsidP="000C6E1F">
      <w:pPr>
        <w:ind w:firstLine="851"/>
        <w:rPr>
          <w:sz w:val="28"/>
          <w:szCs w:val="28"/>
        </w:rPr>
      </w:pPr>
      <w:r w:rsidRPr="007B7AA3">
        <w:rPr>
          <w:sz w:val="28"/>
          <w:szCs w:val="28"/>
        </w:rPr>
        <w:t xml:space="preserve">Характеристика зоны </w:t>
      </w:r>
      <w:r w:rsidR="00121427" w:rsidRPr="007B7AA3">
        <w:rPr>
          <w:sz w:val="28"/>
          <w:szCs w:val="28"/>
        </w:rPr>
        <w:t>с особыми условиями</w:t>
      </w:r>
      <w:r w:rsidR="00A508B8">
        <w:rPr>
          <w:sz w:val="28"/>
          <w:szCs w:val="28"/>
        </w:rPr>
        <w:t xml:space="preserve"> использования территории</w:t>
      </w:r>
      <w:r w:rsidR="00121427" w:rsidRPr="007B7AA3">
        <w:rPr>
          <w:sz w:val="28"/>
          <w:szCs w:val="28"/>
        </w:rPr>
        <w:t>:</w:t>
      </w:r>
      <w:r w:rsidR="00121427" w:rsidRPr="00121427">
        <w:t xml:space="preserve"> </w:t>
      </w:r>
      <w:r w:rsidR="00121427" w:rsidRPr="00121427">
        <w:rPr>
          <w:sz w:val="28"/>
          <w:szCs w:val="28"/>
        </w:rPr>
        <w:t xml:space="preserve">Охранная зона, размер 5 м, режим использования территории в соответствии с </w:t>
      </w:r>
      <w:r w:rsidR="00121427" w:rsidRPr="00121427">
        <w:rPr>
          <w:sz w:val="28"/>
          <w:szCs w:val="28"/>
        </w:rPr>
        <w:lastRenderedPageBreak/>
        <w:t>МДК 3-02.2001. Правила технической эксплуатации систем и сооружений коммунального водоснабжения и канализации</w:t>
      </w:r>
      <w:r w:rsidR="00232726">
        <w:rPr>
          <w:sz w:val="28"/>
          <w:szCs w:val="28"/>
        </w:rPr>
        <w:t>.</w:t>
      </w:r>
    </w:p>
    <w:p w:rsidR="001138EC" w:rsidRDefault="001138EC" w:rsidP="000C6E1F">
      <w:pPr>
        <w:ind w:firstLine="851"/>
        <w:rPr>
          <w:sz w:val="28"/>
          <w:szCs w:val="28"/>
        </w:rPr>
      </w:pPr>
    </w:p>
    <w:p w:rsidR="001138EC" w:rsidRPr="001138EC" w:rsidRDefault="001138EC" w:rsidP="001138EC">
      <w:pPr>
        <w:ind w:firstLine="851"/>
        <w:rPr>
          <w:bCs/>
          <w:i/>
          <w:iCs/>
          <w:sz w:val="28"/>
          <w:szCs w:val="28"/>
        </w:rPr>
      </w:pPr>
      <w:r w:rsidRPr="001138EC">
        <w:rPr>
          <w:bCs/>
          <w:i/>
          <w:iCs/>
          <w:sz w:val="28"/>
          <w:szCs w:val="28"/>
        </w:rPr>
        <w:t>Таблица 2.1.</w:t>
      </w:r>
      <w:r>
        <w:rPr>
          <w:bCs/>
          <w:i/>
          <w:iCs/>
          <w:sz w:val="28"/>
          <w:szCs w:val="28"/>
        </w:rPr>
        <w:t>6</w:t>
      </w:r>
      <w:r w:rsidRPr="001138EC">
        <w:rPr>
          <w:bCs/>
          <w:i/>
          <w:iCs/>
          <w:sz w:val="28"/>
          <w:szCs w:val="28"/>
        </w:rPr>
        <w:t xml:space="preserve"> </w:t>
      </w:r>
      <w:r>
        <w:rPr>
          <w:bCs/>
          <w:i/>
          <w:iCs/>
          <w:sz w:val="28"/>
          <w:szCs w:val="28"/>
        </w:rPr>
        <w:t>О</w:t>
      </w:r>
      <w:r w:rsidRPr="001138EC">
        <w:rPr>
          <w:bCs/>
          <w:i/>
          <w:iCs/>
          <w:sz w:val="28"/>
          <w:szCs w:val="28"/>
        </w:rPr>
        <w:t xml:space="preserve">бъекты </w:t>
      </w:r>
      <w:r>
        <w:rPr>
          <w:bCs/>
          <w:i/>
          <w:iCs/>
          <w:sz w:val="28"/>
          <w:szCs w:val="28"/>
        </w:rPr>
        <w:t>в</w:t>
      </w:r>
      <w:r w:rsidRPr="001138EC">
        <w:rPr>
          <w:bCs/>
          <w:i/>
          <w:iCs/>
          <w:sz w:val="28"/>
          <w:szCs w:val="28"/>
        </w:rPr>
        <w:t>одо</w:t>
      </w:r>
      <w:r>
        <w:rPr>
          <w:bCs/>
          <w:i/>
          <w:iCs/>
          <w:sz w:val="28"/>
          <w:szCs w:val="28"/>
        </w:rPr>
        <w:t>отведения</w:t>
      </w:r>
      <w:r w:rsidRPr="001138EC">
        <w:rPr>
          <w:bCs/>
          <w:i/>
          <w:iCs/>
          <w:sz w:val="28"/>
          <w:szCs w:val="28"/>
        </w:rPr>
        <w:t>:</w:t>
      </w:r>
    </w:p>
    <w:p w:rsidR="0004655E" w:rsidRPr="007B7AA3" w:rsidRDefault="0004655E" w:rsidP="00196069">
      <w:pPr>
        <w:pStyle w:val="aff0"/>
        <w:keepNext/>
        <w:shd w:val="clear" w:color="auto" w:fill="FFFFFF"/>
        <w:spacing w:before="0" w:beforeAutospacing="0" w:after="0" w:afterAutospacing="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402"/>
        <w:gridCol w:w="3402"/>
      </w:tblGrid>
      <w:tr w:rsidR="009E1E31" w:rsidRPr="00121427" w:rsidTr="00121427">
        <w:trPr>
          <w:tblHeader/>
        </w:trPr>
        <w:tc>
          <w:tcPr>
            <w:tcW w:w="1548" w:type="pct"/>
            <w:vAlign w:val="center"/>
          </w:tcPr>
          <w:p w:rsidR="009E1E31" w:rsidRPr="007B7AA3" w:rsidRDefault="009E1E31" w:rsidP="009E1E31">
            <w:pPr>
              <w:jc w:val="center"/>
              <w:rPr>
                <w:b/>
                <w:sz w:val="28"/>
                <w:szCs w:val="28"/>
              </w:rPr>
            </w:pPr>
            <w:r w:rsidRPr="007B7AA3">
              <w:rPr>
                <w:b/>
                <w:sz w:val="28"/>
                <w:szCs w:val="28"/>
              </w:rPr>
              <w:t>Вид</w:t>
            </w:r>
            <w:r>
              <w:rPr>
                <w:b/>
                <w:sz w:val="28"/>
                <w:szCs w:val="28"/>
              </w:rPr>
              <w:t xml:space="preserve"> и наименование</w:t>
            </w:r>
            <w:r w:rsidRPr="007B7AA3">
              <w:rPr>
                <w:b/>
                <w:sz w:val="28"/>
                <w:szCs w:val="28"/>
              </w:rPr>
              <w:t xml:space="preserve"> объекта</w:t>
            </w:r>
          </w:p>
        </w:tc>
        <w:tc>
          <w:tcPr>
            <w:tcW w:w="1726" w:type="pct"/>
            <w:vAlign w:val="center"/>
          </w:tcPr>
          <w:p w:rsidR="009E1E31" w:rsidRPr="007B7AA3" w:rsidRDefault="009E1E31" w:rsidP="009E1E31">
            <w:pPr>
              <w:jc w:val="center"/>
              <w:rPr>
                <w:b/>
                <w:sz w:val="28"/>
                <w:szCs w:val="28"/>
              </w:rPr>
            </w:pPr>
            <w:r w:rsidRPr="007B7AA3">
              <w:rPr>
                <w:b/>
                <w:sz w:val="28"/>
                <w:szCs w:val="28"/>
              </w:rPr>
              <w:t>Основные характеристики</w:t>
            </w:r>
          </w:p>
        </w:tc>
        <w:tc>
          <w:tcPr>
            <w:tcW w:w="1726" w:type="pct"/>
            <w:vAlign w:val="center"/>
          </w:tcPr>
          <w:p w:rsidR="009E1E31" w:rsidRPr="007B7AA3" w:rsidRDefault="009E1E31" w:rsidP="009E1E31">
            <w:pPr>
              <w:jc w:val="center"/>
              <w:rPr>
                <w:b/>
                <w:sz w:val="28"/>
                <w:szCs w:val="28"/>
              </w:rPr>
            </w:pPr>
            <w:r w:rsidRPr="007B7AA3">
              <w:rPr>
                <w:b/>
                <w:sz w:val="28"/>
                <w:szCs w:val="28"/>
              </w:rPr>
              <w:t>Местоположение</w:t>
            </w:r>
          </w:p>
        </w:tc>
      </w:tr>
      <w:tr w:rsidR="00121427" w:rsidRPr="00121427" w:rsidTr="00121427">
        <w:trPr>
          <w:tblHeader/>
        </w:trPr>
        <w:tc>
          <w:tcPr>
            <w:tcW w:w="1548" w:type="pct"/>
            <w:vAlign w:val="center"/>
          </w:tcPr>
          <w:p w:rsidR="00121427" w:rsidRPr="00121427" w:rsidRDefault="00121427" w:rsidP="00196069">
            <w:pPr>
              <w:jc w:val="center"/>
              <w:rPr>
                <w:b/>
                <w:i/>
                <w:sz w:val="28"/>
                <w:szCs w:val="28"/>
              </w:rPr>
            </w:pPr>
            <w:r w:rsidRPr="00121427">
              <w:rPr>
                <w:b/>
                <w:i/>
                <w:sz w:val="28"/>
                <w:szCs w:val="28"/>
              </w:rPr>
              <w:t>1</w:t>
            </w:r>
          </w:p>
        </w:tc>
        <w:tc>
          <w:tcPr>
            <w:tcW w:w="1726" w:type="pct"/>
            <w:vAlign w:val="center"/>
          </w:tcPr>
          <w:p w:rsidR="00121427" w:rsidRPr="00121427" w:rsidRDefault="00121427" w:rsidP="00196069">
            <w:pPr>
              <w:jc w:val="center"/>
              <w:rPr>
                <w:b/>
                <w:i/>
                <w:sz w:val="28"/>
                <w:szCs w:val="28"/>
              </w:rPr>
            </w:pPr>
            <w:r>
              <w:rPr>
                <w:b/>
                <w:i/>
                <w:sz w:val="28"/>
                <w:szCs w:val="28"/>
              </w:rPr>
              <w:t>2</w:t>
            </w:r>
          </w:p>
        </w:tc>
        <w:tc>
          <w:tcPr>
            <w:tcW w:w="1726" w:type="pct"/>
            <w:vAlign w:val="center"/>
          </w:tcPr>
          <w:p w:rsidR="00121427" w:rsidRPr="00121427" w:rsidRDefault="00121427" w:rsidP="00196069">
            <w:pPr>
              <w:jc w:val="center"/>
              <w:rPr>
                <w:b/>
                <w:i/>
                <w:sz w:val="28"/>
                <w:szCs w:val="28"/>
              </w:rPr>
            </w:pPr>
            <w:r w:rsidRPr="00121427">
              <w:rPr>
                <w:b/>
                <w:i/>
                <w:sz w:val="28"/>
                <w:szCs w:val="28"/>
              </w:rPr>
              <w:t>3</w:t>
            </w:r>
          </w:p>
        </w:tc>
      </w:tr>
      <w:tr w:rsidR="00121427" w:rsidRPr="00121427" w:rsidTr="00121427">
        <w:tc>
          <w:tcPr>
            <w:tcW w:w="1548" w:type="pct"/>
          </w:tcPr>
          <w:p w:rsidR="00121427" w:rsidRPr="00121427" w:rsidRDefault="00121427" w:rsidP="00121427">
            <w:pPr>
              <w:rPr>
                <w:sz w:val="28"/>
                <w:szCs w:val="28"/>
              </w:rPr>
            </w:pPr>
            <w:r w:rsidRPr="00121427">
              <w:rPr>
                <w:sz w:val="28"/>
                <w:szCs w:val="28"/>
              </w:rPr>
              <w:t>Канализация хозяйственно-бытовая в д. Куттузи</w:t>
            </w:r>
          </w:p>
        </w:tc>
        <w:tc>
          <w:tcPr>
            <w:tcW w:w="1726" w:type="pct"/>
            <w:vAlign w:val="center"/>
          </w:tcPr>
          <w:p w:rsidR="00121427" w:rsidRPr="00AF4022" w:rsidRDefault="00121427" w:rsidP="009E1E31">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ориентировочная протяженность 6,6 км</w:t>
            </w:r>
          </w:p>
        </w:tc>
        <w:tc>
          <w:tcPr>
            <w:tcW w:w="1726" w:type="pct"/>
            <w:vAlign w:val="center"/>
          </w:tcPr>
          <w:p w:rsidR="00121427" w:rsidRPr="00AF4022" w:rsidRDefault="00121427" w:rsidP="00121427">
            <w:pPr>
              <w:pStyle w:val="25"/>
              <w:spacing w:after="0" w:line="240" w:lineRule="auto"/>
              <w:rPr>
                <w:rFonts w:ascii="Times New Roman" w:eastAsia="Calibri" w:hAnsi="Times New Roman"/>
                <w:sz w:val="28"/>
                <w:szCs w:val="28"/>
              </w:rPr>
            </w:pPr>
            <w:r w:rsidRPr="00291E56">
              <w:rPr>
                <w:rFonts w:ascii="Times New Roman" w:hAnsi="Times New Roman"/>
                <w:sz w:val="28"/>
                <w:szCs w:val="28"/>
              </w:rPr>
              <w:t>д. Куттузи</w:t>
            </w:r>
          </w:p>
        </w:tc>
      </w:tr>
      <w:tr w:rsidR="00121427" w:rsidRPr="00121427" w:rsidTr="00121427">
        <w:tc>
          <w:tcPr>
            <w:tcW w:w="1548" w:type="pct"/>
          </w:tcPr>
          <w:p w:rsidR="00121427" w:rsidRPr="00121427" w:rsidRDefault="00121427" w:rsidP="00121427">
            <w:pPr>
              <w:rPr>
                <w:sz w:val="28"/>
                <w:szCs w:val="28"/>
              </w:rPr>
            </w:pPr>
            <w:r w:rsidRPr="00121427">
              <w:rPr>
                <w:sz w:val="28"/>
                <w:szCs w:val="28"/>
              </w:rPr>
              <w:t>Канализация ливневая в д. Куттузи</w:t>
            </w:r>
          </w:p>
        </w:tc>
        <w:tc>
          <w:tcPr>
            <w:tcW w:w="1726" w:type="pct"/>
            <w:vAlign w:val="center"/>
          </w:tcPr>
          <w:p w:rsidR="00121427" w:rsidRPr="00AF4022" w:rsidRDefault="00121427"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ориентировочная протяженность 3,7 км</w:t>
            </w:r>
          </w:p>
        </w:tc>
        <w:tc>
          <w:tcPr>
            <w:tcW w:w="1726" w:type="pct"/>
            <w:vAlign w:val="center"/>
          </w:tcPr>
          <w:p w:rsidR="00121427" w:rsidRPr="00AF4022" w:rsidRDefault="00121427" w:rsidP="00121427">
            <w:pPr>
              <w:pStyle w:val="25"/>
              <w:spacing w:after="0" w:line="240" w:lineRule="auto"/>
              <w:rPr>
                <w:rFonts w:ascii="Times New Roman" w:hAnsi="Times New Roman"/>
                <w:sz w:val="28"/>
                <w:szCs w:val="28"/>
              </w:rPr>
            </w:pPr>
            <w:r w:rsidRPr="00291E56">
              <w:rPr>
                <w:rFonts w:ascii="Times New Roman" w:hAnsi="Times New Roman"/>
                <w:sz w:val="28"/>
                <w:szCs w:val="28"/>
              </w:rPr>
              <w:t>д. Куттузи</w:t>
            </w:r>
          </w:p>
        </w:tc>
      </w:tr>
      <w:tr w:rsidR="00E71FF5" w:rsidRPr="00121427" w:rsidTr="00121427">
        <w:tc>
          <w:tcPr>
            <w:tcW w:w="1548" w:type="pct"/>
          </w:tcPr>
          <w:p w:rsidR="00E71FF5" w:rsidRPr="00121427" w:rsidRDefault="00E71FF5" w:rsidP="00E71FF5">
            <w:pPr>
              <w:ind w:right="28"/>
              <w:rPr>
                <w:sz w:val="28"/>
                <w:szCs w:val="28"/>
              </w:rPr>
            </w:pPr>
            <w:r w:rsidRPr="008472FD">
              <w:rPr>
                <w:sz w:val="28"/>
                <w:szCs w:val="28"/>
              </w:rPr>
              <w:t xml:space="preserve">Очистные сооружения ливневой канализации </w:t>
            </w:r>
            <w:r w:rsidRPr="00121427">
              <w:rPr>
                <w:sz w:val="28"/>
                <w:szCs w:val="28"/>
              </w:rPr>
              <w:t>д. Куттузи</w:t>
            </w:r>
          </w:p>
        </w:tc>
        <w:tc>
          <w:tcPr>
            <w:tcW w:w="1726" w:type="pct"/>
            <w:vAlign w:val="center"/>
          </w:tcPr>
          <w:p w:rsidR="00E71FF5" w:rsidRPr="00AF4022" w:rsidRDefault="00E71FF5"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производительность определяется проектом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д. Куттузи</w:t>
            </w:r>
          </w:p>
        </w:tc>
      </w:tr>
      <w:tr w:rsidR="00E71FF5" w:rsidRPr="00121427" w:rsidTr="00121427">
        <w:tc>
          <w:tcPr>
            <w:tcW w:w="1548" w:type="pct"/>
          </w:tcPr>
          <w:p w:rsidR="00E71FF5" w:rsidRPr="00121427" w:rsidRDefault="00E71FF5" w:rsidP="00232726">
            <w:pPr>
              <w:rPr>
                <w:sz w:val="28"/>
                <w:szCs w:val="28"/>
              </w:rPr>
            </w:pPr>
            <w:r w:rsidRPr="00121427">
              <w:rPr>
                <w:sz w:val="28"/>
                <w:szCs w:val="28"/>
              </w:rPr>
              <w:t>Канализация хозяйственно-бытовая</w:t>
            </w:r>
            <w:r>
              <w:rPr>
                <w:sz w:val="28"/>
                <w:szCs w:val="28"/>
              </w:rPr>
              <w:t xml:space="preserve"> </w:t>
            </w:r>
            <w:r w:rsidRPr="00121427">
              <w:rPr>
                <w:sz w:val="28"/>
                <w:szCs w:val="28"/>
              </w:rPr>
              <w:t>д.</w:t>
            </w:r>
            <w:r w:rsidR="00232726">
              <w:rPr>
                <w:sz w:val="28"/>
                <w:szCs w:val="28"/>
              </w:rPr>
              <w:t xml:space="preserve"> </w:t>
            </w:r>
            <w:r w:rsidRPr="00121427">
              <w:rPr>
                <w:sz w:val="28"/>
                <w:szCs w:val="28"/>
              </w:rPr>
              <w:t>Лесопитомник</w:t>
            </w:r>
          </w:p>
        </w:tc>
        <w:tc>
          <w:tcPr>
            <w:tcW w:w="1726" w:type="pct"/>
            <w:vAlign w:val="center"/>
          </w:tcPr>
          <w:p w:rsidR="00E71FF5" w:rsidRPr="00AF4022" w:rsidRDefault="00E71FF5" w:rsidP="00EE0572">
            <w:pPr>
              <w:pStyle w:val="25"/>
              <w:spacing w:after="0" w:line="240" w:lineRule="auto"/>
              <w:rPr>
                <w:rFonts w:ascii="Times New Roman" w:eastAsia="Calibri" w:hAnsi="Times New Roman"/>
                <w:sz w:val="28"/>
                <w:szCs w:val="28"/>
              </w:rPr>
            </w:pPr>
            <w:r w:rsidRPr="00291E56">
              <w:rPr>
                <w:rFonts w:ascii="Times New Roman" w:hAnsi="Times New Roman"/>
                <w:sz w:val="28"/>
                <w:szCs w:val="28"/>
              </w:rPr>
              <w:t>ориентировочная протяженность 1,6 км</w:t>
            </w:r>
          </w:p>
        </w:tc>
        <w:tc>
          <w:tcPr>
            <w:tcW w:w="1726" w:type="pct"/>
            <w:vAlign w:val="center"/>
          </w:tcPr>
          <w:p w:rsidR="00E71FF5" w:rsidRPr="00AF4022" w:rsidRDefault="00E71FF5" w:rsidP="00E71FF5">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Лесопитомник</w:t>
            </w:r>
          </w:p>
          <w:p w:rsidR="00E71FF5" w:rsidRPr="00AF4022" w:rsidRDefault="00E71FF5" w:rsidP="00E71FF5">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(зона</w:t>
            </w:r>
            <w:r w:rsidRPr="00291E56">
              <w:rPr>
                <w:rFonts w:ascii="Times New Roman" w:eastAsia="Calibri" w:hAnsi="Times New Roman"/>
                <w:color w:val="FF0000"/>
                <w:sz w:val="28"/>
                <w:szCs w:val="28"/>
              </w:rPr>
              <w:t xml:space="preserve"> </w:t>
            </w:r>
            <w:r w:rsidRPr="00291E56">
              <w:rPr>
                <w:rFonts w:ascii="Times New Roman" w:hAnsi="Times New Roman"/>
                <w:sz w:val="28"/>
                <w:szCs w:val="28"/>
              </w:rPr>
              <w:t>малоэтажной многоквартирной жилой застройки)</w:t>
            </w:r>
          </w:p>
        </w:tc>
      </w:tr>
      <w:tr w:rsidR="00E71FF5" w:rsidRPr="00121427" w:rsidTr="00121427">
        <w:tc>
          <w:tcPr>
            <w:tcW w:w="1548" w:type="pct"/>
          </w:tcPr>
          <w:p w:rsidR="00E71FF5" w:rsidRPr="00121427" w:rsidRDefault="00E71FF5" w:rsidP="00232726">
            <w:pPr>
              <w:rPr>
                <w:sz w:val="28"/>
                <w:szCs w:val="28"/>
              </w:rPr>
            </w:pPr>
            <w:r w:rsidRPr="00121427">
              <w:rPr>
                <w:sz w:val="28"/>
                <w:szCs w:val="28"/>
              </w:rPr>
              <w:t>Канализация ливневая д.</w:t>
            </w:r>
            <w:r w:rsidR="00232726">
              <w:rPr>
                <w:sz w:val="28"/>
                <w:szCs w:val="28"/>
              </w:rPr>
              <w:t xml:space="preserve"> </w:t>
            </w:r>
            <w:r w:rsidRPr="00121427">
              <w:rPr>
                <w:sz w:val="28"/>
                <w:szCs w:val="28"/>
              </w:rPr>
              <w:t>Лесопитомник</w:t>
            </w:r>
          </w:p>
        </w:tc>
        <w:tc>
          <w:tcPr>
            <w:tcW w:w="1726" w:type="pct"/>
            <w:vAlign w:val="center"/>
          </w:tcPr>
          <w:p w:rsidR="00E71FF5" w:rsidRPr="00AF4022" w:rsidRDefault="00E71FF5" w:rsidP="00EE0572">
            <w:pPr>
              <w:pStyle w:val="25"/>
              <w:spacing w:after="0" w:line="240" w:lineRule="auto"/>
              <w:rPr>
                <w:rFonts w:ascii="Times New Roman" w:hAnsi="Times New Roman"/>
                <w:sz w:val="28"/>
                <w:szCs w:val="28"/>
              </w:rPr>
            </w:pPr>
            <w:r w:rsidRPr="00291E56">
              <w:rPr>
                <w:rFonts w:ascii="Times New Roman" w:hAnsi="Times New Roman"/>
                <w:sz w:val="28"/>
                <w:szCs w:val="28"/>
              </w:rPr>
              <w:t>ориентировочная протяженность ливневой канализации 2,0 км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eastAsia="Calibri" w:hAnsi="Times New Roman"/>
                <w:sz w:val="28"/>
                <w:szCs w:val="28"/>
              </w:rPr>
              <w:t>д. Лесопитомник (зона</w:t>
            </w:r>
            <w:r w:rsidRPr="00291E56">
              <w:rPr>
                <w:rFonts w:ascii="Times New Roman" w:eastAsia="Calibri" w:hAnsi="Times New Roman"/>
                <w:color w:val="FF0000"/>
                <w:sz w:val="28"/>
                <w:szCs w:val="28"/>
              </w:rPr>
              <w:t xml:space="preserve"> </w:t>
            </w:r>
            <w:r w:rsidRPr="00291E56">
              <w:rPr>
                <w:rFonts w:ascii="Times New Roman" w:hAnsi="Times New Roman"/>
                <w:sz w:val="28"/>
                <w:szCs w:val="28"/>
              </w:rPr>
              <w:t>малоэтажной многоквартирной жилой застройки)</w:t>
            </w:r>
          </w:p>
        </w:tc>
      </w:tr>
      <w:tr w:rsidR="00E71FF5" w:rsidRPr="00121427" w:rsidTr="00121427">
        <w:tc>
          <w:tcPr>
            <w:tcW w:w="1548" w:type="pct"/>
          </w:tcPr>
          <w:p w:rsidR="00E71FF5" w:rsidRPr="00121427" w:rsidRDefault="00E71FF5" w:rsidP="00232726">
            <w:pPr>
              <w:ind w:right="28"/>
              <w:rPr>
                <w:sz w:val="28"/>
                <w:szCs w:val="28"/>
              </w:rPr>
            </w:pPr>
            <w:r w:rsidRPr="008472FD">
              <w:rPr>
                <w:sz w:val="28"/>
                <w:szCs w:val="28"/>
              </w:rPr>
              <w:t xml:space="preserve">Очистные сооружения ливневой канализации </w:t>
            </w:r>
            <w:r w:rsidRPr="00121427">
              <w:rPr>
                <w:sz w:val="28"/>
                <w:szCs w:val="28"/>
              </w:rPr>
              <w:t>д.</w:t>
            </w:r>
            <w:r w:rsidR="00232726">
              <w:rPr>
                <w:sz w:val="28"/>
                <w:szCs w:val="28"/>
              </w:rPr>
              <w:t xml:space="preserve"> </w:t>
            </w:r>
            <w:r w:rsidRPr="00121427">
              <w:rPr>
                <w:sz w:val="28"/>
                <w:szCs w:val="28"/>
              </w:rPr>
              <w:t>Лесопитомник</w:t>
            </w:r>
          </w:p>
        </w:tc>
        <w:tc>
          <w:tcPr>
            <w:tcW w:w="1726" w:type="pct"/>
            <w:vAlign w:val="center"/>
          </w:tcPr>
          <w:p w:rsidR="00E71FF5" w:rsidRPr="00AF4022" w:rsidRDefault="00E71FF5" w:rsidP="00EE0572">
            <w:pPr>
              <w:pStyle w:val="25"/>
              <w:spacing w:after="0" w:line="240" w:lineRule="auto"/>
              <w:rPr>
                <w:rFonts w:ascii="Times New Roman" w:hAnsi="Times New Roman"/>
                <w:sz w:val="28"/>
                <w:szCs w:val="28"/>
              </w:rPr>
            </w:pPr>
            <w:r w:rsidRPr="00291E56">
              <w:rPr>
                <w:rFonts w:ascii="Times New Roman" w:hAnsi="Times New Roman"/>
                <w:sz w:val="28"/>
                <w:szCs w:val="28"/>
              </w:rPr>
              <w:t>производительность определяется проектом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д. Лесопитомник</w:t>
            </w:r>
          </w:p>
        </w:tc>
      </w:tr>
      <w:tr w:rsidR="00E71FF5" w:rsidRPr="00121427" w:rsidTr="00121427">
        <w:tc>
          <w:tcPr>
            <w:tcW w:w="1548" w:type="pct"/>
          </w:tcPr>
          <w:p w:rsidR="00E71FF5" w:rsidRPr="00121427" w:rsidRDefault="00E71FF5" w:rsidP="00E71FF5">
            <w:pPr>
              <w:rPr>
                <w:sz w:val="28"/>
                <w:szCs w:val="28"/>
              </w:rPr>
            </w:pPr>
            <w:r w:rsidRPr="00121427">
              <w:rPr>
                <w:sz w:val="28"/>
                <w:szCs w:val="28"/>
              </w:rPr>
              <w:t>Кан</w:t>
            </w:r>
            <w:r w:rsidR="009E1E31">
              <w:rPr>
                <w:sz w:val="28"/>
                <w:szCs w:val="28"/>
              </w:rPr>
              <w:t>ализация хозяйственно-бытовая г</w:t>
            </w:r>
            <w:r w:rsidRPr="00121427">
              <w:rPr>
                <w:sz w:val="28"/>
                <w:szCs w:val="28"/>
              </w:rPr>
              <w:t>п. Новоселье</w:t>
            </w:r>
          </w:p>
        </w:tc>
        <w:tc>
          <w:tcPr>
            <w:tcW w:w="1726" w:type="pct"/>
            <w:vAlign w:val="center"/>
          </w:tcPr>
          <w:p w:rsidR="00E71FF5" w:rsidRPr="00AF4022" w:rsidRDefault="00E71FF5" w:rsidP="00EE0572">
            <w:pPr>
              <w:pStyle w:val="25"/>
              <w:spacing w:after="0" w:line="240" w:lineRule="auto"/>
              <w:rPr>
                <w:rFonts w:ascii="Times New Roman" w:eastAsia="Calibri" w:hAnsi="Times New Roman"/>
                <w:sz w:val="28"/>
                <w:szCs w:val="28"/>
              </w:rPr>
            </w:pPr>
            <w:r w:rsidRPr="00291E56">
              <w:rPr>
                <w:rFonts w:ascii="Times New Roman" w:hAnsi="Times New Roman"/>
                <w:sz w:val="28"/>
                <w:szCs w:val="28"/>
              </w:rPr>
              <w:t>ориентировочная протяженность 20,1 км</w:t>
            </w:r>
          </w:p>
        </w:tc>
        <w:tc>
          <w:tcPr>
            <w:tcW w:w="1726" w:type="pct"/>
            <w:vAlign w:val="center"/>
          </w:tcPr>
          <w:p w:rsidR="00E71FF5" w:rsidRPr="00AF4022" w:rsidRDefault="009E1E31" w:rsidP="00E71FF5">
            <w:pPr>
              <w:pStyle w:val="25"/>
              <w:spacing w:after="0" w:line="240" w:lineRule="auto"/>
              <w:rPr>
                <w:rFonts w:ascii="Times New Roman" w:eastAsia="Calibri" w:hAnsi="Times New Roman"/>
                <w:sz w:val="28"/>
                <w:szCs w:val="28"/>
              </w:rPr>
            </w:pPr>
            <w:r w:rsidRPr="00291E56">
              <w:rPr>
                <w:rFonts w:ascii="Times New Roman" w:hAnsi="Times New Roman"/>
                <w:sz w:val="28"/>
                <w:szCs w:val="28"/>
              </w:rPr>
              <w:t>г</w:t>
            </w:r>
            <w:r w:rsidR="00E71FF5" w:rsidRPr="00291E56">
              <w:rPr>
                <w:rFonts w:ascii="Times New Roman" w:hAnsi="Times New Roman"/>
                <w:sz w:val="28"/>
                <w:szCs w:val="28"/>
              </w:rPr>
              <w:t>п. Новоселье</w:t>
            </w:r>
          </w:p>
        </w:tc>
      </w:tr>
      <w:tr w:rsidR="00E71FF5" w:rsidRPr="00121427" w:rsidTr="00121427">
        <w:tc>
          <w:tcPr>
            <w:tcW w:w="1548" w:type="pct"/>
          </w:tcPr>
          <w:p w:rsidR="00E71FF5" w:rsidRPr="00121427" w:rsidRDefault="009E1E31" w:rsidP="00E71FF5">
            <w:pPr>
              <w:ind w:right="28"/>
              <w:rPr>
                <w:bCs/>
                <w:sz w:val="28"/>
                <w:szCs w:val="28"/>
              </w:rPr>
            </w:pPr>
            <w:r>
              <w:rPr>
                <w:sz w:val="28"/>
                <w:szCs w:val="28"/>
              </w:rPr>
              <w:t>Канализация ливневая г</w:t>
            </w:r>
            <w:r w:rsidR="00E71FF5" w:rsidRPr="00121427">
              <w:rPr>
                <w:sz w:val="28"/>
                <w:szCs w:val="28"/>
              </w:rPr>
              <w:t>п. Новоселье</w:t>
            </w:r>
          </w:p>
        </w:tc>
        <w:tc>
          <w:tcPr>
            <w:tcW w:w="1726" w:type="pct"/>
            <w:vAlign w:val="center"/>
          </w:tcPr>
          <w:p w:rsidR="00E71FF5" w:rsidRPr="00AF4022" w:rsidRDefault="00E71FF5" w:rsidP="00EE0572">
            <w:pPr>
              <w:pStyle w:val="25"/>
              <w:spacing w:after="0" w:line="240" w:lineRule="auto"/>
              <w:rPr>
                <w:rFonts w:ascii="Times New Roman" w:hAnsi="Times New Roman"/>
                <w:sz w:val="28"/>
                <w:szCs w:val="28"/>
              </w:rPr>
            </w:pPr>
            <w:r w:rsidRPr="00291E56">
              <w:rPr>
                <w:rFonts w:ascii="Times New Roman" w:hAnsi="Times New Roman"/>
                <w:sz w:val="28"/>
                <w:szCs w:val="28"/>
              </w:rPr>
              <w:t>ориентировочная протяженность 21,0 км</w:t>
            </w:r>
          </w:p>
        </w:tc>
        <w:tc>
          <w:tcPr>
            <w:tcW w:w="1726" w:type="pct"/>
            <w:vAlign w:val="center"/>
          </w:tcPr>
          <w:p w:rsidR="00E71FF5" w:rsidRPr="00AF4022" w:rsidRDefault="009E1E31" w:rsidP="00E71FF5">
            <w:pPr>
              <w:pStyle w:val="25"/>
              <w:spacing w:after="0" w:line="240" w:lineRule="auto"/>
              <w:rPr>
                <w:rFonts w:ascii="Times New Roman" w:hAnsi="Times New Roman"/>
                <w:sz w:val="28"/>
                <w:szCs w:val="28"/>
              </w:rPr>
            </w:pPr>
            <w:r w:rsidRPr="00291E56">
              <w:rPr>
                <w:rFonts w:ascii="Times New Roman" w:hAnsi="Times New Roman"/>
                <w:sz w:val="28"/>
                <w:szCs w:val="28"/>
              </w:rPr>
              <w:t>г</w:t>
            </w:r>
            <w:r w:rsidR="00E71FF5" w:rsidRPr="00291E56">
              <w:rPr>
                <w:rFonts w:ascii="Times New Roman" w:hAnsi="Times New Roman"/>
                <w:sz w:val="28"/>
                <w:szCs w:val="28"/>
              </w:rPr>
              <w:t>п. Новоселье</w:t>
            </w:r>
          </w:p>
        </w:tc>
      </w:tr>
      <w:tr w:rsidR="00E71FF5" w:rsidRPr="00121427" w:rsidTr="00121427">
        <w:tc>
          <w:tcPr>
            <w:tcW w:w="1548" w:type="pct"/>
          </w:tcPr>
          <w:p w:rsidR="00E71FF5" w:rsidRPr="00121427" w:rsidRDefault="00E71FF5" w:rsidP="00E71FF5">
            <w:pPr>
              <w:ind w:right="28"/>
              <w:rPr>
                <w:bCs/>
                <w:sz w:val="28"/>
                <w:szCs w:val="28"/>
              </w:rPr>
            </w:pPr>
            <w:r w:rsidRPr="00121427">
              <w:rPr>
                <w:sz w:val="28"/>
                <w:szCs w:val="28"/>
              </w:rPr>
              <w:t>Канализационн</w:t>
            </w:r>
            <w:r>
              <w:rPr>
                <w:sz w:val="28"/>
                <w:szCs w:val="28"/>
              </w:rPr>
              <w:t>ая</w:t>
            </w:r>
            <w:r w:rsidRPr="00121427">
              <w:rPr>
                <w:sz w:val="28"/>
                <w:szCs w:val="28"/>
              </w:rPr>
              <w:t xml:space="preserve"> насосн</w:t>
            </w:r>
            <w:r>
              <w:rPr>
                <w:sz w:val="28"/>
                <w:szCs w:val="28"/>
              </w:rPr>
              <w:t>ая</w:t>
            </w:r>
            <w:r w:rsidRPr="00121427">
              <w:rPr>
                <w:sz w:val="28"/>
                <w:szCs w:val="28"/>
              </w:rPr>
              <w:t xml:space="preserve"> станци</w:t>
            </w:r>
            <w:r>
              <w:rPr>
                <w:sz w:val="28"/>
                <w:szCs w:val="28"/>
              </w:rPr>
              <w:t>я</w:t>
            </w:r>
            <w:r w:rsidRPr="00121427">
              <w:rPr>
                <w:sz w:val="28"/>
                <w:szCs w:val="28"/>
              </w:rPr>
              <w:t xml:space="preserve"> для хозяйственн</w:t>
            </w:r>
            <w:r w:rsidR="009E1E31">
              <w:rPr>
                <w:sz w:val="28"/>
                <w:szCs w:val="28"/>
              </w:rPr>
              <w:t>о-бытовых и ливневых стоков в г</w:t>
            </w:r>
            <w:r w:rsidRPr="00121427">
              <w:rPr>
                <w:sz w:val="28"/>
                <w:szCs w:val="28"/>
              </w:rPr>
              <w:t xml:space="preserve">п. Новоселье </w:t>
            </w:r>
          </w:p>
        </w:tc>
        <w:tc>
          <w:tcPr>
            <w:tcW w:w="1726" w:type="pct"/>
            <w:vAlign w:val="center"/>
          </w:tcPr>
          <w:p w:rsidR="00E71FF5" w:rsidRPr="00AF4022" w:rsidRDefault="00E71FF5" w:rsidP="00EE0572">
            <w:pPr>
              <w:pStyle w:val="25"/>
              <w:spacing w:after="0" w:line="240" w:lineRule="auto"/>
              <w:rPr>
                <w:rFonts w:ascii="Times New Roman" w:hAnsi="Times New Roman"/>
                <w:sz w:val="28"/>
                <w:szCs w:val="28"/>
              </w:rPr>
            </w:pPr>
            <w:r w:rsidRPr="00291E56">
              <w:rPr>
                <w:rFonts w:ascii="Times New Roman" w:hAnsi="Times New Roman"/>
                <w:sz w:val="28"/>
                <w:szCs w:val="28"/>
              </w:rPr>
              <w:t>8 объектов, производительность определяется проектом</w:t>
            </w:r>
          </w:p>
        </w:tc>
        <w:tc>
          <w:tcPr>
            <w:tcW w:w="1726" w:type="pct"/>
            <w:vAlign w:val="center"/>
          </w:tcPr>
          <w:p w:rsidR="00E71FF5" w:rsidRPr="00AF4022" w:rsidRDefault="009E1E31" w:rsidP="00E71FF5">
            <w:pPr>
              <w:pStyle w:val="25"/>
              <w:spacing w:after="0" w:line="240" w:lineRule="auto"/>
              <w:rPr>
                <w:rFonts w:ascii="Times New Roman" w:eastAsia="Calibri" w:hAnsi="Times New Roman"/>
                <w:sz w:val="28"/>
                <w:szCs w:val="28"/>
              </w:rPr>
            </w:pPr>
            <w:r w:rsidRPr="00291E56">
              <w:rPr>
                <w:rFonts w:ascii="Times New Roman" w:hAnsi="Times New Roman"/>
                <w:sz w:val="28"/>
                <w:szCs w:val="28"/>
              </w:rPr>
              <w:t>г</w:t>
            </w:r>
            <w:r w:rsidR="00E71FF5" w:rsidRPr="00291E56">
              <w:rPr>
                <w:rFonts w:ascii="Times New Roman" w:hAnsi="Times New Roman"/>
                <w:sz w:val="28"/>
                <w:szCs w:val="28"/>
              </w:rPr>
              <w:t xml:space="preserve">п. Новоселье </w:t>
            </w:r>
            <w:r w:rsidR="00E71FF5" w:rsidRPr="00291E56">
              <w:rPr>
                <w:rFonts w:ascii="Times New Roman" w:eastAsia="Calibri" w:hAnsi="Times New Roman"/>
                <w:sz w:val="28"/>
                <w:szCs w:val="28"/>
              </w:rPr>
              <w:t>(зона</w:t>
            </w:r>
            <w:r w:rsidR="00E71FF5" w:rsidRPr="00291E56">
              <w:rPr>
                <w:rFonts w:ascii="Times New Roman" w:hAnsi="Times New Roman"/>
                <w:sz w:val="28"/>
                <w:szCs w:val="28"/>
              </w:rPr>
              <w:t xml:space="preserve"> многоэтажной жилой застройки)</w:t>
            </w:r>
          </w:p>
        </w:tc>
      </w:tr>
      <w:tr w:rsidR="00E71FF5" w:rsidRPr="00121427" w:rsidTr="00121427">
        <w:tc>
          <w:tcPr>
            <w:tcW w:w="1548" w:type="pct"/>
          </w:tcPr>
          <w:p w:rsidR="00E71FF5" w:rsidRPr="00121427" w:rsidRDefault="00E71FF5" w:rsidP="00E71FF5">
            <w:pPr>
              <w:ind w:right="28"/>
              <w:rPr>
                <w:sz w:val="28"/>
                <w:szCs w:val="28"/>
              </w:rPr>
            </w:pPr>
            <w:r w:rsidRPr="008472FD">
              <w:rPr>
                <w:sz w:val="28"/>
                <w:szCs w:val="28"/>
              </w:rPr>
              <w:t xml:space="preserve">Очистные сооружения ливневой канализации </w:t>
            </w:r>
            <w:r w:rsidR="009E1E31">
              <w:rPr>
                <w:sz w:val="28"/>
                <w:szCs w:val="28"/>
              </w:rPr>
              <w:t>г</w:t>
            </w:r>
            <w:r w:rsidRPr="00121427">
              <w:rPr>
                <w:sz w:val="28"/>
                <w:szCs w:val="28"/>
              </w:rPr>
              <w:t>п. Новоселье</w:t>
            </w:r>
          </w:p>
        </w:tc>
        <w:tc>
          <w:tcPr>
            <w:tcW w:w="1726" w:type="pct"/>
            <w:vAlign w:val="center"/>
          </w:tcPr>
          <w:p w:rsidR="00E71FF5" w:rsidRPr="00AF4022" w:rsidRDefault="00493DDB" w:rsidP="00EE0572">
            <w:pPr>
              <w:pStyle w:val="25"/>
              <w:spacing w:after="0" w:line="240" w:lineRule="auto"/>
              <w:rPr>
                <w:rFonts w:ascii="Times New Roman" w:hAnsi="Times New Roman"/>
                <w:sz w:val="28"/>
                <w:szCs w:val="28"/>
              </w:rPr>
            </w:pPr>
            <w:r w:rsidRPr="00291E56">
              <w:rPr>
                <w:rFonts w:ascii="Times New Roman" w:hAnsi="Times New Roman"/>
                <w:sz w:val="28"/>
                <w:szCs w:val="28"/>
              </w:rPr>
              <w:t>6</w:t>
            </w:r>
            <w:r w:rsidR="00E71FF5" w:rsidRPr="00291E56">
              <w:rPr>
                <w:rFonts w:ascii="Times New Roman" w:hAnsi="Times New Roman"/>
                <w:sz w:val="28"/>
                <w:szCs w:val="28"/>
              </w:rPr>
              <w:t xml:space="preserve"> объект</w:t>
            </w:r>
            <w:r w:rsidR="00B102CB" w:rsidRPr="00291E56">
              <w:rPr>
                <w:rFonts w:ascii="Times New Roman" w:hAnsi="Times New Roman"/>
                <w:sz w:val="28"/>
                <w:szCs w:val="28"/>
              </w:rPr>
              <w:t>ов</w:t>
            </w:r>
            <w:r w:rsidR="00E71FF5" w:rsidRPr="00291E56">
              <w:rPr>
                <w:rFonts w:ascii="Times New Roman" w:hAnsi="Times New Roman"/>
                <w:sz w:val="28"/>
                <w:szCs w:val="28"/>
              </w:rPr>
              <w:t>, производительность определяется проектом</w:t>
            </w:r>
          </w:p>
        </w:tc>
        <w:tc>
          <w:tcPr>
            <w:tcW w:w="1726" w:type="pct"/>
            <w:vAlign w:val="center"/>
          </w:tcPr>
          <w:p w:rsidR="00E71FF5" w:rsidRPr="00AF4022" w:rsidRDefault="009E1E31" w:rsidP="00E71FF5">
            <w:pPr>
              <w:pStyle w:val="25"/>
              <w:spacing w:after="0" w:line="240" w:lineRule="auto"/>
              <w:rPr>
                <w:rFonts w:ascii="Times New Roman" w:hAnsi="Times New Roman"/>
                <w:sz w:val="28"/>
                <w:szCs w:val="28"/>
              </w:rPr>
            </w:pPr>
            <w:r w:rsidRPr="00291E56">
              <w:rPr>
                <w:rFonts w:ascii="Times New Roman" w:hAnsi="Times New Roman"/>
                <w:sz w:val="28"/>
                <w:szCs w:val="28"/>
              </w:rPr>
              <w:t>г</w:t>
            </w:r>
            <w:r w:rsidR="00E71FF5" w:rsidRPr="00291E56">
              <w:rPr>
                <w:rFonts w:ascii="Times New Roman" w:hAnsi="Times New Roman"/>
                <w:sz w:val="28"/>
                <w:szCs w:val="28"/>
              </w:rPr>
              <w:t>п. Новоселье</w:t>
            </w:r>
          </w:p>
        </w:tc>
      </w:tr>
      <w:tr w:rsidR="00940904" w:rsidRPr="00121427" w:rsidTr="00121427">
        <w:tc>
          <w:tcPr>
            <w:tcW w:w="1548" w:type="pct"/>
          </w:tcPr>
          <w:p w:rsidR="00940904" w:rsidRPr="00940904" w:rsidRDefault="00940904" w:rsidP="00940904">
            <w:pPr>
              <w:spacing w:line="256" w:lineRule="auto"/>
              <w:ind w:right="28"/>
              <w:rPr>
                <w:sz w:val="28"/>
                <w:szCs w:val="28"/>
                <w:lang w:eastAsia="en-US"/>
              </w:rPr>
            </w:pPr>
            <w:r w:rsidRPr="00940904">
              <w:rPr>
                <w:sz w:val="28"/>
                <w:szCs w:val="28"/>
                <w:lang w:eastAsia="en-US"/>
              </w:rPr>
              <w:t>Очистные сооружения бытовой канализации гп. Новоселье</w:t>
            </w:r>
          </w:p>
        </w:tc>
        <w:tc>
          <w:tcPr>
            <w:tcW w:w="1726" w:type="pct"/>
            <w:vAlign w:val="center"/>
          </w:tcPr>
          <w:p w:rsidR="00940904" w:rsidRPr="00AF4022" w:rsidRDefault="00940904" w:rsidP="00940904">
            <w:pPr>
              <w:pStyle w:val="25"/>
              <w:spacing w:after="0" w:line="240" w:lineRule="auto"/>
              <w:rPr>
                <w:rFonts w:ascii="Times New Roman" w:hAnsi="Times New Roman"/>
                <w:sz w:val="28"/>
                <w:szCs w:val="28"/>
                <w:lang w:eastAsia="en-US"/>
              </w:rPr>
            </w:pPr>
            <w:r w:rsidRPr="00291E56">
              <w:rPr>
                <w:rFonts w:ascii="Times New Roman" w:hAnsi="Times New Roman"/>
                <w:sz w:val="28"/>
                <w:szCs w:val="28"/>
              </w:rPr>
              <w:t>10 000 м³/сут</w:t>
            </w:r>
          </w:p>
        </w:tc>
        <w:tc>
          <w:tcPr>
            <w:tcW w:w="1726" w:type="pct"/>
            <w:vAlign w:val="center"/>
          </w:tcPr>
          <w:p w:rsidR="00940904" w:rsidRPr="00AF4022" w:rsidRDefault="00940904" w:rsidP="00940904">
            <w:pPr>
              <w:pStyle w:val="25"/>
              <w:spacing w:after="0" w:line="240" w:lineRule="auto"/>
              <w:rPr>
                <w:rFonts w:ascii="Times New Roman" w:hAnsi="Times New Roman"/>
                <w:sz w:val="28"/>
                <w:szCs w:val="28"/>
              </w:rPr>
            </w:pPr>
            <w:r w:rsidRPr="00291E56">
              <w:rPr>
                <w:rFonts w:ascii="Times New Roman" w:hAnsi="Times New Roman"/>
                <w:sz w:val="28"/>
                <w:szCs w:val="28"/>
              </w:rPr>
              <w:t>гп. Новоселье</w:t>
            </w:r>
          </w:p>
        </w:tc>
      </w:tr>
      <w:tr w:rsidR="00E71FF5" w:rsidRPr="00121427" w:rsidTr="00121427">
        <w:tc>
          <w:tcPr>
            <w:tcW w:w="1548" w:type="pct"/>
          </w:tcPr>
          <w:p w:rsidR="00E71FF5" w:rsidRPr="00121427" w:rsidRDefault="00E71FF5" w:rsidP="00E71FF5">
            <w:pPr>
              <w:rPr>
                <w:sz w:val="28"/>
                <w:szCs w:val="28"/>
              </w:rPr>
            </w:pPr>
            <w:r w:rsidRPr="00121427">
              <w:rPr>
                <w:sz w:val="28"/>
                <w:szCs w:val="28"/>
              </w:rPr>
              <w:t>Канализация хозяйственно-бытовая</w:t>
            </w:r>
            <w:r>
              <w:rPr>
                <w:sz w:val="28"/>
                <w:szCs w:val="28"/>
              </w:rPr>
              <w:t xml:space="preserve"> </w:t>
            </w:r>
            <w:r>
              <w:rPr>
                <w:sz w:val="28"/>
                <w:szCs w:val="28"/>
              </w:rPr>
              <w:lastRenderedPageBreak/>
              <w:t>п.</w:t>
            </w:r>
            <w:r w:rsidR="009E1E31">
              <w:rPr>
                <w:sz w:val="28"/>
                <w:szCs w:val="28"/>
              </w:rPr>
              <w:t xml:space="preserve"> </w:t>
            </w:r>
            <w:r>
              <w:rPr>
                <w:sz w:val="28"/>
                <w:szCs w:val="28"/>
              </w:rPr>
              <w:t>Аннино</w:t>
            </w:r>
            <w:r w:rsidRPr="00121427">
              <w:rPr>
                <w:sz w:val="28"/>
                <w:szCs w:val="28"/>
              </w:rPr>
              <w:t xml:space="preserve"> </w:t>
            </w:r>
          </w:p>
        </w:tc>
        <w:tc>
          <w:tcPr>
            <w:tcW w:w="1726" w:type="pct"/>
            <w:vAlign w:val="center"/>
          </w:tcPr>
          <w:p w:rsidR="00E71FF5" w:rsidRPr="00AF4022" w:rsidRDefault="00E71FF5" w:rsidP="00D7404B">
            <w:pPr>
              <w:pStyle w:val="25"/>
              <w:spacing w:after="0" w:line="240" w:lineRule="auto"/>
              <w:rPr>
                <w:rFonts w:ascii="Times New Roman" w:eastAsia="Calibri" w:hAnsi="Times New Roman"/>
                <w:sz w:val="28"/>
                <w:szCs w:val="28"/>
              </w:rPr>
            </w:pPr>
            <w:r w:rsidRPr="00291E56">
              <w:rPr>
                <w:rFonts w:ascii="Times New Roman" w:hAnsi="Times New Roman"/>
                <w:sz w:val="28"/>
                <w:szCs w:val="28"/>
              </w:rPr>
              <w:lastRenderedPageBreak/>
              <w:t xml:space="preserve">ориентировочная протяженность </w:t>
            </w:r>
            <w:r w:rsidR="00A72048" w:rsidRPr="00291E56">
              <w:rPr>
                <w:rFonts w:ascii="Times New Roman" w:hAnsi="Times New Roman"/>
                <w:sz w:val="28"/>
                <w:szCs w:val="28"/>
              </w:rPr>
              <w:t>3</w:t>
            </w:r>
            <w:r w:rsidR="00D7404B" w:rsidRPr="00291E56">
              <w:rPr>
                <w:rFonts w:ascii="Times New Roman" w:hAnsi="Times New Roman"/>
                <w:sz w:val="28"/>
                <w:szCs w:val="28"/>
              </w:rPr>
              <w:t>,</w:t>
            </w:r>
            <w:r w:rsidR="00A72048" w:rsidRPr="00291E56">
              <w:rPr>
                <w:rFonts w:ascii="Times New Roman" w:hAnsi="Times New Roman"/>
                <w:sz w:val="28"/>
                <w:szCs w:val="28"/>
              </w:rPr>
              <w:t>6</w:t>
            </w:r>
            <w:r w:rsidRPr="00291E56">
              <w:rPr>
                <w:rFonts w:ascii="Times New Roman" w:hAnsi="Times New Roman"/>
                <w:sz w:val="28"/>
                <w:szCs w:val="28"/>
              </w:rPr>
              <w:t xml:space="preserve"> км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п.</w:t>
            </w:r>
            <w:r w:rsidR="009E1E31" w:rsidRPr="00291E56">
              <w:rPr>
                <w:rFonts w:ascii="Times New Roman" w:hAnsi="Times New Roman"/>
                <w:sz w:val="28"/>
                <w:szCs w:val="28"/>
              </w:rPr>
              <w:t xml:space="preserve"> </w:t>
            </w:r>
            <w:r w:rsidRPr="00291E56">
              <w:rPr>
                <w:rFonts w:ascii="Times New Roman" w:hAnsi="Times New Roman"/>
                <w:sz w:val="28"/>
                <w:szCs w:val="28"/>
              </w:rPr>
              <w:t>Аннино</w:t>
            </w:r>
          </w:p>
        </w:tc>
      </w:tr>
      <w:tr w:rsidR="00E71FF5" w:rsidRPr="00121427" w:rsidTr="00121427">
        <w:tc>
          <w:tcPr>
            <w:tcW w:w="1548" w:type="pct"/>
          </w:tcPr>
          <w:p w:rsidR="00E71FF5" w:rsidRPr="00121427" w:rsidRDefault="00E71FF5" w:rsidP="00E71FF5">
            <w:pPr>
              <w:ind w:right="28"/>
              <w:rPr>
                <w:bCs/>
                <w:sz w:val="28"/>
                <w:szCs w:val="28"/>
              </w:rPr>
            </w:pPr>
            <w:r w:rsidRPr="00121427">
              <w:rPr>
                <w:sz w:val="28"/>
                <w:szCs w:val="28"/>
              </w:rPr>
              <w:lastRenderedPageBreak/>
              <w:t xml:space="preserve">Канализация ливневая </w:t>
            </w:r>
            <w:r w:rsidRPr="00B71326">
              <w:rPr>
                <w:sz w:val="28"/>
                <w:szCs w:val="28"/>
              </w:rPr>
              <w:t>п.</w:t>
            </w:r>
            <w:r w:rsidR="009E1E31">
              <w:rPr>
                <w:sz w:val="28"/>
                <w:szCs w:val="28"/>
              </w:rPr>
              <w:t xml:space="preserve"> </w:t>
            </w:r>
            <w:r w:rsidRPr="00B71326">
              <w:rPr>
                <w:sz w:val="28"/>
                <w:szCs w:val="28"/>
              </w:rPr>
              <w:t>Аннино</w:t>
            </w:r>
          </w:p>
        </w:tc>
        <w:tc>
          <w:tcPr>
            <w:tcW w:w="1726" w:type="pct"/>
            <w:vAlign w:val="center"/>
          </w:tcPr>
          <w:p w:rsidR="00E71FF5" w:rsidRPr="00AF4022" w:rsidRDefault="00E71FF5" w:rsidP="00D7404B">
            <w:pPr>
              <w:pStyle w:val="25"/>
              <w:spacing w:after="0" w:line="240" w:lineRule="auto"/>
              <w:jc w:val="both"/>
              <w:rPr>
                <w:rFonts w:ascii="Times New Roman" w:hAnsi="Times New Roman"/>
                <w:sz w:val="28"/>
                <w:szCs w:val="28"/>
              </w:rPr>
            </w:pPr>
            <w:r w:rsidRPr="00291E56">
              <w:rPr>
                <w:rFonts w:ascii="Times New Roman" w:hAnsi="Times New Roman"/>
                <w:sz w:val="28"/>
                <w:szCs w:val="28"/>
              </w:rPr>
              <w:t xml:space="preserve">ориентировочная протяженность </w:t>
            </w:r>
            <w:r w:rsidR="0051427E" w:rsidRPr="00291E56">
              <w:rPr>
                <w:rFonts w:ascii="Times New Roman" w:hAnsi="Times New Roman"/>
                <w:sz w:val="28"/>
                <w:szCs w:val="28"/>
              </w:rPr>
              <w:t>4</w:t>
            </w:r>
            <w:r w:rsidR="00D7404B" w:rsidRPr="00291E56">
              <w:rPr>
                <w:rFonts w:ascii="Times New Roman" w:hAnsi="Times New Roman"/>
                <w:sz w:val="28"/>
                <w:szCs w:val="28"/>
              </w:rPr>
              <w:t>,2</w:t>
            </w:r>
            <w:r w:rsidRPr="00291E56">
              <w:rPr>
                <w:rFonts w:ascii="Times New Roman" w:hAnsi="Times New Roman"/>
                <w:sz w:val="28"/>
                <w:szCs w:val="28"/>
              </w:rPr>
              <w:t xml:space="preserve"> км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п.</w:t>
            </w:r>
            <w:r w:rsidR="009E1E31" w:rsidRPr="00291E56">
              <w:rPr>
                <w:rFonts w:ascii="Times New Roman" w:hAnsi="Times New Roman"/>
                <w:sz w:val="28"/>
                <w:szCs w:val="28"/>
              </w:rPr>
              <w:t xml:space="preserve"> </w:t>
            </w:r>
            <w:r w:rsidRPr="00291E56">
              <w:rPr>
                <w:rFonts w:ascii="Times New Roman" w:hAnsi="Times New Roman"/>
                <w:sz w:val="28"/>
                <w:szCs w:val="28"/>
              </w:rPr>
              <w:t>Аннино</w:t>
            </w:r>
          </w:p>
        </w:tc>
      </w:tr>
      <w:tr w:rsidR="00E71FF5" w:rsidRPr="00121427" w:rsidTr="00121427">
        <w:tc>
          <w:tcPr>
            <w:tcW w:w="1548" w:type="pct"/>
          </w:tcPr>
          <w:p w:rsidR="00E71FF5" w:rsidRPr="00121427" w:rsidRDefault="00E71FF5" w:rsidP="00E71FF5">
            <w:pPr>
              <w:ind w:right="28"/>
              <w:rPr>
                <w:sz w:val="28"/>
                <w:szCs w:val="28"/>
              </w:rPr>
            </w:pPr>
            <w:r w:rsidRPr="008472FD">
              <w:rPr>
                <w:sz w:val="28"/>
                <w:szCs w:val="28"/>
              </w:rPr>
              <w:t xml:space="preserve">Очистные сооружения ливневой канализации </w:t>
            </w:r>
            <w:r w:rsidRPr="00B71326">
              <w:rPr>
                <w:sz w:val="28"/>
                <w:szCs w:val="28"/>
              </w:rPr>
              <w:t>п.</w:t>
            </w:r>
            <w:r w:rsidR="009E1E31">
              <w:rPr>
                <w:sz w:val="28"/>
                <w:szCs w:val="28"/>
              </w:rPr>
              <w:t xml:space="preserve"> </w:t>
            </w:r>
            <w:r w:rsidRPr="00B71326">
              <w:rPr>
                <w:sz w:val="28"/>
                <w:szCs w:val="28"/>
              </w:rPr>
              <w:t>Аннино</w:t>
            </w:r>
          </w:p>
        </w:tc>
        <w:tc>
          <w:tcPr>
            <w:tcW w:w="1726" w:type="pct"/>
            <w:vAlign w:val="center"/>
          </w:tcPr>
          <w:p w:rsidR="00E71FF5" w:rsidRPr="00AF4022" w:rsidRDefault="00E71FF5"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производительность определяется проектом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п.</w:t>
            </w:r>
            <w:r w:rsidR="009E1E31" w:rsidRPr="00291E56">
              <w:rPr>
                <w:rFonts w:ascii="Times New Roman" w:hAnsi="Times New Roman"/>
                <w:sz w:val="28"/>
                <w:szCs w:val="28"/>
              </w:rPr>
              <w:t xml:space="preserve"> </w:t>
            </w:r>
            <w:r w:rsidRPr="00291E56">
              <w:rPr>
                <w:rFonts w:ascii="Times New Roman" w:hAnsi="Times New Roman"/>
                <w:sz w:val="28"/>
                <w:szCs w:val="28"/>
              </w:rPr>
              <w:t>Аннино</w:t>
            </w:r>
          </w:p>
        </w:tc>
      </w:tr>
      <w:tr w:rsidR="00E71FF5" w:rsidRPr="00121427" w:rsidTr="00121427">
        <w:tc>
          <w:tcPr>
            <w:tcW w:w="1548" w:type="pct"/>
          </w:tcPr>
          <w:p w:rsidR="00E71FF5" w:rsidRPr="00121427" w:rsidRDefault="00E71FF5" w:rsidP="00E71FF5">
            <w:pPr>
              <w:rPr>
                <w:sz w:val="28"/>
                <w:szCs w:val="28"/>
              </w:rPr>
            </w:pPr>
            <w:r w:rsidRPr="00121427">
              <w:rPr>
                <w:sz w:val="28"/>
                <w:szCs w:val="28"/>
              </w:rPr>
              <w:t xml:space="preserve">Канализация хозяйственно-бытовая </w:t>
            </w:r>
            <w:r w:rsidRPr="0038011D">
              <w:rPr>
                <w:sz w:val="28"/>
                <w:szCs w:val="28"/>
              </w:rPr>
              <w:t>д.</w:t>
            </w:r>
            <w:r w:rsidR="009E1E31">
              <w:rPr>
                <w:sz w:val="28"/>
                <w:szCs w:val="28"/>
              </w:rPr>
              <w:t xml:space="preserve"> </w:t>
            </w:r>
            <w:r w:rsidRPr="0038011D">
              <w:rPr>
                <w:sz w:val="28"/>
                <w:szCs w:val="28"/>
              </w:rPr>
              <w:t>Большие</w:t>
            </w:r>
            <w:r w:rsidR="00A508B8">
              <w:rPr>
                <w:sz w:val="28"/>
                <w:szCs w:val="28"/>
              </w:rPr>
              <w:t xml:space="preserve"> </w:t>
            </w:r>
            <w:r w:rsidRPr="0038011D">
              <w:rPr>
                <w:sz w:val="28"/>
                <w:szCs w:val="28"/>
              </w:rPr>
              <w:t>Томики</w:t>
            </w:r>
          </w:p>
        </w:tc>
        <w:tc>
          <w:tcPr>
            <w:tcW w:w="1726" w:type="pct"/>
            <w:vAlign w:val="center"/>
          </w:tcPr>
          <w:p w:rsidR="00E71FF5" w:rsidRPr="00AF4022" w:rsidRDefault="00E71FF5"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D7404B" w:rsidRPr="00291E56">
              <w:rPr>
                <w:rFonts w:ascii="Times New Roman" w:hAnsi="Times New Roman"/>
                <w:sz w:val="28"/>
                <w:szCs w:val="28"/>
              </w:rPr>
              <w:t>0,5</w:t>
            </w:r>
            <w:r w:rsidRPr="00291E56">
              <w:rPr>
                <w:rFonts w:ascii="Times New Roman" w:hAnsi="Times New Roman"/>
                <w:sz w:val="28"/>
                <w:szCs w:val="28"/>
              </w:rPr>
              <w:t xml:space="preserve"> км</w:t>
            </w:r>
          </w:p>
        </w:tc>
        <w:tc>
          <w:tcPr>
            <w:tcW w:w="1726" w:type="pct"/>
            <w:vAlign w:val="center"/>
          </w:tcPr>
          <w:p w:rsidR="00E71FF5" w:rsidRPr="00AF4022" w:rsidRDefault="00E71FF5" w:rsidP="00E71FF5">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Большие</w:t>
            </w:r>
            <w:r w:rsidR="00A508B8" w:rsidRPr="00291E56">
              <w:rPr>
                <w:rFonts w:ascii="Times New Roman" w:eastAsia="Calibri" w:hAnsi="Times New Roman"/>
                <w:sz w:val="28"/>
                <w:szCs w:val="28"/>
              </w:rPr>
              <w:t xml:space="preserve"> </w:t>
            </w:r>
            <w:r w:rsidRPr="00291E56">
              <w:rPr>
                <w:rFonts w:ascii="Times New Roman" w:eastAsia="Calibri" w:hAnsi="Times New Roman"/>
                <w:sz w:val="28"/>
                <w:szCs w:val="28"/>
              </w:rPr>
              <w:t>Томики</w:t>
            </w:r>
          </w:p>
        </w:tc>
      </w:tr>
      <w:tr w:rsidR="00E71FF5" w:rsidRPr="00121427" w:rsidTr="00121427">
        <w:tc>
          <w:tcPr>
            <w:tcW w:w="1548" w:type="pct"/>
          </w:tcPr>
          <w:p w:rsidR="00E71FF5" w:rsidRPr="00121427" w:rsidRDefault="00E71FF5" w:rsidP="00E71FF5">
            <w:pPr>
              <w:ind w:right="28"/>
              <w:rPr>
                <w:bCs/>
                <w:sz w:val="28"/>
                <w:szCs w:val="28"/>
              </w:rPr>
            </w:pPr>
            <w:r w:rsidRPr="00121427">
              <w:rPr>
                <w:sz w:val="28"/>
                <w:szCs w:val="28"/>
              </w:rPr>
              <w:t xml:space="preserve">Канализация ливневая </w:t>
            </w:r>
            <w:r w:rsidRPr="0038011D">
              <w:rPr>
                <w:sz w:val="28"/>
                <w:szCs w:val="28"/>
              </w:rPr>
              <w:t>д.</w:t>
            </w:r>
            <w:r w:rsidR="009E1E31">
              <w:rPr>
                <w:sz w:val="28"/>
                <w:szCs w:val="28"/>
              </w:rPr>
              <w:t xml:space="preserve"> </w:t>
            </w:r>
            <w:r w:rsidRPr="0038011D">
              <w:rPr>
                <w:sz w:val="28"/>
                <w:szCs w:val="28"/>
              </w:rPr>
              <w:t>Большие</w:t>
            </w:r>
            <w:r w:rsidR="00A508B8">
              <w:rPr>
                <w:sz w:val="28"/>
                <w:szCs w:val="28"/>
              </w:rPr>
              <w:t xml:space="preserve"> </w:t>
            </w:r>
            <w:r w:rsidRPr="0038011D">
              <w:rPr>
                <w:sz w:val="28"/>
                <w:szCs w:val="28"/>
              </w:rPr>
              <w:t>Томики</w:t>
            </w:r>
          </w:p>
        </w:tc>
        <w:tc>
          <w:tcPr>
            <w:tcW w:w="1726" w:type="pct"/>
            <w:vAlign w:val="center"/>
          </w:tcPr>
          <w:p w:rsidR="00E71FF5" w:rsidRPr="00AF4022" w:rsidRDefault="00E71FF5" w:rsidP="00D7404B">
            <w:pPr>
              <w:pStyle w:val="25"/>
              <w:spacing w:after="0" w:line="240" w:lineRule="auto"/>
              <w:jc w:val="both"/>
              <w:rPr>
                <w:rFonts w:ascii="Times New Roman" w:hAnsi="Times New Roman"/>
                <w:sz w:val="28"/>
                <w:szCs w:val="28"/>
              </w:rPr>
            </w:pPr>
            <w:r w:rsidRPr="00291E56">
              <w:rPr>
                <w:rFonts w:ascii="Times New Roman" w:hAnsi="Times New Roman"/>
                <w:sz w:val="28"/>
                <w:szCs w:val="28"/>
              </w:rPr>
              <w:t xml:space="preserve">ориентировочная протяженность </w:t>
            </w:r>
            <w:r w:rsidR="00D7404B" w:rsidRPr="00291E56">
              <w:rPr>
                <w:rFonts w:ascii="Times New Roman" w:hAnsi="Times New Roman"/>
                <w:sz w:val="28"/>
                <w:szCs w:val="28"/>
              </w:rPr>
              <w:t>0,5</w:t>
            </w:r>
            <w:r w:rsidR="00A72048" w:rsidRPr="00291E56">
              <w:rPr>
                <w:rFonts w:ascii="Times New Roman" w:hAnsi="Times New Roman"/>
                <w:sz w:val="28"/>
                <w:szCs w:val="28"/>
              </w:rPr>
              <w:t xml:space="preserve"> </w:t>
            </w:r>
            <w:r w:rsidRPr="00291E56">
              <w:rPr>
                <w:rFonts w:ascii="Times New Roman" w:hAnsi="Times New Roman"/>
                <w:sz w:val="28"/>
                <w:szCs w:val="28"/>
              </w:rPr>
              <w:t>км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Большие</w:t>
            </w:r>
            <w:r w:rsidR="00A508B8" w:rsidRPr="00291E56">
              <w:rPr>
                <w:rFonts w:ascii="Times New Roman" w:hAnsi="Times New Roman"/>
                <w:sz w:val="28"/>
                <w:szCs w:val="28"/>
              </w:rPr>
              <w:t xml:space="preserve"> </w:t>
            </w:r>
            <w:r w:rsidRPr="00291E56">
              <w:rPr>
                <w:rFonts w:ascii="Times New Roman" w:hAnsi="Times New Roman"/>
                <w:sz w:val="28"/>
                <w:szCs w:val="28"/>
              </w:rPr>
              <w:t>Томики</w:t>
            </w:r>
          </w:p>
        </w:tc>
      </w:tr>
      <w:tr w:rsidR="00E71FF5" w:rsidRPr="00121427" w:rsidTr="00121427">
        <w:tc>
          <w:tcPr>
            <w:tcW w:w="1548" w:type="pct"/>
          </w:tcPr>
          <w:p w:rsidR="00E71FF5" w:rsidRPr="00121427" w:rsidRDefault="00E71FF5" w:rsidP="00E71FF5">
            <w:pPr>
              <w:ind w:right="28"/>
              <w:rPr>
                <w:sz w:val="28"/>
                <w:szCs w:val="28"/>
              </w:rPr>
            </w:pPr>
            <w:r w:rsidRPr="008472FD">
              <w:rPr>
                <w:sz w:val="28"/>
                <w:szCs w:val="28"/>
              </w:rPr>
              <w:t xml:space="preserve">Очистные сооружения ливневой канализации </w:t>
            </w:r>
            <w:r w:rsidRPr="0038011D">
              <w:rPr>
                <w:sz w:val="28"/>
                <w:szCs w:val="28"/>
              </w:rPr>
              <w:t>д.</w:t>
            </w:r>
            <w:r w:rsidR="009E1E31">
              <w:rPr>
                <w:sz w:val="28"/>
                <w:szCs w:val="28"/>
              </w:rPr>
              <w:t xml:space="preserve"> </w:t>
            </w:r>
            <w:r w:rsidRPr="0038011D">
              <w:rPr>
                <w:sz w:val="28"/>
                <w:szCs w:val="28"/>
              </w:rPr>
              <w:t>Большие</w:t>
            </w:r>
            <w:r w:rsidR="00A508B8">
              <w:rPr>
                <w:sz w:val="28"/>
                <w:szCs w:val="28"/>
              </w:rPr>
              <w:t xml:space="preserve"> </w:t>
            </w:r>
            <w:r w:rsidRPr="0038011D">
              <w:rPr>
                <w:sz w:val="28"/>
                <w:szCs w:val="28"/>
              </w:rPr>
              <w:t>Томики</w:t>
            </w:r>
          </w:p>
        </w:tc>
        <w:tc>
          <w:tcPr>
            <w:tcW w:w="1726" w:type="pct"/>
            <w:vAlign w:val="center"/>
          </w:tcPr>
          <w:p w:rsidR="00E71FF5" w:rsidRPr="00AF4022" w:rsidRDefault="00E71FF5"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производительность определяется проектом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Большие</w:t>
            </w:r>
            <w:r w:rsidR="00A508B8" w:rsidRPr="00291E56">
              <w:rPr>
                <w:rFonts w:ascii="Times New Roman" w:hAnsi="Times New Roman"/>
                <w:sz w:val="28"/>
                <w:szCs w:val="28"/>
              </w:rPr>
              <w:t xml:space="preserve"> </w:t>
            </w:r>
            <w:r w:rsidRPr="00291E56">
              <w:rPr>
                <w:rFonts w:ascii="Times New Roman" w:hAnsi="Times New Roman"/>
                <w:sz w:val="28"/>
                <w:szCs w:val="28"/>
              </w:rPr>
              <w:t>Томики</w:t>
            </w:r>
          </w:p>
        </w:tc>
      </w:tr>
      <w:tr w:rsidR="00E71FF5" w:rsidRPr="00121427" w:rsidTr="00121427">
        <w:tc>
          <w:tcPr>
            <w:tcW w:w="1548" w:type="pct"/>
          </w:tcPr>
          <w:p w:rsidR="00E71FF5" w:rsidRPr="00121427" w:rsidRDefault="00E71FF5" w:rsidP="00E71FF5">
            <w:pPr>
              <w:rPr>
                <w:sz w:val="28"/>
                <w:szCs w:val="28"/>
              </w:rPr>
            </w:pPr>
            <w:r w:rsidRPr="00121427">
              <w:rPr>
                <w:sz w:val="28"/>
                <w:szCs w:val="28"/>
              </w:rPr>
              <w:t xml:space="preserve">Канализация хозяйственно-бытовая </w:t>
            </w:r>
            <w:r w:rsidRPr="0038011D">
              <w:rPr>
                <w:sz w:val="28"/>
                <w:szCs w:val="28"/>
              </w:rPr>
              <w:t>д.</w:t>
            </w:r>
            <w:r w:rsidR="009E1E31">
              <w:rPr>
                <w:sz w:val="28"/>
                <w:szCs w:val="28"/>
              </w:rPr>
              <w:t xml:space="preserve"> </w:t>
            </w:r>
            <w:r w:rsidRPr="0038011D">
              <w:rPr>
                <w:sz w:val="28"/>
                <w:szCs w:val="28"/>
              </w:rPr>
              <w:t>Иннолово</w:t>
            </w:r>
          </w:p>
        </w:tc>
        <w:tc>
          <w:tcPr>
            <w:tcW w:w="1726" w:type="pct"/>
            <w:vAlign w:val="center"/>
          </w:tcPr>
          <w:p w:rsidR="00E71FF5" w:rsidRPr="00AF4022" w:rsidRDefault="00E71FF5"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ориентировочная протяженность</w:t>
            </w:r>
            <w:r w:rsidR="00A72048" w:rsidRPr="00291E56">
              <w:rPr>
                <w:rFonts w:ascii="Times New Roman" w:hAnsi="Times New Roman"/>
                <w:sz w:val="28"/>
                <w:szCs w:val="28"/>
              </w:rPr>
              <w:t xml:space="preserve"> </w:t>
            </w:r>
            <w:r w:rsidR="0051427E" w:rsidRPr="00291E56">
              <w:rPr>
                <w:rFonts w:ascii="Times New Roman" w:hAnsi="Times New Roman"/>
                <w:sz w:val="28"/>
                <w:szCs w:val="28"/>
              </w:rPr>
              <w:t>3</w:t>
            </w:r>
            <w:r w:rsidR="00D7404B" w:rsidRPr="00291E56">
              <w:rPr>
                <w:rFonts w:ascii="Times New Roman" w:hAnsi="Times New Roman"/>
                <w:sz w:val="28"/>
                <w:szCs w:val="28"/>
              </w:rPr>
              <w:t>,5</w:t>
            </w:r>
            <w:r w:rsidRPr="00291E56">
              <w:rPr>
                <w:rFonts w:ascii="Times New Roman" w:hAnsi="Times New Roman"/>
                <w:sz w:val="28"/>
                <w:szCs w:val="28"/>
              </w:rPr>
              <w:t xml:space="preserve"> км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Иннолово</w:t>
            </w:r>
          </w:p>
        </w:tc>
      </w:tr>
      <w:tr w:rsidR="00E71FF5" w:rsidRPr="00121427" w:rsidTr="00121427">
        <w:tc>
          <w:tcPr>
            <w:tcW w:w="1548" w:type="pct"/>
          </w:tcPr>
          <w:p w:rsidR="00E71FF5" w:rsidRPr="00121427" w:rsidRDefault="00E71FF5" w:rsidP="00E71FF5">
            <w:pPr>
              <w:ind w:right="28"/>
              <w:rPr>
                <w:bCs/>
                <w:sz w:val="28"/>
                <w:szCs w:val="28"/>
              </w:rPr>
            </w:pPr>
            <w:r w:rsidRPr="00121427">
              <w:rPr>
                <w:sz w:val="28"/>
                <w:szCs w:val="28"/>
              </w:rPr>
              <w:t xml:space="preserve">Канализация ливневая </w:t>
            </w:r>
            <w:r w:rsidRPr="0038011D">
              <w:rPr>
                <w:sz w:val="28"/>
                <w:szCs w:val="28"/>
              </w:rPr>
              <w:t>д.</w:t>
            </w:r>
            <w:r w:rsidR="009E1E31">
              <w:rPr>
                <w:sz w:val="28"/>
                <w:szCs w:val="28"/>
              </w:rPr>
              <w:t xml:space="preserve"> </w:t>
            </w:r>
            <w:r w:rsidRPr="0038011D">
              <w:rPr>
                <w:sz w:val="28"/>
                <w:szCs w:val="28"/>
              </w:rPr>
              <w:t>Иннолово</w:t>
            </w:r>
          </w:p>
        </w:tc>
        <w:tc>
          <w:tcPr>
            <w:tcW w:w="1726" w:type="pct"/>
            <w:vAlign w:val="center"/>
          </w:tcPr>
          <w:p w:rsidR="00E71FF5" w:rsidRPr="00AF4022" w:rsidRDefault="00E71FF5" w:rsidP="00D7404B">
            <w:pPr>
              <w:pStyle w:val="25"/>
              <w:spacing w:after="0" w:line="240" w:lineRule="auto"/>
              <w:jc w:val="both"/>
              <w:rPr>
                <w:rFonts w:ascii="Times New Roman" w:hAnsi="Times New Roman"/>
                <w:sz w:val="28"/>
                <w:szCs w:val="28"/>
              </w:rPr>
            </w:pPr>
            <w:r w:rsidRPr="00291E56">
              <w:rPr>
                <w:rFonts w:ascii="Times New Roman" w:hAnsi="Times New Roman"/>
                <w:sz w:val="28"/>
                <w:szCs w:val="28"/>
              </w:rPr>
              <w:t xml:space="preserve">ориентировочная протяженность </w:t>
            </w:r>
            <w:r w:rsidR="0051427E" w:rsidRPr="00291E56">
              <w:rPr>
                <w:rFonts w:ascii="Times New Roman" w:hAnsi="Times New Roman"/>
                <w:sz w:val="28"/>
                <w:szCs w:val="28"/>
              </w:rPr>
              <w:t>3</w:t>
            </w:r>
            <w:r w:rsidR="00D7404B" w:rsidRPr="00291E56">
              <w:rPr>
                <w:rFonts w:ascii="Times New Roman" w:hAnsi="Times New Roman"/>
                <w:sz w:val="28"/>
                <w:szCs w:val="28"/>
              </w:rPr>
              <w:t>,5</w:t>
            </w:r>
            <w:r w:rsidR="0051427E" w:rsidRPr="00291E56">
              <w:rPr>
                <w:rFonts w:ascii="Times New Roman" w:hAnsi="Times New Roman"/>
                <w:sz w:val="28"/>
                <w:szCs w:val="28"/>
              </w:rPr>
              <w:t xml:space="preserve"> </w:t>
            </w:r>
            <w:r w:rsidRPr="00291E56">
              <w:rPr>
                <w:rFonts w:ascii="Times New Roman" w:hAnsi="Times New Roman"/>
                <w:sz w:val="28"/>
                <w:szCs w:val="28"/>
              </w:rPr>
              <w:t>км</w:t>
            </w:r>
          </w:p>
        </w:tc>
        <w:tc>
          <w:tcPr>
            <w:tcW w:w="1726" w:type="pct"/>
            <w:vAlign w:val="center"/>
          </w:tcPr>
          <w:p w:rsidR="00E71FF5" w:rsidRPr="00AF4022" w:rsidRDefault="00E71FF5" w:rsidP="00E71FF5">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Иннолово</w:t>
            </w:r>
          </w:p>
        </w:tc>
      </w:tr>
      <w:tr w:rsidR="00B00F18" w:rsidRPr="00121427" w:rsidTr="00121427">
        <w:tc>
          <w:tcPr>
            <w:tcW w:w="1548" w:type="pct"/>
          </w:tcPr>
          <w:p w:rsidR="00B00F18" w:rsidRPr="00121427" w:rsidRDefault="00B00F18" w:rsidP="00B00F18">
            <w:pPr>
              <w:ind w:right="28"/>
              <w:rPr>
                <w:sz w:val="28"/>
                <w:szCs w:val="28"/>
              </w:rPr>
            </w:pPr>
            <w:r w:rsidRPr="008472FD">
              <w:rPr>
                <w:sz w:val="28"/>
                <w:szCs w:val="28"/>
              </w:rPr>
              <w:t xml:space="preserve">Очистные сооружения ливневой канализации </w:t>
            </w:r>
            <w:r w:rsidRPr="0038011D">
              <w:rPr>
                <w:sz w:val="28"/>
                <w:szCs w:val="28"/>
              </w:rPr>
              <w:t>д.</w:t>
            </w:r>
            <w:r w:rsidR="009E1E31">
              <w:rPr>
                <w:sz w:val="28"/>
                <w:szCs w:val="28"/>
              </w:rPr>
              <w:t xml:space="preserve"> </w:t>
            </w:r>
            <w:r w:rsidRPr="0038011D">
              <w:rPr>
                <w:sz w:val="28"/>
                <w:szCs w:val="28"/>
              </w:rPr>
              <w:t>Иннолово</w:t>
            </w:r>
          </w:p>
        </w:tc>
        <w:tc>
          <w:tcPr>
            <w:tcW w:w="1726" w:type="pct"/>
            <w:vAlign w:val="center"/>
          </w:tcPr>
          <w:p w:rsidR="00B00F18" w:rsidRPr="00AF4022" w:rsidRDefault="00B00F18"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производительность определяется проектом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Иннолово</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t>д.</w:t>
            </w:r>
            <w:r w:rsidR="009E1E31">
              <w:rPr>
                <w:sz w:val="28"/>
                <w:szCs w:val="28"/>
              </w:rPr>
              <w:t xml:space="preserve"> </w:t>
            </w:r>
            <w:r w:rsidRPr="0086067E">
              <w:rPr>
                <w:sz w:val="28"/>
                <w:szCs w:val="28"/>
              </w:rPr>
              <w:t>Капорское</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51427E" w:rsidRPr="00291E56">
              <w:rPr>
                <w:rFonts w:ascii="Times New Roman" w:hAnsi="Times New Roman"/>
                <w:sz w:val="28"/>
                <w:szCs w:val="28"/>
              </w:rPr>
              <w:t>1</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Капорское</w:t>
            </w:r>
          </w:p>
        </w:tc>
      </w:tr>
      <w:tr w:rsidR="00B00F18" w:rsidRPr="00121427" w:rsidTr="00121427">
        <w:tc>
          <w:tcPr>
            <w:tcW w:w="1548" w:type="pct"/>
          </w:tcPr>
          <w:p w:rsidR="00B00F18" w:rsidRPr="00121427" w:rsidRDefault="00B00F18" w:rsidP="00B00F18">
            <w:pPr>
              <w:ind w:right="28"/>
              <w:rPr>
                <w:bCs/>
                <w:sz w:val="28"/>
                <w:szCs w:val="28"/>
              </w:rPr>
            </w:pPr>
            <w:r w:rsidRPr="00121427">
              <w:rPr>
                <w:sz w:val="28"/>
                <w:szCs w:val="28"/>
              </w:rPr>
              <w:t xml:space="preserve">Канализация ливневая </w:t>
            </w:r>
            <w:r w:rsidRPr="0086067E">
              <w:rPr>
                <w:sz w:val="28"/>
                <w:szCs w:val="28"/>
              </w:rPr>
              <w:t>д.</w:t>
            </w:r>
            <w:r w:rsidR="009E1E31">
              <w:rPr>
                <w:sz w:val="28"/>
                <w:szCs w:val="28"/>
              </w:rPr>
              <w:t xml:space="preserve"> </w:t>
            </w:r>
            <w:r w:rsidRPr="0086067E">
              <w:rPr>
                <w:sz w:val="28"/>
                <w:szCs w:val="28"/>
              </w:rPr>
              <w:t>Капорское</w:t>
            </w:r>
          </w:p>
        </w:tc>
        <w:tc>
          <w:tcPr>
            <w:tcW w:w="1726" w:type="pct"/>
            <w:vAlign w:val="center"/>
          </w:tcPr>
          <w:p w:rsidR="00B00F18" w:rsidRPr="00AF4022" w:rsidRDefault="00B00F18" w:rsidP="00D7404B">
            <w:pPr>
              <w:pStyle w:val="25"/>
              <w:spacing w:after="0" w:line="240" w:lineRule="auto"/>
              <w:jc w:val="both"/>
              <w:rPr>
                <w:rFonts w:ascii="Times New Roman" w:hAnsi="Times New Roman"/>
                <w:sz w:val="28"/>
                <w:szCs w:val="28"/>
              </w:rPr>
            </w:pPr>
            <w:r w:rsidRPr="00291E56">
              <w:rPr>
                <w:rFonts w:ascii="Times New Roman" w:hAnsi="Times New Roman"/>
                <w:sz w:val="28"/>
                <w:szCs w:val="28"/>
              </w:rPr>
              <w:t xml:space="preserve">ориентировочная протяженность </w:t>
            </w:r>
            <w:r w:rsidR="0051427E" w:rsidRPr="00291E56">
              <w:rPr>
                <w:rFonts w:ascii="Times New Roman" w:hAnsi="Times New Roman"/>
                <w:sz w:val="28"/>
                <w:szCs w:val="28"/>
              </w:rPr>
              <w:t>1</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Капорское</w:t>
            </w:r>
          </w:p>
        </w:tc>
      </w:tr>
      <w:tr w:rsidR="00B00F18" w:rsidRPr="00121427" w:rsidTr="00121427">
        <w:tc>
          <w:tcPr>
            <w:tcW w:w="1548" w:type="pct"/>
          </w:tcPr>
          <w:p w:rsidR="00B00F18" w:rsidRPr="00121427" w:rsidRDefault="00B00F18" w:rsidP="00B00F18">
            <w:pPr>
              <w:ind w:right="28"/>
              <w:rPr>
                <w:sz w:val="28"/>
                <w:szCs w:val="28"/>
              </w:rPr>
            </w:pPr>
            <w:r w:rsidRPr="008472FD">
              <w:rPr>
                <w:sz w:val="28"/>
                <w:szCs w:val="28"/>
              </w:rPr>
              <w:t xml:space="preserve">Очистные сооружения ливневой канализации </w:t>
            </w:r>
            <w:r w:rsidRPr="0086067E">
              <w:rPr>
                <w:sz w:val="28"/>
                <w:szCs w:val="28"/>
              </w:rPr>
              <w:t>д.</w:t>
            </w:r>
            <w:r w:rsidR="009E1E31">
              <w:rPr>
                <w:sz w:val="28"/>
                <w:szCs w:val="28"/>
              </w:rPr>
              <w:t xml:space="preserve"> </w:t>
            </w:r>
            <w:r w:rsidRPr="0086067E">
              <w:rPr>
                <w:sz w:val="28"/>
                <w:szCs w:val="28"/>
              </w:rPr>
              <w:t>Капорское</w:t>
            </w:r>
          </w:p>
        </w:tc>
        <w:tc>
          <w:tcPr>
            <w:tcW w:w="1726" w:type="pct"/>
            <w:vAlign w:val="center"/>
          </w:tcPr>
          <w:p w:rsidR="00B00F18" w:rsidRPr="00AF4022" w:rsidRDefault="00B00F18"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производительность определяется проектом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Капорское</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t>д.</w:t>
            </w:r>
            <w:r w:rsidR="009E1E31">
              <w:rPr>
                <w:sz w:val="28"/>
                <w:szCs w:val="28"/>
              </w:rPr>
              <w:t xml:space="preserve"> </w:t>
            </w:r>
            <w:r w:rsidRPr="0086067E">
              <w:rPr>
                <w:sz w:val="28"/>
                <w:szCs w:val="28"/>
              </w:rPr>
              <w:t>Алакюля</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D7404B" w:rsidRPr="00291E56">
              <w:rPr>
                <w:rFonts w:ascii="Times New Roman" w:hAnsi="Times New Roman"/>
                <w:sz w:val="28"/>
                <w:szCs w:val="28"/>
              </w:rPr>
              <w:t>0,</w:t>
            </w:r>
            <w:r w:rsidR="0051427E" w:rsidRPr="00291E56">
              <w:rPr>
                <w:rFonts w:ascii="Times New Roman" w:hAnsi="Times New Roman"/>
                <w:sz w:val="28"/>
                <w:szCs w:val="28"/>
              </w:rPr>
              <w:t>7</w:t>
            </w:r>
            <w:r w:rsidR="00A72048" w:rsidRPr="00291E56">
              <w:rPr>
                <w:rFonts w:ascii="Times New Roman" w:hAnsi="Times New Roman"/>
                <w:sz w:val="28"/>
                <w:szCs w:val="28"/>
              </w:rPr>
              <w:t xml:space="preserve"> </w:t>
            </w:r>
            <w:r w:rsidRPr="00291E56">
              <w:rPr>
                <w:rFonts w:ascii="Times New Roman" w:hAnsi="Times New Roman"/>
                <w:sz w:val="28"/>
                <w:szCs w:val="28"/>
              </w:rPr>
              <w:t>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Алакюля</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t>д. Кемпелево</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D7404B" w:rsidRPr="00291E56">
              <w:rPr>
                <w:rFonts w:ascii="Times New Roman" w:hAnsi="Times New Roman"/>
                <w:sz w:val="28"/>
                <w:szCs w:val="28"/>
              </w:rPr>
              <w:t>0,6</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 Кемпелево</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t>д.</w:t>
            </w:r>
            <w:r w:rsidR="009E1E31">
              <w:rPr>
                <w:sz w:val="28"/>
                <w:szCs w:val="28"/>
              </w:rPr>
              <w:t xml:space="preserve"> </w:t>
            </w:r>
            <w:r w:rsidRPr="0086067E">
              <w:rPr>
                <w:sz w:val="28"/>
                <w:szCs w:val="28"/>
              </w:rPr>
              <w:t>Пески</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51427E" w:rsidRPr="00291E56">
              <w:rPr>
                <w:rFonts w:ascii="Times New Roman" w:hAnsi="Times New Roman"/>
                <w:sz w:val="28"/>
                <w:szCs w:val="28"/>
              </w:rPr>
              <w:t>1</w:t>
            </w:r>
            <w:r w:rsidR="00D7404B" w:rsidRPr="00291E56">
              <w:rPr>
                <w:rFonts w:ascii="Times New Roman" w:hAnsi="Times New Roman"/>
                <w:sz w:val="28"/>
                <w:szCs w:val="28"/>
              </w:rPr>
              <w:t>,8</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Пески</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lastRenderedPageBreak/>
              <w:t>д.</w:t>
            </w:r>
            <w:r w:rsidR="009E1E31">
              <w:rPr>
                <w:sz w:val="28"/>
                <w:szCs w:val="28"/>
              </w:rPr>
              <w:t xml:space="preserve"> </w:t>
            </w:r>
            <w:r w:rsidRPr="0086067E">
              <w:rPr>
                <w:sz w:val="28"/>
                <w:szCs w:val="28"/>
              </w:rPr>
              <w:t>Пигелево</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lastRenderedPageBreak/>
              <w:t xml:space="preserve">ориентировочная протяженность </w:t>
            </w:r>
            <w:r w:rsidR="00D7404B" w:rsidRPr="00291E56">
              <w:rPr>
                <w:rFonts w:ascii="Times New Roman" w:hAnsi="Times New Roman"/>
                <w:sz w:val="28"/>
                <w:szCs w:val="28"/>
              </w:rPr>
              <w:t>0,2</w:t>
            </w:r>
            <w:r w:rsidR="00A72048" w:rsidRPr="00291E56">
              <w:rPr>
                <w:rFonts w:ascii="Times New Roman" w:hAnsi="Times New Roman"/>
                <w:sz w:val="28"/>
                <w:szCs w:val="28"/>
              </w:rPr>
              <w:t xml:space="preserve"> </w:t>
            </w:r>
            <w:r w:rsidRPr="00291E56">
              <w:rPr>
                <w:rFonts w:ascii="Times New Roman" w:hAnsi="Times New Roman"/>
                <w:sz w:val="28"/>
                <w:szCs w:val="28"/>
              </w:rPr>
              <w:t>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Пигелево</w:t>
            </w:r>
          </w:p>
        </w:tc>
      </w:tr>
      <w:tr w:rsidR="00B00F18" w:rsidRPr="00121427" w:rsidTr="00121427">
        <w:tc>
          <w:tcPr>
            <w:tcW w:w="1548" w:type="pct"/>
          </w:tcPr>
          <w:p w:rsidR="00B00F18" w:rsidRPr="00121427" w:rsidRDefault="00B00F18" w:rsidP="00B00F18">
            <w:pPr>
              <w:rPr>
                <w:sz w:val="28"/>
                <w:szCs w:val="28"/>
              </w:rPr>
            </w:pPr>
            <w:r w:rsidRPr="00121427">
              <w:rPr>
                <w:sz w:val="28"/>
                <w:szCs w:val="28"/>
              </w:rPr>
              <w:lastRenderedPageBreak/>
              <w:t xml:space="preserve">Канализация хозяйственно-бытовая </w:t>
            </w:r>
            <w:r w:rsidRPr="0086067E">
              <w:rPr>
                <w:sz w:val="28"/>
                <w:szCs w:val="28"/>
              </w:rPr>
              <w:t>д.</w:t>
            </w:r>
            <w:r w:rsidR="009E1E31">
              <w:rPr>
                <w:sz w:val="28"/>
                <w:szCs w:val="28"/>
              </w:rPr>
              <w:t xml:space="preserve"> </w:t>
            </w:r>
            <w:r w:rsidRPr="0086067E">
              <w:rPr>
                <w:sz w:val="28"/>
                <w:szCs w:val="28"/>
              </w:rPr>
              <w:t>Рапполово</w:t>
            </w:r>
          </w:p>
        </w:tc>
        <w:tc>
          <w:tcPr>
            <w:tcW w:w="1726" w:type="pct"/>
            <w:vAlign w:val="center"/>
          </w:tcPr>
          <w:p w:rsidR="00B00F18" w:rsidRPr="00AF4022" w:rsidRDefault="00B00F18" w:rsidP="009E1E31">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B56D27" w:rsidRPr="00291E56">
              <w:rPr>
                <w:rFonts w:ascii="Times New Roman" w:hAnsi="Times New Roman"/>
                <w:sz w:val="28"/>
                <w:szCs w:val="28"/>
              </w:rPr>
              <w:t>1</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Рапполово</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t>д.</w:t>
            </w:r>
            <w:r w:rsidR="009E1E31">
              <w:rPr>
                <w:sz w:val="28"/>
                <w:szCs w:val="28"/>
              </w:rPr>
              <w:t xml:space="preserve"> </w:t>
            </w:r>
            <w:r w:rsidRPr="0086067E">
              <w:rPr>
                <w:sz w:val="28"/>
                <w:szCs w:val="28"/>
              </w:rPr>
              <w:t>Рюмки</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D7404B" w:rsidRPr="00291E56">
              <w:rPr>
                <w:rFonts w:ascii="Times New Roman" w:hAnsi="Times New Roman"/>
                <w:sz w:val="28"/>
                <w:szCs w:val="28"/>
              </w:rPr>
              <w:t>0,</w:t>
            </w:r>
            <w:r w:rsidR="0051427E" w:rsidRPr="00291E56">
              <w:rPr>
                <w:rFonts w:ascii="Times New Roman" w:hAnsi="Times New Roman"/>
                <w:sz w:val="28"/>
                <w:szCs w:val="28"/>
              </w:rPr>
              <w:t>5</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Рюмки</w:t>
            </w:r>
          </w:p>
        </w:tc>
      </w:tr>
      <w:tr w:rsidR="00B00F18" w:rsidRPr="00121427" w:rsidTr="00121427">
        <w:tc>
          <w:tcPr>
            <w:tcW w:w="1548" w:type="pct"/>
          </w:tcPr>
          <w:p w:rsidR="00B00F18" w:rsidRPr="00121427" w:rsidRDefault="00B00F18" w:rsidP="00B00F18">
            <w:pPr>
              <w:rPr>
                <w:sz w:val="28"/>
                <w:szCs w:val="28"/>
              </w:rPr>
            </w:pPr>
            <w:r w:rsidRPr="00121427">
              <w:rPr>
                <w:sz w:val="28"/>
                <w:szCs w:val="28"/>
              </w:rPr>
              <w:t xml:space="preserve">Канализация хозяйственно-бытовая </w:t>
            </w:r>
            <w:r w:rsidRPr="0086067E">
              <w:rPr>
                <w:sz w:val="28"/>
                <w:szCs w:val="28"/>
              </w:rPr>
              <w:t>д.</w:t>
            </w:r>
            <w:r w:rsidR="009E1E31">
              <w:rPr>
                <w:sz w:val="28"/>
                <w:szCs w:val="28"/>
              </w:rPr>
              <w:t xml:space="preserve"> </w:t>
            </w:r>
            <w:r w:rsidRPr="0086067E">
              <w:rPr>
                <w:sz w:val="28"/>
                <w:szCs w:val="28"/>
              </w:rPr>
              <w:t>Рюмки</w:t>
            </w:r>
          </w:p>
        </w:tc>
        <w:tc>
          <w:tcPr>
            <w:tcW w:w="1726" w:type="pct"/>
            <w:vAlign w:val="center"/>
          </w:tcPr>
          <w:p w:rsidR="00B00F18" w:rsidRPr="00AF4022" w:rsidRDefault="00B00F18" w:rsidP="00D7404B">
            <w:pPr>
              <w:pStyle w:val="25"/>
              <w:spacing w:after="0" w:line="240" w:lineRule="auto"/>
              <w:jc w:val="both"/>
              <w:rPr>
                <w:rFonts w:ascii="Times New Roman" w:eastAsia="Calibri" w:hAnsi="Times New Roman"/>
                <w:sz w:val="28"/>
                <w:szCs w:val="28"/>
              </w:rPr>
            </w:pPr>
            <w:r w:rsidRPr="00291E56">
              <w:rPr>
                <w:rFonts w:ascii="Times New Roman" w:hAnsi="Times New Roman"/>
                <w:sz w:val="28"/>
                <w:szCs w:val="28"/>
              </w:rPr>
              <w:t xml:space="preserve">ориентировочная протяженность </w:t>
            </w:r>
            <w:r w:rsidR="00D7404B" w:rsidRPr="00291E56">
              <w:rPr>
                <w:rFonts w:ascii="Times New Roman" w:hAnsi="Times New Roman"/>
                <w:sz w:val="28"/>
                <w:szCs w:val="28"/>
              </w:rPr>
              <w:t>0,</w:t>
            </w:r>
            <w:r w:rsidR="0051427E" w:rsidRPr="00291E56">
              <w:rPr>
                <w:rFonts w:ascii="Times New Roman" w:hAnsi="Times New Roman"/>
                <w:sz w:val="28"/>
                <w:szCs w:val="28"/>
              </w:rPr>
              <w:t>5</w:t>
            </w:r>
            <w:r w:rsidRPr="00291E56">
              <w:rPr>
                <w:rFonts w:ascii="Times New Roman" w:hAnsi="Times New Roman"/>
                <w:sz w:val="28"/>
                <w:szCs w:val="28"/>
              </w:rPr>
              <w:t xml:space="preserve"> км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Рюмки</w:t>
            </w:r>
          </w:p>
        </w:tc>
      </w:tr>
      <w:tr w:rsidR="00B00F18" w:rsidRPr="00121427" w:rsidTr="00121427">
        <w:tc>
          <w:tcPr>
            <w:tcW w:w="1548" w:type="pct"/>
          </w:tcPr>
          <w:p w:rsidR="00B00F18" w:rsidRPr="00121427" w:rsidRDefault="00B00F18" w:rsidP="00B00F18">
            <w:pPr>
              <w:ind w:right="28"/>
              <w:rPr>
                <w:sz w:val="28"/>
                <w:szCs w:val="28"/>
              </w:rPr>
            </w:pPr>
            <w:r>
              <w:rPr>
                <w:sz w:val="28"/>
                <w:szCs w:val="28"/>
              </w:rPr>
              <w:t>Самотечный коллектор от д.</w:t>
            </w:r>
            <w:r w:rsidR="009E1E31">
              <w:rPr>
                <w:sz w:val="28"/>
                <w:szCs w:val="28"/>
              </w:rPr>
              <w:t xml:space="preserve"> </w:t>
            </w:r>
            <w:r>
              <w:rPr>
                <w:sz w:val="28"/>
                <w:szCs w:val="28"/>
              </w:rPr>
              <w:t>Куттузи до границы Санкт-Петербурга и колодец-гаситель (реконструкция)</w:t>
            </w:r>
          </w:p>
        </w:tc>
        <w:tc>
          <w:tcPr>
            <w:tcW w:w="1726" w:type="pct"/>
            <w:vAlign w:val="center"/>
          </w:tcPr>
          <w:p w:rsidR="00B00F18" w:rsidRPr="00AF4022" w:rsidRDefault="009E1E31"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п</w:t>
            </w:r>
            <w:r w:rsidR="00B00F18" w:rsidRPr="00291E56">
              <w:rPr>
                <w:rFonts w:ascii="Times New Roman" w:hAnsi="Times New Roman"/>
                <w:sz w:val="28"/>
                <w:szCs w:val="28"/>
              </w:rPr>
              <w:t>араметры реконструкции самотечного коллектора и колодца-гасителя определяются проектом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 xml:space="preserve">Куттузи </w:t>
            </w:r>
          </w:p>
        </w:tc>
      </w:tr>
      <w:tr w:rsidR="00A478BC" w:rsidRPr="00121427" w:rsidTr="00121427">
        <w:tc>
          <w:tcPr>
            <w:tcW w:w="1548" w:type="pct"/>
          </w:tcPr>
          <w:p w:rsidR="00A478BC" w:rsidRDefault="00A478BC" w:rsidP="00A478BC">
            <w:pPr>
              <w:ind w:right="28"/>
              <w:rPr>
                <w:sz w:val="28"/>
                <w:szCs w:val="28"/>
              </w:rPr>
            </w:pPr>
            <w:r w:rsidRPr="001066EE">
              <w:rPr>
                <w:sz w:val="28"/>
                <w:szCs w:val="28"/>
              </w:rPr>
              <w:t>КНС в д. Лесопитомник и напорный коллектор до границы поселения</w:t>
            </w:r>
          </w:p>
        </w:tc>
        <w:tc>
          <w:tcPr>
            <w:tcW w:w="1726" w:type="pct"/>
            <w:vAlign w:val="center"/>
          </w:tcPr>
          <w:p w:rsidR="00A478BC" w:rsidRPr="00AF4022" w:rsidRDefault="00D7404B" w:rsidP="00A478BC">
            <w:pPr>
              <w:pStyle w:val="25"/>
              <w:spacing w:after="0" w:line="240" w:lineRule="auto"/>
              <w:jc w:val="both"/>
              <w:rPr>
                <w:rFonts w:ascii="Times New Roman" w:hAnsi="Times New Roman"/>
                <w:sz w:val="28"/>
                <w:szCs w:val="28"/>
              </w:rPr>
            </w:pPr>
            <w:r w:rsidRPr="00291E56">
              <w:rPr>
                <w:rFonts w:ascii="Times New Roman" w:hAnsi="Times New Roman"/>
                <w:sz w:val="28"/>
                <w:szCs w:val="28"/>
              </w:rPr>
              <w:t>ориентировочная протяженность 1</w:t>
            </w:r>
            <w:r w:rsidR="00A478BC" w:rsidRPr="00291E56">
              <w:rPr>
                <w:rFonts w:ascii="Times New Roman" w:hAnsi="Times New Roman"/>
                <w:sz w:val="28"/>
                <w:szCs w:val="28"/>
              </w:rPr>
              <w:t xml:space="preserve"> км</w:t>
            </w:r>
          </w:p>
        </w:tc>
        <w:tc>
          <w:tcPr>
            <w:tcW w:w="1726" w:type="pct"/>
            <w:vAlign w:val="center"/>
          </w:tcPr>
          <w:p w:rsidR="00A478BC" w:rsidRPr="00AF4022" w:rsidRDefault="00907F7B" w:rsidP="00A478BC">
            <w:pPr>
              <w:pStyle w:val="25"/>
              <w:spacing w:after="0" w:line="240" w:lineRule="auto"/>
              <w:rPr>
                <w:rFonts w:ascii="Times New Roman" w:hAnsi="Times New Roman"/>
                <w:sz w:val="28"/>
                <w:szCs w:val="28"/>
              </w:rPr>
            </w:pPr>
            <w:r w:rsidRPr="00291E56">
              <w:rPr>
                <w:rFonts w:ascii="Times New Roman" w:hAnsi="Times New Roman"/>
                <w:sz w:val="28"/>
                <w:szCs w:val="28"/>
              </w:rPr>
              <w:t>т</w:t>
            </w:r>
            <w:r w:rsidR="00A478BC" w:rsidRPr="00291E56">
              <w:rPr>
                <w:rFonts w:ascii="Times New Roman" w:hAnsi="Times New Roman"/>
                <w:sz w:val="28"/>
                <w:szCs w:val="28"/>
              </w:rPr>
              <w:t xml:space="preserve">ерритория от </w:t>
            </w:r>
            <w:r w:rsidR="00A478BC" w:rsidRPr="00291E56">
              <w:rPr>
                <w:rFonts w:ascii="Times New Roman" w:hAnsi="Times New Roman"/>
                <w:sz w:val="28"/>
                <w:szCs w:val="28"/>
              </w:rPr>
              <w:br/>
              <w:t xml:space="preserve">д. Лесопитомник до </w:t>
            </w:r>
            <w:r w:rsidR="00A478BC" w:rsidRPr="00291E56">
              <w:rPr>
                <w:rFonts w:ascii="Times New Roman" w:hAnsi="Times New Roman"/>
                <w:sz w:val="28"/>
                <w:szCs w:val="28"/>
              </w:rPr>
              <w:br/>
              <w:t>границы поселения</w:t>
            </w:r>
          </w:p>
        </w:tc>
      </w:tr>
      <w:tr w:rsidR="00B00F18" w:rsidRPr="00121427" w:rsidTr="009E1E31">
        <w:tc>
          <w:tcPr>
            <w:tcW w:w="1548" w:type="pct"/>
            <w:vAlign w:val="center"/>
          </w:tcPr>
          <w:p w:rsidR="00B00F18" w:rsidRDefault="00B00F18" w:rsidP="009E1E31">
            <w:pPr>
              <w:ind w:right="28"/>
              <w:rPr>
                <w:sz w:val="28"/>
                <w:szCs w:val="28"/>
              </w:rPr>
            </w:pPr>
            <w:r>
              <w:rPr>
                <w:sz w:val="28"/>
                <w:szCs w:val="28"/>
              </w:rPr>
              <w:t xml:space="preserve">КНС в </w:t>
            </w:r>
            <w:r w:rsidRPr="002124A1">
              <w:rPr>
                <w:sz w:val="28"/>
                <w:szCs w:val="28"/>
              </w:rPr>
              <w:t>д.</w:t>
            </w:r>
            <w:r w:rsidR="009E1E31">
              <w:rPr>
                <w:sz w:val="28"/>
                <w:szCs w:val="28"/>
              </w:rPr>
              <w:t xml:space="preserve"> </w:t>
            </w:r>
            <w:r w:rsidRPr="002124A1">
              <w:rPr>
                <w:sz w:val="28"/>
                <w:szCs w:val="28"/>
              </w:rPr>
              <w:t>Иннолово</w:t>
            </w:r>
            <w:r>
              <w:rPr>
                <w:sz w:val="28"/>
                <w:szCs w:val="28"/>
              </w:rPr>
              <w:t xml:space="preserve"> и коллектор от </w:t>
            </w:r>
            <w:r w:rsidR="009E1E31">
              <w:rPr>
                <w:sz w:val="28"/>
                <w:szCs w:val="28"/>
              </w:rPr>
              <w:br/>
            </w:r>
            <w:r w:rsidRPr="002124A1">
              <w:rPr>
                <w:sz w:val="28"/>
                <w:szCs w:val="28"/>
              </w:rPr>
              <w:t>д.</w:t>
            </w:r>
            <w:r w:rsidR="009E1E31">
              <w:rPr>
                <w:sz w:val="28"/>
                <w:szCs w:val="28"/>
              </w:rPr>
              <w:t xml:space="preserve"> </w:t>
            </w:r>
            <w:r w:rsidRPr="002124A1">
              <w:rPr>
                <w:sz w:val="28"/>
                <w:szCs w:val="28"/>
              </w:rPr>
              <w:t>Иннолово</w:t>
            </w:r>
            <w:r>
              <w:rPr>
                <w:sz w:val="28"/>
                <w:szCs w:val="28"/>
              </w:rPr>
              <w:t xml:space="preserve"> до </w:t>
            </w:r>
            <w:r w:rsidR="009E1E31">
              <w:rPr>
                <w:sz w:val="28"/>
                <w:szCs w:val="28"/>
              </w:rPr>
              <w:br/>
            </w:r>
            <w:r w:rsidRPr="002124A1">
              <w:rPr>
                <w:sz w:val="28"/>
                <w:szCs w:val="28"/>
              </w:rPr>
              <w:t>д.</w:t>
            </w:r>
            <w:r w:rsidR="009E1E31">
              <w:rPr>
                <w:sz w:val="28"/>
                <w:szCs w:val="28"/>
              </w:rPr>
              <w:t xml:space="preserve"> </w:t>
            </w:r>
            <w:r w:rsidRPr="002124A1">
              <w:rPr>
                <w:sz w:val="28"/>
                <w:szCs w:val="28"/>
              </w:rPr>
              <w:t>Рюмки</w:t>
            </w:r>
          </w:p>
        </w:tc>
        <w:tc>
          <w:tcPr>
            <w:tcW w:w="1726" w:type="pct"/>
            <w:vAlign w:val="center"/>
          </w:tcPr>
          <w:p w:rsidR="00B00F18" w:rsidRPr="00AF4022" w:rsidRDefault="00B00F18"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t>ориентировочная протяженность напорного коллектора 0,8 км, самотечного – 0,9 км, производительность КНС определяется проектом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Иннолово и территория от д.</w:t>
            </w:r>
            <w:r w:rsidR="009E1E31" w:rsidRPr="00291E56">
              <w:rPr>
                <w:rFonts w:ascii="Times New Roman" w:hAnsi="Times New Roman"/>
                <w:sz w:val="28"/>
                <w:szCs w:val="28"/>
              </w:rPr>
              <w:t xml:space="preserve"> </w:t>
            </w:r>
            <w:r w:rsidRPr="00291E56">
              <w:rPr>
                <w:rFonts w:ascii="Times New Roman" w:hAnsi="Times New Roman"/>
                <w:sz w:val="28"/>
                <w:szCs w:val="28"/>
              </w:rPr>
              <w:t xml:space="preserve">Иннолово до </w:t>
            </w:r>
            <w:r w:rsidR="009E1E31" w:rsidRPr="00291E56">
              <w:rPr>
                <w:rFonts w:ascii="Times New Roman" w:hAnsi="Times New Roman"/>
                <w:sz w:val="28"/>
                <w:szCs w:val="28"/>
              </w:rPr>
              <w:br/>
            </w:r>
            <w:r w:rsidRPr="00291E56">
              <w:rPr>
                <w:rFonts w:ascii="Times New Roman" w:hAnsi="Times New Roman"/>
                <w:sz w:val="28"/>
                <w:szCs w:val="28"/>
              </w:rPr>
              <w:t>д.</w:t>
            </w:r>
            <w:r w:rsidR="009E1E31" w:rsidRPr="00291E56">
              <w:rPr>
                <w:rFonts w:ascii="Times New Roman" w:hAnsi="Times New Roman"/>
                <w:sz w:val="28"/>
                <w:szCs w:val="28"/>
              </w:rPr>
              <w:t xml:space="preserve"> </w:t>
            </w:r>
            <w:r w:rsidRPr="00291E56">
              <w:rPr>
                <w:rFonts w:ascii="Times New Roman" w:hAnsi="Times New Roman"/>
                <w:sz w:val="28"/>
                <w:szCs w:val="28"/>
              </w:rPr>
              <w:t>Рюмки</w:t>
            </w:r>
          </w:p>
        </w:tc>
      </w:tr>
      <w:tr w:rsidR="00B00F18" w:rsidRPr="00121427" w:rsidTr="00121427">
        <w:tc>
          <w:tcPr>
            <w:tcW w:w="1548" w:type="pct"/>
          </w:tcPr>
          <w:p w:rsidR="00B00F18" w:rsidRDefault="00B00F18" w:rsidP="00B00F18">
            <w:pPr>
              <w:ind w:right="28"/>
              <w:rPr>
                <w:sz w:val="28"/>
                <w:szCs w:val="28"/>
              </w:rPr>
            </w:pPr>
            <w:r>
              <w:rPr>
                <w:sz w:val="28"/>
                <w:szCs w:val="28"/>
              </w:rPr>
              <w:t xml:space="preserve">Самотечный коллектор от </w:t>
            </w:r>
            <w:r w:rsidRPr="00877C79">
              <w:rPr>
                <w:sz w:val="28"/>
                <w:szCs w:val="28"/>
              </w:rPr>
              <w:t>д.</w:t>
            </w:r>
            <w:r w:rsidR="009E1E31">
              <w:rPr>
                <w:sz w:val="28"/>
                <w:szCs w:val="28"/>
              </w:rPr>
              <w:t xml:space="preserve"> </w:t>
            </w:r>
            <w:r w:rsidRPr="00877C79">
              <w:rPr>
                <w:sz w:val="28"/>
                <w:szCs w:val="28"/>
              </w:rPr>
              <w:t>Пигелево</w:t>
            </w:r>
            <w:r>
              <w:rPr>
                <w:sz w:val="28"/>
                <w:szCs w:val="28"/>
              </w:rPr>
              <w:t xml:space="preserve"> до </w:t>
            </w:r>
            <w:r w:rsidR="009E1E31">
              <w:rPr>
                <w:sz w:val="28"/>
                <w:szCs w:val="28"/>
              </w:rPr>
              <w:br/>
            </w:r>
            <w:r w:rsidRPr="00877C79">
              <w:rPr>
                <w:sz w:val="28"/>
                <w:szCs w:val="28"/>
              </w:rPr>
              <w:t>д.</w:t>
            </w:r>
            <w:r w:rsidR="009E1E31">
              <w:rPr>
                <w:sz w:val="28"/>
                <w:szCs w:val="28"/>
              </w:rPr>
              <w:t xml:space="preserve"> </w:t>
            </w:r>
            <w:r w:rsidRPr="00877C79">
              <w:rPr>
                <w:sz w:val="28"/>
                <w:szCs w:val="28"/>
              </w:rPr>
              <w:t>Куттузи</w:t>
            </w:r>
          </w:p>
        </w:tc>
        <w:tc>
          <w:tcPr>
            <w:tcW w:w="1726" w:type="pct"/>
            <w:vAlign w:val="center"/>
          </w:tcPr>
          <w:p w:rsidR="00B00F18" w:rsidRPr="00AF4022" w:rsidRDefault="009E1E31"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w:t>
            </w:r>
            <w:r w:rsidR="00B00F18" w:rsidRPr="00291E56">
              <w:rPr>
                <w:rFonts w:ascii="Times New Roman" w:eastAsia="Calibri" w:hAnsi="Times New Roman"/>
                <w:sz w:val="28"/>
                <w:szCs w:val="28"/>
              </w:rPr>
              <w:t>риентировочная протяженность 1,1 км</w:t>
            </w:r>
          </w:p>
        </w:tc>
        <w:tc>
          <w:tcPr>
            <w:tcW w:w="1726" w:type="pct"/>
            <w:vAlign w:val="center"/>
          </w:tcPr>
          <w:p w:rsidR="00B00F18" w:rsidRPr="00AF4022" w:rsidRDefault="009E1E31" w:rsidP="00B00F18">
            <w:pPr>
              <w:pStyle w:val="25"/>
              <w:spacing w:after="0" w:line="240" w:lineRule="auto"/>
              <w:rPr>
                <w:rFonts w:ascii="Times New Roman" w:hAnsi="Times New Roman"/>
                <w:sz w:val="28"/>
                <w:szCs w:val="28"/>
              </w:rPr>
            </w:pPr>
            <w:r w:rsidRPr="00291E56">
              <w:rPr>
                <w:rFonts w:ascii="Times New Roman" w:eastAsia="Calibri" w:hAnsi="Times New Roman"/>
                <w:sz w:val="28"/>
                <w:szCs w:val="28"/>
              </w:rPr>
              <w:t>н</w:t>
            </w:r>
            <w:r w:rsidR="00B00F18"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B00F18"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Пигелево и 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 xml:space="preserve">Куттузи </w:t>
            </w:r>
          </w:p>
        </w:tc>
      </w:tr>
      <w:tr w:rsidR="00B00F18" w:rsidRPr="00121427" w:rsidTr="00121427">
        <w:tc>
          <w:tcPr>
            <w:tcW w:w="1548" w:type="pct"/>
          </w:tcPr>
          <w:p w:rsidR="00B00F18" w:rsidRDefault="00B00F18" w:rsidP="00B00F18">
            <w:pPr>
              <w:ind w:right="28"/>
              <w:rPr>
                <w:sz w:val="28"/>
                <w:szCs w:val="28"/>
              </w:rPr>
            </w:pPr>
            <w:r>
              <w:rPr>
                <w:sz w:val="28"/>
                <w:szCs w:val="28"/>
              </w:rPr>
              <w:t xml:space="preserve">Самотечный коллектор от </w:t>
            </w:r>
            <w:r w:rsidRPr="00AB75CB">
              <w:rPr>
                <w:rFonts w:eastAsia="Calibri"/>
                <w:sz w:val="28"/>
                <w:szCs w:val="28"/>
              </w:rPr>
              <w:t>д.</w:t>
            </w:r>
            <w:r w:rsidR="009E1E31">
              <w:rPr>
                <w:rFonts w:eastAsia="Calibri"/>
                <w:sz w:val="28"/>
                <w:szCs w:val="28"/>
              </w:rPr>
              <w:t xml:space="preserve"> </w:t>
            </w:r>
            <w:r w:rsidRPr="00AB75CB">
              <w:rPr>
                <w:rFonts w:eastAsia="Calibri"/>
                <w:sz w:val="28"/>
                <w:szCs w:val="28"/>
              </w:rPr>
              <w:t>Капорское</w:t>
            </w:r>
            <w:r>
              <w:rPr>
                <w:sz w:val="28"/>
                <w:szCs w:val="28"/>
              </w:rPr>
              <w:t xml:space="preserve"> до </w:t>
            </w:r>
            <w:r w:rsidR="009E1E31">
              <w:rPr>
                <w:sz w:val="28"/>
                <w:szCs w:val="28"/>
              </w:rPr>
              <w:br/>
            </w:r>
            <w:r w:rsidRPr="00877C79">
              <w:rPr>
                <w:sz w:val="28"/>
                <w:szCs w:val="28"/>
              </w:rPr>
              <w:t>д.</w:t>
            </w:r>
            <w:r w:rsidR="009E1E31">
              <w:rPr>
                <w:sz w:val="28"/>
                <w:szCs w:val="28"/>
              </w:rPr>
              <w:t xml:space="preserve"> </w:t>
            </w:r>
            <w:r w:rsidRPr="00877C79">
              <w:rPr>
                <w:sz w:val="28"/>
                <w:szCs w:val="28"/>
              </w:rPr>
              <w:t>Куттузи</w:t>
            </w:r>
          </w:p>
        </w:tc>
        <w:tc>
          <w:tcPr>
            <w:tcW w:w="1726" w:type="pct"/>
            <w:vAlign w:val="center"/>
          </w:tcPr>
          <w:p w:rsidR="00B00F18" w:rsidRPr="00AF4022" w:rsidRDefault="009E1E31"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w:t>
            </w:r>
            <w:r w:rsidR="00B00F18" w:rsidRPr="00291E56">
              <w:rPr>
                <w:rFonts w:ascii="Times New Roman" w:eastAsia="Calibri" w:hAnsi="Times New Roman"/>
                <w:sz w:val="28"/>
                <w:szCs w:val="28"/>
              </w:rPr>
              <w:t>риентировочная протяженность 5,7 км</w:t>
            </w:r>
          </w:p>
        </w:tc>
        <w:tc>
          <w:tcPr>
            <w:tcW w:w="1726" w:type="pct"/>
            <w:vAlign w:val="center"/>
          </w:tcPr>
          <w:p w:rsidR="00B00F18" w:rsidRPr="00AF4022" w:rsidRDefault="009E1E31" w:rsidP="00B00F18">
            <w:pPr>
              <w:pStyle w:val="25"/>
              <w:spacing w:after="0" w:line="240" w:lineRule="auto"/>
              <w:rPr>
                <w:rFonts w:ascii="Times New Roman" w:hAnsi="Times New Roman"/>
                <w:sz w:val="28"/>
                <w:szCs w:val="28"/>
              </w:rPr>
            </w:pPr>
            <w:r w:rsidRPr="00291E56">
              <w:rPr>
                <w:rFonts w:ascii="Times New Roman" w:eastAsia="Calibri" w:hAnsi="Times New Roman"/>
                <w:sz w:val="28"/>
                <w:szCs w:val="28"/>
              </w:rPr>
              <w:t>н</w:t>
            </w:r>
            <w:r w:rsidR="00B00F18"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B00F18"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Пигелево и 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 xml:space="preserve">Куттузи </w:t>
            </w:r>
          </w:p>
        </w:tc>
      </w:tr>
      <w:tr w:rsidR="00B00F18" w:rsidRPr="00121427" w:rsidTr="00121427">
        <w:tc>
          <w:tcPr>
            <w:tcW w:w="1548" w:type="pct"/>
          </w:tcPr>
          <w:p w:rsidR="00B00F18" w:rsidRDefault="00B00F18" w:rsidP="00B00F18">
            <w:pPr>
              <w:ind w:right="28"/>
              <w:rPr>
                <w:sz w:val="28"/>
                <w:szCs w:val="28"/>
              </w:rPr>
            </w:pPr>
            <w:r>
              <w:rPr>
                <w:sz w:val="28"/>
                <w:szCs w:val="28"/>
              </w:rPr>
              <w:t xml:space="preserve">Самотечный коллектор от </w:t>
            </w:r>
            <w:r w:rsidRPr="00AB75CB">
              <w:rPr>
                <w:rFonts w:eastAsia="Calibri"/>
                <w:sz w:val="28"/>
                <w:szCs w:val="28"/>
              </w:rPr>
              <w:t>д.</w:t>
            </w:r>
            <w:r w:rsidR="009E1E31">
              <w:rPr>
                <w:rFonts w:eastAsia="Calibri"/>
                <w:sz w:val="28"/>
                <w:szCs w:val="28"/>
              </w:rPr>
              <w:t xml:space="preserve"> </w:t>
            </w:r>
            <w:r w:rsidRPr="00AB75CB">
              <w:rPr>
                <w:rFonts w:eastAsia="Calibri"/>
                <w:sz w:val="28"/>
                <w:szCs w:val="28"/>
              </w:rPr>
              <w:t>Тиммолово</w:t>
            </w:r>
            <w:r>
              <w:rPr>
                <w:sz w:val="28"/>
                <w:szCs w:val="28"/>
              </w:rPr>
              <w:t xml:space="preserve"> до </w:t>
            </w:r>
            <w:r w:rsidR="009E1E31">
              <w:rPr>
                <w:sz w:val="28"/>
                <w:szCs w:val="28"/>
              </w:rPr>
              <w:br/>
            </w:r>
            <w:r w:rsidRPr="00AB75CB">
              <w:rPr>
                <w:rFonts w:eastAsia="Calibri"/>
                <w:sz w:val="28"/>
                <w:szCs w:val="28"/>
              </w:rPr>
              <w:t>д. Кемпелево</w:t>
            </w:r>
          </w:p>
        </w:tc>
        <w:tc>
          <w:tcPr>
            <w:tcW w:w="1726" w:type="pct"/>
            <w:vAlign w:val="center"/>
          </w:tcPr>
          <w:p w:rsidR="00B00F18" w:rsidRPr="00AF4022" w:rsidRDefault="009E1E31"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w:t>
            </w:r>
            <w:r w:rsidR="00B00F18" w:rsidRPr="00291E56">
              <w:rPr>
                <w:rFonts w:ascii="Times New Roman" w:eastAsia="Calibri" w:hAnsi="Times New Roman"/>
                <w:sz w:val="28"/>
                <w:szCs w:val="28"/>
              </w:rPr>
              <w:t>риентировочная протяженность 0,3 км</w:t>
            </w:r>
          </w:p>
        </w:tc>
        <w:tc>
          <w:tcPr>
            <w:tcW w:w="1726" w:type="pct"/>
            <w:vAlign w:val="center"/>
          </w:tcPr>
          <w:p w:rsidR="00B00F18" w:rsidRPr="00AF4022" w:rsidRDefault="009E1E31" w:rsidP="00B00F18">
            <w:pPr>
              <w:pStyle w:val="25"/>
              <w:spacing w:after="0" w:line="240" w:lineRule="auto"/>
              <w:rPr>
                <w:rFonts w:ascii="Times New Roman" w:hAnsi="Times New Roman"/>
                <w:sz w:val="28"/>
                <w:szCs w:val="28"/>
              </w:rPr>
            </w:pPr>
            <w:r w:rsidRPr="00291E56">
              <w:rPr>
                <w:rFonts w:ascii="Times New Roman" w:eastAsia="Calibri" w:hAnsi="Times New Roman"/>
                <w:sz w:val="28"/>
                <w:szCs w:val="28"/>
              </w:rPr>
              <w:t>н</w:t>
            </w:r>
            <w:r w:rsidR="00B00F18" w:rsidRPr="00291E56">
              <w:rPr>
                <w:rFonts w:ascii="Times New Roman" w:eastAsia="Calibri" w:hAnsi="Times New Roman"/>
                <w:sz w:val="28"/>
                <w:szCs w:val="28"/>
              </w:rPr>
              <w:t xml:space="preserve">а территории между д. Кемпелево и </w:t>
            </w:r>
            <w:r w:rsidRPr="00291E56">
              <w:rPr>
                <w:rFonts w:ascii="Times New Roman" w:eastAsia="Calibri" w:hAnsi="Times New Roman"/>
                <w:sz w:val="28"/>
                <w:szCs w:val="28"/>
              </w:rPr>
              <w:br/>
            </w:r>
            <w:r w:rsidR="00B00F18"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Тиммолово</w:t>
            </w:r>
          </w:p>
        </w:tc>
      </w:tr>
      <w:tr w:rsidR="00B00F18" w:rsidRPr="00121427" w:rsidTr="00121427">
        <w:tc>
          <w:tcPr>
            <w:tcW w:w="1548" w:type="pct"/>
          </w:tcPr>
          <w:p w:rsidR="00B00F18" w:rsidRDefault="00B00F18" w:rsidP="00B00F18">
            <w:pPr>
              <w:ind w:right="28"/>
              <w:rPr>
                <w:sz w:val="28"/>
                <w:szCs w:val="28"/>
              </w:rPr>
            </w:pPr>
            <w:r>
              <w:rPr>
                <w:sz w:val="28"/>
                <w:szCs w:val="28"/>
              </w:rPr>
              <w:t xml:space="preserve">Самотечный коллектор от </w:t>
            </w:r>
            <w:r w:rsidRPr="00AB75CB">
              <w:rPr>
                <w:rFonts w:eastAsia="Calibri"/>
                <w:sz w:val="28"/>
                <w:szCs w:val="28"/>
              </w:rPr>
              <w:t>д.</w:t>
            </w:r>
            <w:r w:rsidR="009E1E31">
              <w:rPr>
                <w:rFonts w:eastAsia="Calibri"/>
                <w:sz w:val="28"/>
                <w:szCs w:val="28"/>
              </w:rPr>
              <w:t xml:space="preserve"> </w:t>
            </w:r>
            <w:r w:rsidRPr="00AB75CB">
              <w:rPr>
                <w:rFonts w:eastAsia="Calibri"/>
                <w:sz w:val="28"/>
                <w:szCs w:val="28"/>
              </w:rPr>
              <w:t>Рапполово</w:t>
            </w:r>
            <w:r>
              <w:rPr>
                <w:rFonts w:eastAsia="Calibri"/>
                <w:sz w:val="28"/>
                <w:szCs w:val="28"/>
              </w:rPr>
              <w:t xml:space="preserve"> </w:t>
            </w:r>
            <w:r>
              <w:rPr>
                <w:sz w:val="28"/>
                <w:szCs w:val="28"/>
              </w:rPr>
              <w:t xml:space="preserve">до </w:t>
            </w:r>
            <w:r w:rsidR="009E1E31">
              <w:rPr>
                <w:sz w:val="28"/>
                <w:szCs w:val="28"/>
              </w:rPr>
              <w:br/>
            </w:r>
            <w:r w:rsidR="00A508B8">
              <w:rPr>
                <w:rFonts w:eastAsia="Calibri"/>
                <w:sz w:val="28"/>
                <w:szCs w:val="28"/>
              </w:rPr>
              <w:t xml:space="preserve">д. </w:t>
            </w:r>
            <w:r w:rsidRPr="00AB75CB">
              <w:rPr>
                <w:rFonts w:eastAsia="Calibri"/>
                <w:sz w:val="28"/>
                <w:szCs w:val="28"/>
              </w:rPr>
              <w:t>Алакюля</w:t>
            </w:r>
          </w:p>
        </w:tc>
        <w:tc>
          <w:tcPr>
            <w:tcW w:w="1726" w:type="pct"/>
            <w:vAlign w:val="center"/>
          </w:tcPr>
          <w:p w:rsidR="00B00F18" w:rsidRPr="00AF4022" w:rsidRDefault="009E1E31" w:rsidP="009E1E31">
            <w:pPr>
              <w:pStyle w:val="25"/>
              <w:spacing w:after="0" w:line="240" w:lineRule="auto"/>
              <w:jc w:val="both"/>
              <w:rPr>
                <w:rFonts w:ascii="Times New Roman" w:hAnsi="Times New Roman"/>
                <w:sz w:val="28"/>
                <w:szCs w:val="28"/>
              </w:rPr>
            </w:pPr>
            <w:r w:rsidRPr="00291E56">
              <w:rPr>
                <w:rFonts w:ascii="Times New Roman" w:eastAsia="Calibri" w:hAnsi="Times New Roman"/>
                <w:sz w:val="28"/>
                <w:szCs w:val="28"/>
              </w:rPr>
              <w:t>о</w:t>
            </w:r>
            <w:r w:rsidR="00B00F18" w:rsidRPr="00291E56">
              <w:rPr>
                <w:rFonts w:ascii="Times New Roman" w:eastAsia="Calibri" w:hAnsi="Times New Roman"/>
                <w:sz w:val="28"/>
                <w:szCs w:val="28"/>
              </w:rPr>
              <w:t>риентировочная протяженность 0,3 км</w:t>
            </w:r>
          </w:p>
        </w:tc>
        <w:tc>
          <w:tcPr>
            <w:tcW w:w="1726" w:type="pct"/>
            <w:vAlign w:val="center"/>
          </w:tcPr>
          <w:p w:rsidR="00B00F18" w:rsidRPr="00AF4022" w:rsidRDefault="009E1E31" w:rsidP="00B00F18">
            <w:pPr>
              <w:pStyle w:val="25"/>
              <w:spacing w:after="0" w:line="240" w:lineRule="auto"/>
              <w:rPr>
                <w:rFonts w:ascii="Times New Roman" w:hAnsi="Times New Roman"/>
                <w:sz w:val="28"/>
                <w:szCs w:val="28"/>
              </w:rPr>
            </w:pPr>
            <w:r w:rsidRPr="00291E56">
              <w:rPr>
                <w:rFonts w:ascii="Times New Roman" w:eastAsia="Calibri" w:hAnsi="Times New Roman"/>
                <w:sz w:val="28"/>
                <w:szCs w:val="28"/>
              </w:rPr>
              <w:t>н</w:t>
            </w:r>
            <w:r w:rsidR="00B00F18" w:rsidRPr="00291E56">
              <w:rPr>
                <w:rFonts w:ascii="Times New Roman" w:eastAsia="Calibri" w:hAnsi="Times New Roman"/>
                <w:sz w:val="28"/>
                <w:szCs w:val="28"/>
              </w:rPr>
              <w:t xml:space="preserve">а территории между </w:t>
            </w:r>
            <w:r w:rsidRPr="00291E56">
              <w:rPr>
                <w:rFonts w:ascii="Times New Roman" w:eastAsia="Calibri" w:hAnsi="Times New Roman"/>
                <w:sz w:val="28"/>
                <w:szCs w:val="28"/>
              </w:rPr>
              <w:br/>
            </w:r>
            <w:r w:rsidR="00B00F18" w:rsidRPr="00291E56">
              <w:rPr>
                <w:rFonts w:ascii="Times New Roman" w:eastAsia="Calibri" w:hAnsi="Times New Roman"/>
                <w:sz w:val="28"/>
                <w:szCs w:val="28"/>
              </w:rPr>
              <w:t>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Рапполово и д.</w:t>
            </w:r>
            <w:r w:rsidRPr="00291E56">
              <w:rPr>
                <w:rFonts w:ascii="Times New Roman" w:eastAsia="Calibri" w:hAnsi="Times New Roman"/>
                <w:sz w:val="28"/>
                <w:szCs w:val="28"/>
              </w:rPr>
              <w:t xml:space="preserve"> </w:t>
            </w:r>
            <w:r w:rsidR="00B00F18" w:rsidRPr="00291E56">
              <w:rPr>
                <w:rFonts w:ascii="Times New Roman" w:eastAsia="Calibri" w:hAnsi="Times New Roman"/>
                <w:sz w:val="28"/>
                <w:szCs w:val="28"/>
              </w:rPr>
              <w:t>Алакюля</w:t>
            </w:r>
          </w:p>
        </w:tc>
      </w:tr>
      <w:tr w:rsidR="00B00F18" w:rsidRPr="00121427" w:rsidTr="009E1E31">
        <w:tc>
          <w:tcPr>
            <w:tcW w:w="1548" w:type="pct"/>
            <w:vAlign w:val="center"/>
          </w:tcPr>
          <w:p w:rsidR="00B00F18" w:rsidRDefault="00B00F18" w:rsidP="009E1E31">
            <w:pPr>
              <w:ind w:right="28"/>
              <w:rPr>
                <w:sz w:val="28"/>
                <w:szCs w:val="28"/>
              </w:rPr>
            </w:pPr>
            <w:r>
              <w:rPr>
                <w:sz w:val="28"/>
                <w:szCs w:val="28"/>
              </w:rPr>
              <w:t xml:space="preserve">КНС в </w:t>
            </w:r>
            <w:r w:rsidRPr="00AB75CB">
              <w:rPr>
                <w:rFonts w:eastAsia="Calibri"/>
                <w:sz w:val="28"/>
                <w:szCs w:val="28"/>
              </w:rPr>
              <w:t>д.</w:t>
            </w:r>
            <w:r w:rsidR="009E1E31">
              <w:rPr>
                <w:rFonts w:eastAsia="Calibri"/>
                <w:sz w:val="28"/>
                <w:szCs w:val="28"/>
              </w:rPr>
              <w:t xml:space="preserve"> </w:t>
            </w:r>
            <w:r w:rsidRPr="00AB75CB">
              <w:rPr>
                <w:rFonts w:eastAsia="Calibri"/>
                <w:sz w:val="28"/>
                <w:szCs w:val="28"/>
              </w:rPr>
              <w:t>Алакюля</w:t>
            </w:r>
            <w:r>
              <w:rPr>
                <w:sz w:val="28"/>
                <w:szCs w:val="28"/>
              </w:rPr>
              <w:t xml:space="preserve"> и коллектор от </w:t>
            </w:r>
            <w:r w:rsidR="009E1E31">
              <w:rPr>
                <w:sz w:val="28"/>
                <w:szCs w:val="28"/>
              </w:rPr>
              <w:br/>
            </w:r>
            <w:r w:rsidRPr="00AB75CB">
              <w:rPr>
                <w:rFonts w:eastAsia="Calibri"/>
                <w:sz w:val="28"/>
                <w:szCs w:val="28"/>
              </w:rPr>
              <w:t>д.</w:t>
            </w:r>
            <w:r w:rsidR="009E1E31">
              <w:rPr>
                <w:rFonts w:eastAsia="Calibri"/>
                <w:sz w:val="28"/>
                <w:szCs w:val="28"/>
              </w:rPr>
              <w:t xml:space="preserve"> </w:t>
            </w:r>
            <w:r w:rsidRPr="00AB75CB">
              <w:rPr>
                <w:rFonts w:eastAsia="Calibri"/>
                <w:sz w:val="28"/>
                <w:szCs w:val="28"/>
              </w:rPr>
              <w:t>Алакюля</w:t>
            </w:r>
            <w:r>
              <w:rPr>
                <w:sz w:val="28"/>
                <w:szCs w:val="28"/>
              </w:rPr>
              <w:t xml:space="preserve"> до </w:t>
            </w:r>
            <w:r w:rsidR="009E1E31">
              <w:rPr>
                <w:sz w:val="28"/>
                <w:szCs w:val="28"/>
              </w:rPr>
              <w:br/>
            </w:r>
            <w:r w:rsidRPr="00AB75CB">
              <w:rPr>
                <w:rFonts w:eastAsia="Calibri"/>
                <w:sz w:val="28"/>
                <w:szCs w:val="28"/>
              </w:rPr>
              <w:lastRenderedPageBreak/>
              <w:t>д.</w:t>
            </w:r>
            <w:r w:rsidR="009E1E31">
              <w:rPr>
                <w:rFonts w:eastAsia="Calibri"/>
                <w:sz w:val="28"/>
                <w:szCs w:val="28"/>
              </w:rPr>
              <w:t xml:space="preserve"> </w:t>
            </w:r>
            <w:r w:rsidRPr="00AB75CB">
              <w:rPr>
                <w:rFonts w:eastAsia="Calibri"/>
                <w:sz w:val="28"/>
                <w:szCs w:val="28"/>
              </w:rPr>
              <w:t>Тиммолово</w:t>
            </w:r>
          </w:p>
        </w:tc>
        <w:tc>
          <w:tcPr>
            <w:tcW w:w="1726" w:type="pct"/>
            <w:vAlign w:val="center"/>
          </w:tcPr>
          <w:p w:rsidR="00B00F18" w:rsidRPr="00AF4022" w:rsidRDefault="00B00F18" w:rsidP="009E1E31">
            <w:pPr>
              <w:pStyle w:val="25"/>
              <w:spacing w:after="0" w:line="240" w:lineRule="auto"/>
              <w:jc w:val="both"/>
              <w:rPr>
                <w:rFonts w:ascii="Times New Roman" w:hAnsi="Times New Roman"/>
                <w:sz w:val="28"/>
                <w:szCs w:val="28"/>
              </w:rPr>
            </w:pPr>
            <w:r w:rsidRPr="00291E56">
              <w:rPr>
                <w:rFonts w:ascii="Times New Roman" w:hAnsi="Times New Roman"/>
                <w:sz w:val="28"/>
                <w:szCs w:val="28"/>
              </w:rPr>
              <w:lastRenderedPageBreak/>
              <w:t xml:space="preserve">ориентировочная протяженность напорного коллектора 0,5 км, </w:t>
            </w:r>
            <w:r w:rsidRPr="00291E56">
              <w:rPr>
                <w:rFonts w:ascii="Times New Roman" w:hAnsi="Times New Roman"/>
                <w:sz w:val="28"/>
                <w:szCs w:val="28"/>
              </w:rPr>
              <w:lastRenderedPageBreak/>
              <w:t>производительность КНС определяется проектом</w:t>
            </w:r>
          </w:p>
        </w:tc>
        <w:tc>
          <w:tcPr>
            <w:tcW w:w="1726" w:type="pct"/>
            <w:vAlign w:val="center"/>
          </w:tcPr>
          <w:p w:rsidR="00B00F18" w:rsidRPr="00AF4022" w:rsidRDefault="00B00F18" w:rsidP="00B00F18">
            <w:pPr>
              <w:pStyle w:val="25"/>
              <w:spacing w:after="0" w:line="240" w:lineRule="auto"/>
              <w:rPr>
                <w:rFonts w:ascii="Times New Roman" w:hAnsi="Times New Roman"/>
                <w:sz w:val="28"/>
                <w:szCs w:val="28"/>
              </w:rPr>
            </w:pPr>
            <w:r w:rsidRPr="00291E56">
              <w:rPr>
                <w:rFonts w:ascii="Times New Roman" w:eastAsia="Calibri" w:hAnsi="Times New Roman"/>
                <w:sz w:val="28"/>
                <w:szCs w:val="28"/>
              </w:rPr>
              <w:lastRenderedPageBreak/>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r w:rsidRPr="00291E56">
              <w:rPr>
                <w:sz w:val="28"/>
                <w:szCs w:val="28"/>
              </w:rPr>
              <w:t xml:space="preserve"> </w:t>
            </w:r>
            <w:r w:rsidRPr="00291E56">
              <w:rPr>
                <w:rFonts w:ascii="Times New Roman" w:hAnsi="Times New Roman"/>
                <w:sz w:val="28"/>
                <w:szCs w:val="28"/>
              </w:rPr>
              <w:t xml:space="preserve">и территория от </w:t>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r w:rsidRPr="00291E56">
              <w:rPr>
                <w:sz w:val="28"/>
                <w:szCs w:val="28"/>
              </w:rPr>
              <w:t xml:space="preserve"> </w:t>
            </w:r>
            <w:r w:rsidRPr="00291E56">
              <w:rPr>
                <w:rFonts w:ascii="Times New Roman" w:hAnsi="Times New Roman"/>
                <w:sz w:val="28"/>
                <w:szCs w:val="28"/>
              </w:rPr>
              <w:t xml:space="preserve">до </w:t>
            </w:r>
            <w:r w:rsidR="009E1E31" w:rsidRPr="00291E56">
              <w:rPr>
                <w:rFonts w:ascii="Times New Roman" w:hAnsi="Times New Roman"/>
                <w:sz w:val="28"/>
                <w:szCs w:val="28"/>
              </w:rPr>
              <w:br/>
            </w:r>
            <w:r w:rsidRPr="00291E56">
              <w:rPr>
                <w:rFonts w:ascii="Times New Roman" w:eastAsia="Calibri" w:hAnsi="Times New Roman"/>
                <w:sz w:val="28"/>
                <w:szCs w:val="28"/>
              </w:rPr>
              <w:t>д.</w:t>
            </w:r>
            <w:r w:rsidR="009E1E31" w:rsidRPr="00291E56">
              <w:rPr>
                <w:rFonts w:ascii="Times New Roman" w:eastAsia="Calibri" w:hAnsi="Times New Roman"/>
                <w:sz w:val="28"/>
                <w:szCs w:val="28"/>
              </w:rPr>
              <w:t xml:space="preserve"> </w:t>
            </w:r>
            <w:r w:rsidRPr="00291E56">
              <w:rPr>
                <w:rFonts w:ascii="Times New Roman" w:eastAsia="Calibri" w:hAnsi="Times New Roman"/>
                <w:sz w:val="28"/>
                <w:szCs w:val="28"/>
              </w:rPr>
              <w:t>Тиммолово</w:t>
            </w:r>
          </w:p>
        </w:tc>
      </w:tr>
    </w:tbl>
    <w:p w:rsidR="009D2829" w:rsidRPr="009D2829" w:rsidRDefault="009D2829" w:rsidP="009D2829"/>
    <w:p w:rsidR="00CC112A" w:rsidRPr="00677D8B" w:rsidRDefault="002F4105" w:rsidP="00606E06">
      <w:pPr>
        <w:ind w:firstLine="539"/>
        <w:rPr>
          <w:b/>
          <w:i/>
          <w:iCs/>
          <w:color w:val="000000"/>
          <w:sz w:val="28"/>
          <w:szCs w:val="28"/>
        </w:rPr>
      </w:pPr>
      <w:r w:rsidRPr="00677D8B">
        <w:rPr>
          <w:b/>
          <w:i/>
          <w:iCs/>
          <w:color w:val="000000"/>
          <w:sz w:val="28"/>
          <w:szCs w:val="28"/>
        </w:rPr>
        <w:t>2.</w:t>
      </w:r>
      <w:r w:rsidR="00B8372C">
        <w:rPr>
          <w:b/>
          <w:i/>
          <w:iCs/>
          <w:color w:val="000000"/>
          <w:sz w:val="28"/>
          <w:szCs w:val="28"/>
        </w:rPr>
        <w:t>2</w:t>
      </w:r>
      <w:r w:rsidRPr="00677D8B">
        <w:rPr>
          <w:b/>
          <w:i/>
          <w:iCs/>
          <w:color w:val="000000"/>
          <w:sz w:val="28"/>
          <w:szCs w:val="28"/>
        </w:rPr>
        <w:t xml:space="preserve"> Организация транспортного обслуживания населения</w:t>
      </w:r>
    </w:p>
    <w:p w:rsidR="00677D8B" w:rsidRPr="00677D8B" w:rsidRDefault="00677D8B" w:rsidP="00606E06">
      <w:pPr>
        <w:ind w:firstLine="539"/>
        <w:rPr>
          <w:b/>
          <w:i/>
          <w:iCs/>
          <w:color w:val="000000"/>
          <w:sz w:val="28"/>
          <w:szCs w:val="28"/>
        </w:rPr>
      </w:pPr>
    </w:p>
    <w:p w:rsidR="002F4105" w:rsidRPr="002F4105" w:rsidRDefault="002F4105" w:rsidP="00606E06">
      <w:pPr>
        <w:ind w:firstLine="539"/>
        <w:rPr>
          <w:color w:val="000000"/>
          <w:sz w:val="28"/>
          <w:szCs w:val="28"/>
        </w:rPr>
      </w:pPr>
      <w:r>
        <w:rPr>
          <w:color w:val="000000"/>
          <w:sz w:val="28"/>
          <w:szCs w:val="28"/>
        </w:rPr>
        <w:t>При разработке документации по планировке территории в границах поселения следует руководствоваться социальным стандартом транспортного обслуживания населения, утвержденным распоряжением Министерства транспорта Российской Федерации от 31.01.2017 №</w:t>
      </w:r>
      <w:r w:rsidR="00232726">
        <w:rPr>
          <w:color w:val="000000"/>
          <w:sz w:val="28"/>
          <w:szCs w:val="28"/>
        </w:rPr>
        <w:t xml:space="preserve"> </w:t>
      </w:r>
      <w:r>
        <w:rPr>
          <w:color w:val="000000"/>
          <w:sz w:val="28"/>
          <w:szCs w:val="28"/>
        </w:rPr>
        <w:t>НА-19-р (в редакции 13.04.2018)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9321B9">
        <w:rPr>
          <w:color w:val="000000"/>
          <w:sz w:val="28"/>
          <w:szCs w:val="28"/>
        </w:rPr>
        <w:t>»</w:t>
      </w:r>
      <w:r>
        <w:rPr>
          <w:color w:val="000000"/>
          <w:sz w:val="28"/>
          <w:szCs w:val="28"/>
        </w:rPr>
        <w:t>. Внедрение указанного стандарта является одной из задач государственной программы Ленинградской области «Развитие транспортной системы Ленинградской области», утвержденной постановлением Правительства Ленинградской области от 14.11.2013 №</w:t>
      </w:r>
      <w:r w:rsidR="00232726">
        <w:rPr>
          <w:color w:val="000000"/>
          <w:sz w:val="28"/>
          <w:szCs w:val="28"/>
        </w:rPr>
        <w:t xml:space="preserve"> </w:t>
      </w:r>
      <w:r>
        <w:rPr>
          <w:color w:val="000000"/>
          <w:sz w:val="28"/>
          <w:szCs w:val="28"/>
        </w:rPr>
        <w:t>397</w:t>
      </w:r>
    </w:p>
    <w:p w:rsidR="001138EC" w:rsidRDefault="001138EC" w:rsidP="00C026EE">
      <w:pPr>
        <w:ind w:firstLine="539"/>
        <w:rPr>
          <w:sz w:val="28"/>
          <w:szCs w:val="28"/>
        </w:rPr>
      </w:pPr>
    </w:p>
    <w:p w:rsidR="00FD518C" w:rsidRPr="001138EC" w:rsidRDefault="00FD518C" w:rsidP="00C026EE">
      <w:pPr>
        <w:ind w:firstLine="539"/>
        <w:rPr>
          <w:i/>
          <w:iCs/>
          <w:sz w:val="28"/>
          <w:szCs w:val="28"/>
        </w:rPr>
      </w:pPr>
      <w:r w:rsidRPr="001138EC">
        <w:rPr>
          <w:i/>
          <w:iCs/>
          <w:sz w:val="28"/>
          <w:szCs w:val="28"/>
        </w:rPr>
        <w:t xml:space="preserve">Таблица </w:t>
      </w:r>
      <w:r w:rsidR="00C026EE" w:rsidRPr="001138EC">
        <w:rPr>
          <w:i/>
          <w:iCs/>
          <w:sz w:val="28"/>
          <w:szCs w:val="28"/>
        </w:rPr>
        <w:t>2</w:t>
      </w:r>
      <w:r w:rsidRPr="001138EC">
        <w:rPr>
          <w:i/>
          <w:iCs/>
          <w:sz w:val="28"/>
          <w:szCs w:val="28"/>
        </w:rPr>
        <w:t>.</w:t>
      </w:r>
      <w:r w:rsidR="00B8372C">
        <w:rPr>
          <w:i/>
          <w:iCs/>
          <w:sz w:val="28"/>
          <w:szCs w:val="28"/>
        </w:rPr>
        <w:t>2</w:t>
      </w:r>
      <w:r w:rsidR="00C026EE" w:rsidRPr="001138EC">
        <w:rPr>
          <w:i/>
          <w:iCs/>
          <w:sz w:val="28"/>
          <w:szCs w:val="28"/>
        </w:rPr>
        <w:t>.1</w:t>
      </w:r>
      <w:r w:rsidRPr="001138EC">
        <w:rPr>
          <w:i/>
          <w:iCs/>
          <w:sz w:val="28"/>
          <w:szCs w:val="28"/>
        </w:rPr>
        <w:t xml:space="preserve"> Предельные расстояния кратчайшего пешеходного пути от границ участков объектов до остановочных пунктов</w:t>
      </w:r>
      <w:r w:rsidR="00C026EE" w:rsidRPr="001138EC">
        <w:rPr>
          <w:i/>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52"/>
        <w:gridCol w:w="2717"/>
      </w:tblGrid>
      <w:tr w:rsidR="00FD518C" w:rsidRPr="00FD518C" w:rsidTr="007D5CFF">
        <w:tc>
          <w:tcPr>
            <w:tcW w:w="0" w:type="auto"/>
            <w:shd w:val="clear" w:color="auto" w:fill="FFFFFF"/>
            <w:vAlign w:val="center"/>
            <w:hideMark/>
          </w:tcPr>
          <w:p w:rsidR="00FD518C" w:rsidRPr="00FD518C" w:rsidRDefault="00FD518C" w:rsidP="007D5CFF">
            <w:pPr>
              <w:jc w:val="center"/>
              <w:rPr>
                <w:b/>
                <w:bCs/>
                <w:sz w:val="28"/>
                <w:szCs w:val="28"/>
              </w:rPr>
            </w:pPr>
            <w:r w:rsidRPr="00FD518C">
              <w:rPr>
                <w:b/>
                <w:bCs/>
                <w:sz w:val="28"/>
                <w:szCs w:val="28"/>
              </w:rPr>
              <w:t>Категория объекта</w:t>
            </w:r>
          </w:p>
        </w:tc>
        <w:tc>
          <w:tcPr>
            <w:tcW w:w="0" w:type="auto"/>
            <w:shd w:val="clear" w:color="auto" w:fill="FFFFFF"/>
            <w:hideMark/>
          </w:tcPr>
          <w:p w:rsidR="00FD518C" w:rsidRPr="00FD518C" w:rsidRDefault="00FD518C" w:rsidP="003311A7">
            <w:pPr>
              <w:jc w:val="center"/>
              <w:rPr>
                <w:b/>
                <w:bCs/>
                <w:sz w:val="28"/>
                <w:szCs w:val="28"/>
              </w:rPr>
            </w:pPr>
            <w:r w:rsidRPr="00FD518C">
              <w:rPr>
                <w:b/>
                <w:bCs/>
                <w:sz w:val="28"/>
                <w:szCs w:val="28"/>
              </w:rPr>
              <w:t xml:space="preserve">Расстояние кратчайшего пешеходного пути, </w:t>
            </w:r>
            <w:r w:rsidR="007D5CFF">
              <w:rPr>
                <w:b/>
                <w:bCs/>
                <w:sz w:val="28"/>
                <w:szCs w:val="28"/>
              </w:rPr>
              <w:br/>
            </w:r>
            <w:r w:rsidRPr="00FD518C">
              <w:rPr>
                <w:b/>
                <w:bCs/>
                <w:sz w:val="28"/>
                <w:szCs w:val="28"/>
              </w:rPr>
              <w:t>не более, м</w:t>
            </w:r>
          </w:p>
        </w:tc>
      </w:tr>
      <w:tr w:rsidR="00FD518C" w:rsidRPr="00FD518C" w:rsidTr="007D5CFF">
        <w:tc>
          <w:tcPr>
            <w:tcW w:w="0" w:type="auto"/>
            <w:shd w:val="clear" w:color="auto" w:fill="FFFFFF"/>
            <w:hideMark/>
          </w:tcPr>
          <w:p w:rsidR="00FD518C" w:rsidRPr="00FD518C" w:rsidRDefault="00FD518C" w:rsidP="007D5CFF">
            <w:pPr>
              <w:ind w:left="142" w:right="193"/>
              <w:rPr>
                <w:sz w:val="28"/>
                <w:szCs w:val="28"/>
              </w:rPr>
            </w:pPr>
            <w:r w:rsidRPr="00FD518C">
              <w:rPr>
                <w:sz w:val="28"/>
                <w:szCs w:val="28"/>
              </w:rPr>
              <w:t>Многоквартирный дом</w:t>
            </w:r>
          </w:p>
        </w:tc>
        <w:tc>
          <w:tcPr>
            <w:tcW w:w="0" w:type="auto"/>
            <w:shd w:val="clear" w:color="auto" w:fill="FFFFFF"/>
            <w:vAlign w:val="center"/>
            <w:hideMark/>
          </w:tcPr>
          <w:p w:rsidR="00FD518C" w:rsidRPr="00FD518C" w:rsidRDefault="00FD518C" w:rsidP="007D5CFF">
            <w:pPr>
              <w:jc w:val="center"/>
              <w:rPr>
                <w:sz w:val="28"/>
                <w:szCs w:val="28"/>
              </w:rPr>
            </w:pPr>
            <w:r w:rsidRPr="00FD518C">
              <w:rPr>
                <w:sz w:val="28"/>
                <w:szCs w:val="28"/>
              </w:rPr>
              <w:t>500</w:t>
            </w:r>
          </w:p>
        </w:tc>
      </w:tr>
      <w:tr w:rsidR="00FD518C" w:rsidRPr="00FD518C" w:rsidTr="007D5CFF">
        <w:tc>
          <w:tcPr>
            <w:tcW w:w="0" w:type="auto"/>
            <w:shd w:val="clear" w:color="auto" w:fill="FFFFFF"/>
            <w:hideMark/>
          </w:tcPr>
          <w:p w:rsidR="00FD518C" w:rsidRPr="00FD518C" w:rsidRDefault="00FD518C" w:rsidP="007D5CFF">
            <w:pPr>
              <w:ind w:left="142" w:right="193"/>
              <w:rPr>
                <w:sz w:val="28"/>
                <w:szCs w:val="28"/>
              </w:rPr>
            </w:pPr>
            <w:r w:rsidRPr="00FD518C">
              <w:rPr>
                <w:sz w:val="28"/>
                <w:szCs w:val="28"/>
              </w:rPr>
              <w:t>Индивидуальный жилой дом</w:t>
            </w:r>
          </w:p>
        </w:tc>
        <w:tc>
          <w:tcPr>
            <w:tcW w:w="0" w:type="auto"/>
            <w:shd w:val="clear" w:color="auto" w:fill="FFFFFF"/>
            <w:vAlign w:val="center"/>
            <w:hideMark/>
          </w:tcPr>
          <w:p w:rsidR="00FD518C" w:rsidRPr="00FD518C" w:rsidRDefault="00FD518C" w:rsidP="007D5CFF">
            <w:pPr>
              <w:jc w:val="center"/>
              <w:rPr>
                <w:sz w:val="28"/>
                <w:szCs w:val="28"/>
              </w:rPr>
            </w:pPr>
            <w:r w:rsidRPr="00FD518C">
              <w:rPr>
                <w:sz w:val="28"/>
                <w:szCs w:val="28"/>
              </w:rPr>
              <w:t>800</w:t>
            </w:r>
          </w:p>
        </w:tc>
      </w:tr>
      <w:tr w:rsidR="00FD518C" w:rsidRPr="00FD518C" w:rsidTr="007D5CFF">
        <w:tc>
          <w:tcPr>
            <w:tcW w:w="0" w:type="auto"/>
            <w:shd w:val="clear" w:color="auto" w:fill="FFFFFF"/>
            <w:hideMark/>
          </w:tcPr>
          <w:p w:rsidR="00FD518C" w:rsidRPr="00FD518C" w:rsidRDefault="00FD518C" w:rsidP="002F4105">
            <w:pPr>
              <w:ind w:left="142" w:right="193"/>
              <w:rPr>
                <w:sz w:val="28"/>
                <w:szCs w:val="28"/>
              </w:rPr>
            </w:pPr>
            <w:r w:rsidRPr="00FD518C">
              <w:rPr>
                <w:sz w:val="28"/>
                <w:szCs w:val="28"/>
              </w:rPr>
              <w:t xml:space="preserve">Предприятия торговли с площадью торгового зала </w:t>
            </w:r>
            <w:r w:rsidR="007D5CFF">
              <w:rPr>
                <w:sz w:val="28"/>
                <w:szCs w:val="28"/>
              </w:rPr>
              <w:br/>
            </w:r>
            <w:r w:rsidRPr="00FD518C">
              <w:rPr>
                <w:sz w:val="28"/>
                <w:szCs w:val="28"/>
              </w:rPr>
              <w:t>1000</w:t>
            </w:r>
            <w:r w:rsidR="007D5CFF">
              <w:rPr>
                <w:sz w:val="28"/>
                <w:szCs w:val="28"/>
              </w:rPr>
              <w:t xml:space="preserve"> м²</w:t>
            </w:r>
            <w:r w:rsidR="002F4105">
              <w:rPr>
                <w:sz w:val="28"/>
                <w:szCs w:val="28"/>
              </w:rPr>
              <w:t xml:space="preserve"> </w:t>
            </w:r>
            <w:r w:rsidRPr="00FD518C">
              <w:rPr>
                <w:sz w:val="28"/>
                <w:szCs w:val="28"/>
              </w:rPr>
              <w:t>и более</w:t>
            </w:r>
          </w:p>
        </w:tc>
        <w:tc>
          <w:tcPr>
            <w:tcW w:w="0" w:type="auto"/>
            <w:shd w:val="clear" w:color="auto" w:fill="FFFFFF"/>
            <w:vAlign w:val="center"/>
            <w:hideMark/>
          </w:tcPr>
          <w:p w:rsidR="00FD518C" w:rsidRPr="00FD518C" w:rsidRDefault="00FD518C" w:rsidP="007D5CFF">
            <w:pPr>
              <w:jc w:val="center"/>
              <w:rPr>
                <w:sz w:val="28"/>
                <w:szCs w:val="28"/>
              </w:rPr>
            </w:pPr>
            <w:r w:rsidRPr="00FD518C">
              <w:rPr>
                <w:sz w:val="28"/>
                <w:szCs w:val="28"/>
              </w:rPr>
              <w:t>500</w:t>
            </w:r>
          </w:p>
        </w:tc>
      </w:tr>
      <w:tr w:rsidR="00FD518C" w:rsidRPr="00FD518C" w:rsidTr="007D5CFF">
        <w:tc>
          <w:tcPr>
            <w:tcW w:w="0" w:type="auto"/>
            <w:shd w:val="clear" w:color="auto" w:fill="FFFFFF"/>
            <w:hideMark/>
          </w:tcPr>
          <w:p w:rsidR="00FD518C" w:rsidRPr="00FD518C" w:rsidRDefault="00FD518C" w:rsidP="007D5CFF">
            <w:pPr>
              <w:ind w:left="142" w:right="193"/>
              <w:rPr>
                <w:sz w:val="28"/>
                <w:szCs w:val="28"/>
              </w:rPr>
            </w:pPr>
            <w:r w:rsidRPr="00FD518C">
              <w:rPr>
                <w:sz w:val="28"/>
                <w:szCs w:val="28"/>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0" w:type="auto"/>
            <w:shd w:val="clear" w:color="auto" w:fill="FFFFFF"/>
            <w:vAlign w:val="center"/>
            <w:hideMark/>
          </w:tcPr>
          <w:p w:rsidR="00FD518C" w:rsidRPr="00FD518C" w:rsidRDefault="00FD518C" w:rsidP="007D5CFF">
            <w:pPr>
              <w:jc w:val="center"/>
              <w:rPr>
                <w:sz w:val="28"/>
                <w:szCs w:val="28"/>
              </w:rPr>
            </w:pPr>
            <w:r w:rsidRPr="00FD518C">
              <w:rPr>
                <w:sz w:val="28"/>
                <w:szCs w:val="28"/>
              </w:rPr>
              <w:t>300</w:t>
            </w:r>
          </w:p>
        </w:tc>
      </w:tr>
      <w:tr w:rsidR="00FD518C" w:rsidRPr="00FD518C" w:rsidTr="007D5CFF">
        <w:tc>
          <w:tcPr>
            <w:tcW w:w="0" w:type="auto"/>
            <w:shd w:val="clear" w:color="auto" w:fill="FFFFFF"/>
            <w:hideMark/>
          </w:tcPr>
          <w:p w:rsidR="00FD518C" w:rsidRPr="00FD518C" w:rsidRDefault="00FD518C" w:rsidP="007D5CFF">
            <w:pPr>
              <w:ind w:left="142" w:right="193"/>
              <w:rPr>
                <w:sz w:val="28"/>
                <w:szCs w:val="28"/>
              </w:rPr>
            </w:pPr>
            <w:r w:rsidRPr="00FD518C">
              <w:rPr>
                <w:sz w:val="28"/>
                <w:szCs w:val="28"/>
              </w:rPr>
              <w:t>Терминалы внешнего транспорта</w:t>
            </w:r>
          </w:p>
        </w:tc>
        <w:tc>
          <w:tcPr>
            <w:tcW w:w="0" w:type="auto"/>
            <w:shd w:val="clear" w:color="auto" w:fill="FFFFFF"/>
            <w:vAlign w:val="center"/>
            <w:hideMark/>
          </w:tcPr>
          <w:p w:rsidR="00FD518C" w:rsidRPr="00FD518C" w:rsidRDefault="00FD518C" w:rsidP="007D5CFF">
            <w:pPr>
              <w:jc w:val="center"/>
              <w:rPr>
                <w:sz w:val="28"/>
                <w:szCs w:val="28"/>
              </w:rPr>
            </w:pPr>
            <w:r w:rsidRPr="00FD518C">
              <w:rPr>
                <w:sz w:val="28"/>
                <w:szCs w:val="28"/>
              </w:rPr>
              <w:t>300</w:t>
            </w:r>
          </w:p>
        </w:tc>
      </w:tr>
    </w:tbl>
    <w:p w:rsidR="00677D8B" w:rsidRDefault="00677D8B" w:rsidP="00FD518C">
      <w:pPr>
        <w:pStyle w:val="aff0"/>
        <w:shd w:val="clear" w:color="auto" w:fill="FFFFFF"/>
        <w:spacing w:before="0" w:beforeAutospacing="0" w:after="0" w:afterAutospacing="0" w:line="270" w:lineRule="atLeast"/>
        <w:ind w:firstLine="720"/>
        <w:jc w:val="both"/>
        <w:rPr>
          <w:sz w:val="28"/>
          <w:szCs w:val="28"/>
        </w:rPr>
      </w:pPr>
    </w:p>
    <w:p w:rsidR="00FD518C" w:rsidRPr="00FD518C" w:rsidRDefault="00FD518C" w:rsidP="00FD518C">
      <w:pPr>
        <w:pStyle w:val="aff0"/>
        <w:shd w:val="clear" w:color="auto" w:fill="FFFFFF"/>
        <w:spacing w:before="0" w:beforeAutospacing="0" w:after="0" w:afterAutospacing="0" w:line="270" w:lineRule="atLeast"/>
        <w:ind w:firstLine="720"/>
        <w:jc w:val="both"/>
        <w:rPr>
          <w:sz w:val="28"/>
          <w:szCs w:val="28"/>
        </w:rPr>
      </w:pPr>
      <w:r w:rsidRPr="00FD518C">
        <w:rPr>
          <w:sz w:val="28"/>
          <w:szCs w:val="28"/>
        </w:rPr>
        <w:t>Остановочный пункт размещается в зоне застройки индивидуальными жилыми домами в случае, если на указанном в</w:t>
      </w:r>
      <w:r w:rsidR="002F4105">
        <w:rPr>
          <w:sz w:val="28"/>
          <w:szCs w:val="28"/>
        </w:rPr>
        <w:t xml:space="preserve"> </w:t>
      </w:r>
      <w:r w:rsidRPr="00FD518C">
        <w:rPr>
          <w:sz w:val="28"/>
          <w:szCs w:val="28"/>
          <w:bdr w:val="none" w:sz="0" w:space="0" w:color="auto" w:frame="1"/>
        </w:rPr>
        <w:t>таблице 3.4</w:t>
      </w:r>
      <w:r w:rsidR="002F4105">
        <w:rPr>
          <w:sz w:val="28"/>
          <w:szCs w:val="28"/>
        </w:rPr>
        <w:t xml:space="preserve"> </w:t>
      </w:r>
      <w:r w:rsidRPr="00FD518C">
        <w:rPr>
          <w:sz w:val="28"/>
          <w:szCs w:val="28"/>
        </w:rPr>
        <w:t>пешеходном расстоянии от остановочного пункта расположены индивидуальные жилые дома с суммарной численностью населения не менее 25 человек.</w:t>
      </w:r>
    </w:p>
    <w:p w:rsidR="00FD518C" w:rsidRPr="00FD518C" w:rsidRDefault="00FD518C" w:rsidP="00FD518C">
      <w:pPr>
        <w:pStyle w:val="aff0"/>
        <w:shd w:val="clear" w:color="auto" w:fill="FFFFFF"/>
        <w:spacing w:before="0" w:beforeAutospacing="0" w:after="0" w:afterAutospacing="0" w:line="270" w:lineRule="atLeast"/>
        <w:ind w:firstLine="720"/>
        <w:jc w:val="both"/>
        <w:rPr>
          <w:sz w:val="28"/>
          <w:szCs w:val="28"/>
        </w:rPr>
      </w:pPr>
      <w:r w:rsidRPr="00FD518C">
        <w:rPr>
          <w:sz w:val="28"/>
          <w:szCs w:val="28"/>
        </w:rPr>
        <w:t xml:space="preserve">Остановочный пункт, обслуживаемый магистральным маршрутом, размещается в зоне застройки индивидуальными/многоквартирными жилыми домами на расстоянии кратчайшего пешеходного подхода не более 1200 метров, в случае если общая численность населения в зоне застройки </w:t>
      </w:r>
      <w:r w:rsidRPr="00FD518C">
        <w:rPr>
          <w:sz w:val="28"/>
          <w:szCs w:val="28"/>
        </w:rPr>
        <w:lastRenderedPageBreak/>
        <w:t>индивидуальными/многоквартирными жилыми домами составляет не менее 600 человек.</w:t>
      </w:r>
    </w:p>
    <w:p w:rsidR="00FD518C" w:rsidRPr="00FD518C" w:rsidRDefault="00FD518C" w:rsidP="00FD518C">
      <w:pPr>
        <w:pStyle w:val="aff0"/>
        <w:shd w:val="clear" w:color="auto" w:fill="FFFFFF"/>
        <w:spacing w:before="0" w:beforeAutospacing="0" w:after="0" w:afterAutospacing="0" w:line="270" w:lineRule="atLeast"/>
        <w:ind w:firstLine="720"/>
        <w:jc w:val="both"/>
        <w:rPr>
          <w:sz w:val="28"/>
          <w:szCs w:val="28"/>
        </w:rPr>
      </w:pPr>
      <w:r w:rsidRPr="00FD518C">
        <w:rPr>
          <w:sz w:val="28"/>
          <w:szCs w:val="28"/>
        </w:rPr>
        <w:t>При этом под магистральным маршрутом понимается маршрут регулярных перевозок по регулируемым тарифам, по которому осуществляются перевозки в пределах муниципального образования, ежедневно, с началом работы не позднее 6 часов и окончанием работы не ранее 23 часов, с интервалом не более 10 минут в течение всего времени работы, обеспечивающий передвижение между двумя любыми остановочными пунктами, обслуживаемыми магистральными маршрутами, не более чем с двумя пересадками.</w:t>
      </w:r>
    </w:p>
    <w:p w:rsidR="00FD518C" w:rsidRPr="00FD518C" w:rsidRDefault="00FD518C" w:rsidP="00FD518C">
      <w:pPr>
        <w:pStyle w:val="aff0"/>
        <w:shd w:val="clear" w:color="auto" w:fill="FFFFFF"/>
        <w:spacing w:before="0" w:beforeAutospacing="0" w:after="0" w:afterAutospacing="0" w:line="270" w:lineRule="atLeast"/>
        <w:ind w:firstLine="720"/>
        <w:jc w:val="both"/>
        <w:rPr>
          <w:color w:val="333333"/>
          <w:sz w:val="28"/>
          <w:szCs w:val="28"/>
        </w:rPr>
      </w:pPr>
      <w:r w:rsidRPr="00FD518C">
        <w:rPr>
          <w:sz w:val="28"/>
          <w:szCs w:val="28"/>
        </w:rPr>
        <w:t>Все остановочные пункты, автовокзалы и автостанции, которые обслуживаются маршрутами регулярных перевозок, отвечают требованиям, установленным подпунктами 7.4.9 - 7.4.21 «СП 59.13330.2012. Свод правил. Доступность зданий и сооружений для маломобильных групп населения. Актуализированная редакция СНиП 35-01-2001» и</w:t>
      </w:r>
      <w:r w:rsidR="007D5CFF">
        <w:rPr>
          <w:sz w:val="28"/>
          <w:szCs w:val="28"/>
        </w:rPr>
        <w:t xml:space="preserve"> </w:t>
      </w:r>
      <w:r w:rsidRPr="00FD518C">
        <w:rPr>
          <w:sz w:val="28"/>
          <w:szCs w:val="28"/>
        </w:rPr>
        <w:t>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FD518C" w:rsidRPr="00FD518C" w:rsidRDefault="00FD518C" w:rsidP="00FD518C">
      <w:pPr>
        <w:pStyle w:val="aff0"/>
        <w:shd w:val="clear" w:color="auto" w:fill="FFFFFF"/>
        <w:spacing w:before="0" w:beforeAutospacing="0" w:after="0" w:afterAutospacing="0"/>
        <w:ind w:firstLine="720"/>
        <w:jc w:val="both"/>
        <w:rPr>
          <w:sz w:val="28"/>
          <w:szCs w:val="28"/>
        </w:rPr>
      </w:pPr>
      <w:r w:rsidRPr="00FD518C">
        <w:rPr>
          <w:sz w:val="28"/>
          <w:szCs w:val="28"/>
        </w:rPr>
        <w:t>Доступность транспортных средств для маломобильных групп населения</w:t>
      </w:r>
    </w:p>
    <w:p w:rsidR="00FD518C" w:rsidRDefault="00FD518C" w:rsidP="00FD518C">
      <w:pPr>
        <w:pStyle w:val="aff0"/>
        <w:shd w:val="clear" w:color="auto" w:fill="FFFFFF"/>
        <w:spacing w:before="0" w:beforeAutospacing="0" w:after="0" w:afterAutospacing="0"/>
        <w:jc w:val="both"/>
        <w:rPr>
          <w:sz w:val="28"/>
          <w:szCs w:val="28"/>
        </w:rPr>
      </w:pPr>
      <w:r w:rsidRPr="00FD518C">
        <w:rPr>
          <w:sz w:val="28"/>
          <w:szCs w:val="28"/>
        </w:rPr>
        <w:t>Все транспортные средства,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 оснащаются устройствами для перевозки маломобильных групп населения, отвечающими требованиям, установленным ГОСТ Р 51090-97 «Средства общественного пассажирского транспорта. Общие технические требования доступности и безопасности для инвалидов»</w:t>
      </w:r>
      <w:r>
        <w:rPr>
          <w:sz w:val="28"/>
          <w:szCs w:val="28"/>
        </w:rPr>
        <w:t xml:space="preserve"> </w:t>
      </w:r>
      <w:r w:rsidRPr="00FD518C">
        <w:rPr>
          <w:sz w:val="28"/>
          <w:szCs w:val="28"/>
        </w:rPr>
        <w:t>и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9321B9" w:rsidRDefault="001C7A2D" w:rsidP="009321B9">
      <w:pPr>
        <w:pStyle w:val="aff0"/>
        <w:shd w:val="clear" w:color="auto" w:fill="FFFFFF"/>
        <w:spacing w:before="0" w:beforeAutospacing="0" w:after="0" w:afterAutospacing="0"/>
        <w:ind w:firstLine="720"/>
        <w:jc w:val="both"/>
        <w:rPr>
          <w:sz w:val="28"/>
          <w:szCs w:val="28"/>
        </w:rPr>
      </w:pPr>
      <w:r>
        <w:rPr>
          <w:sz w:val="28"/>
          <w:szCs w:val="28"/>
        </w:rPr>
        <w:t>Использование показателей качества транспортного обслуживания населения в части территориальной доступности остановочных пунктов, автовокзалов и автостанций позволит систематизировать сведения о качестве транспортного обслуживания населения, уровне развития транспортной инфраструктуры поселения и обосновать принимаемые решения в части увеличения показателей качества обслуживания населения.</w:t>
      </w:r>
    </w:p>
    <w:p w:rsidR="002F4105" w:rsidRDefault="009321B9" w:rsidP="009321B9">
      <w:pPr>
        <w:pStyle w:val="aff0"/>
        <w:shd w:val="clear" w:color="auto" w:fill="FFFFFF"/>
        <w:spacing w:before="0" w:beforeAutospacing="0" w:after="0" w:afterAutospacing="0"/>
        <w:ind w:firstLine="720"/>
        <w:jc w:val="both"/>
        <w:rPr>
          <w:color w:val="000000"/>
          <w:sz w:val="28"/>
          <w:szCs w:val="28"/>
          <w:shd w:val="clear" w:color="auto" w:fill="FFFFFF"/>
        </w:rPr>
      </w:pPr>
      <w:r w:rsidRPr="009321B9">
        <w:rPr>
          <w:sz w:val="28"/>
          <w:szCs w:val="28"/>
        </w:rPr>
        <w:t xml:space="preserve">По состоянию на 2019 требованиям стандарта удовлетворяют только остановочные пункты в границах гп. Новоселье. Остановочные пункты за его границами предлагается реконструировать, а именно, оснастить существующие остановочные пункты </w:t>
      </w:r>
      <w:r w:rsidRPr="009321B9">
        <w:rPr>
          <w:color w:val="000000"/>
          <w:sz w:val="28"/>
          <w:szCs w:val="28"/>
          <w:shd w:val="clear" w:color="auto" w:fill="FFFFFF"/>
        </w:rPr>
        <w:t>таблицами с наименованиями и расписанием рейсов, укрытия от дождя и ветра, устройства для обслуживания маломобильных граждан.</w:t>
      </w:r>
    </w:p>
    <w:p w:rsidR="00123E9B" w:rsidRPr="009321B9" w:rsidRDefault="00123E9B" w:rsidP="009321B9">
      <w:pPr>
        <w:pStyle w:val="aff0"/>
        <w:shd w:val="clear" w:color="auto" w:fill="FFFFFF"/>
        <w:spacing w:before="0" w:beforeAutospacing="0" w:after="0" w:afterAutospacing="0"/>
        <w:ind w:firstLine="720"/>
        <w:jc w:val="both"/>
        <w:rPr>
          <w:sz w:val="28"/>
          <w:szCs w:val="28"/>
        </w:rPr>
      </w:pPr>
    </w:p>
    <w:p w:rsidR="00CC3814" w:rsidRDefault="003311A7" w:rsidP="00196069">
      <w:pPr>
        <w:pStyle w:val="3"/>
        <w:spacing w:before="0" w:after="0"/>
        <w:ind w:left="851" w:right="0"/>
        <w:jc w:val="both"/>
        <w:rPr>
          <w:sz w:val="28"/>
          <w:szCs w:val="28"/>
        </w:rPr>
      </w:pPr>
      <w:r>
        <w:rPr>
          <w:sz w:val="28"/>
          <w:szCs w:val="28"/>
        </w:rPr>
        <w:lastRenderedPageBreak/>
        <w:t>2</w:t>
      </w:r>
      <w:r w:rsidR="00CC3814" w:rsidRPr="009D2829">
        <w:rPr>
          <w:sz w:val="28"/>
          <w:szCs w:val="28"/>
        </w:rPr>
        <w:t>.</w:t>
      </w:r>
      <w:r w:rsidR="00B8372C">
        <w:rPr>
          <w:sz w:val="28"/>
          <w:szCs w:val="28"/>
        </w:rPr>
        <w:t>3</w:t>
      </w:r>
      <w:r w:rsidR="001F232A">
        <w:rPr>
          <w:sz w:val="28"/>
          <w:szCs w:val="28"/>
        </w:rPr>
        <w:t xml:space="preserve"> </w:t>
      </w:r>
      <w:r w:rsidR="00CC3814" w:rsidRPr="009D2829">
        <w:rPr>
          <w:sz w:val="28"/>
          <w:szCs w:val="28"/>
        </w:rPr>
        <w:t>Автомобильные дороги местного значения</w:t>
      </w:r>
    </w:p>
    <w:p w:rsidR="00A508B8" w:rsidRPr="00A508B8" w:rsidRDefault="00A508B8" w:rsidP="00A508B8"/>
    <w:p w:rsidR="00CC3814" w:rsidRDefault="00CC3814" w:rsidP="00196069">
      <w:pPr>
        <w:pStyle w:val="aff0"/>
        <w:shd w:val="clear" w:color="auto" w:fill="FFFFFF"/>
        <w:spacing w:before="0" w:beforeAutospacing="0" w:after="0" w:afterAutospacing="0"/>
        <w:ind w:firstLine="851"/>
        <w:jc w:val="both"/>
        <w:rPr>
          <w:sz w:val="28"/>
          <w:szCs w:val="28"/>
        </w:rPr>
      </w:pPr>
      <w:r w:rsidRPr="009D2829">
        <w:rPr>
          <w:sz w:val="28"/>
          <w:szCs w:val="28"/>
        </w:rPr>
        <w:t>Назначение: дорожная деятельность в отношении автомобильных</w:t>
      </w:r>
      <w:r w:rsidRPr="007B7AA3">
        <w:rPr>
          <w:sz w:val="28"/>
          <w:szCs w:val="28"/>
        </w:rPr>
        <w:t xml:space="preserve">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535A" w:rsidRDefault="003C468C" w:rsidP="00A3535A">
      <w:pPr>
        <w:pStyle w:val="aff0"/>
        <w:shd w:val="clear" w:color="auto" w:fill="FFFFFF"/>
        <w:spacing w:before="0" w:beforeAutospacing="0" w:after="0" w:afterAutospacing="0"/>
        <w:ind w:firstLine="851"/>
        <w:jc w:val="both"/>
      </w:pPr>
      <w:r w:rsidRPr="003C468C">
        <w:rPr>
          <w:sz w:val="28"/>
          <w:szCs w:val="28"/>
        </w:rPr>
        <w:t>Зоны с особыми условиями не устанавливаются</w:t>
      </w:r>
      <w:r>
        <w:rPr>
          <w:sz w:val="28"/>
          <w:szCs w:val="28"/>
        </w:rPr>
        <w:t>.</w:t>
      </w:r>
      <w:r w:rsidR="00A3535A" w:rsidRPr="00A3535A">
        <w:t xml:space="preserve"> </w:t>
      </w:r>
    </w:p>
    <w:p w:rsidR="00A3535A" w:rsidRDefault="00A3535A" w:rsidP="00A3535A">
      <w:pPr>
        <w:pStyle w:val="aff0"/>
        <w:shd w:val="clear" w:color="auto" w:fill="FFFFFF"/>
        <w:spacing w:before="0" w:beforeAutospacing="0" w:after="0" w:afterAutospacing="0"/>
        <w:ind w:firstLine="851"/>
        <w:jc w:val="both"/>
      </w:pPr>
    </w:p>
    <w:p w:rsidR="00A3535A" w:rsidRPr="00A3535A" w:rsidRDefault="00A3535A" w:rsidP="00A3535A">
      <w:pPr>
        <w:pStyle w:val="aff0"/>
        <w:shd w:val="clear" w:color="auto" w:fill="FFFFFF"/>
        <w:spacing w:before="0" w:beforeAutospacing="0" w:after="0" w:afterAutospacing="0"/>
        <w:ind w:firstLine="851"/>
        <w:jc w:val="both"/>
        <w:rPr>
          <w:i/>
          <w:sz w:val="28"/>
          <w:szCs w:val="28"/>
        </w:rPr>
      </w:pPr>
      <w:r w:rsidRPr="00A3535A">
        <w:rPr>
          <w:i/>
          <w:sz w:val="28"/>
          <w:szCs w:val="28"/>
        </w:rPr>
        <w:t>Таблица 2.</w:t>
      </w:r>
      <w:r>
        <w:rPr>
          <w:i/>
          <w:sz w:val="28"/>
          <w:szCs w:val="28"/>
          <w:lang w:val="en-US"/>
        </w:rPr>
        <w:t>3.</w:t>
      </w:r>
      <w:r w:rsidRPr="00A3535A">
        <w:rPr>
          <w:i/>
          <w:sz w:val="28"/>
          <w:szCs w:val="28"/>
        </w:rPr>
        <w:t>1</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2363"/>
        <w:gridCol w:w="2278"/>
        <w:gridCol w:w="3132"/>
      </w:tblGrid>
      <w:tr w:rsidR="003C468C" w:rsidTr="007877A3">
        <w:trPr>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sz w:val="28"/>
                <w:szCs w:val="28"/>
              </w:rPr>
            </w:pPr>
            <w:bookmarkStart w:id="2" w:name="_Hlk15307080"/>
            <w:r w:rsidRPr="003C468C">
              <w:rPr>
                <w:b/>
                <w:sz w:val="28"/>
                <w:szCs w:val="28"/>
              </w:rPr>
              <w:t>Вид объекта</w:t>
            </w:r>
          </w:p>
        </w:tc>
        <w:tc>
          <w:tcPr>
            <w:tcW w:w="1199"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sz w:val="28"/>
                <w:szCs w:val="28"/>
              </w:rPr>
            </w:pPr>
            <w:r w:rsidRPr="003C468C">
              <w:rPr>
                <w:b/>
                <w:sz w:val="28"/>
                <w:szCs w:val="28"/>
              </w:rPr>
              <w:t>Наименование объекта</w:t>
            </w:r>
          </w:p>
        </w:tc>
        <w:tc>
          <w:tcPr>
            <w:tcW w:w="1156"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sz w:val="28"/>
                <w:szCs w:val="28"/>
              </w:rPr>
            </w:pPr>
            <w:r w:rsidRPr="003C468C">
              <w:rPr>
                <w:b/>
                <w:sz w:val="28"/>
                <w:szCs w:val="28"/>
              </w:rPr>
              <w:t>Основные характеристики</w:t>
            </w:r>
          </w:p>
        </w:tc>
        <w:tc>
          <w:tcPr>
            <w:tcW w:w="1589"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sz w:val="28"/>
                <w:szCs w:val="28"/>
              </w:rPr>
            </w:pPr>
            <w:r w:rsidRPr="003C468C">
              <w:rPr>
                <w:b/>
                <w:sz w:val="28"/>
                <w:szCs w:val="28"/>
              </w:rPr>
              <w:t>Местоположение</w:t>
            </w:r>
          </w:p>
        </w:tc>
      </w:tr>
      <w:tr w:rsidR="003C468C" w:rsidTr="007877A3">
        <w:trPr>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i/>
                <w:sz w:val="28"/>
                <w:szCs w:val="28"/>
              </w:rPr>
            </w:pPr>
            <w:r w:rsidRPr="003C468C">
              <w:rPr>
                <w:b/>
                <w:i/>
                <w:sz w:val="28"/>
                <w:szCs w:val="28"/>
              </w:rPr>
              <w:t>1</w:t>
            </w:r>
          </w:p>
        </w:tc>
        <w:tc>
          <w:tcPr>
            <w:tcW w:w="1199"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i/>
                <w:sz w:val="28"/>
                <w:szCs w:val="28"/>
              </w:rPr>
            </w:pPr>
            <w:r w:rsidRPr="003C468C">
              <w:rPr>
                <w:b/>
                <w:i/>
                <w:sz w:val="28"/>
                <w:szCs w:val="28"/>
              </w:rPr>
              <w:t>2</w:t>
            </w:r>
          </w:p>
        </w:tc>
        <w:tc>
          <w:tcPr>
            <w:tcW w:w="1156"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i/>
                <w:sz w:val="28"/>
                <w:szCs w:val="28"/>
              </w:rPr>
            </w:pPr>
            <w:r w:rsidRPr="003C468C">
              <w:rPr>
                <w:b/>
                <w:i/>
                <w:sz w:val="28"/>
                <w:szCs w:val="28"/>
              </w:rPr>
              <w:t>3</w:t>
            </w:r>
          </w:p>
        </w:tc>
        <w:tc>
          <w:tcPr>
            <w:tcW w:w="1589" w:type="pct"/>
            <w:tcBorders>
              <w:top w:val="single" w:sz="4" w:space="0" w:color="auto"/>
              <w:left w:val="single" w:sz="4" w:space="0" w:color="auto"/>
              <w:bottom w:val="single" w:sz="4" w:space="0" w:color="auto"/>
              <w:right w:val="single" w:sz="4" w:space="0" w:color="auto"/>
            </w:tcBorders>
            <w:vAlign w:val="center"/>
            <w:hideMark/>
          </w:tcPr>
          <w:p w:rsidR="003C468C" w:rsidRPr="003C468C" w:rsidRDefault="003C468C" w:rsidP="007A2B63">
            <w:pPr>
              <w:spacing w:line="276" w:lineRule="auto"/>
              <w:jc w:val="center"/>
              <w:rPr>
                <w:b/>
                <w:i/>
                <w:sz w:val="28"/>
                <w:szCs w:val="28"/>
              </w:rPr>
            </w:pPr>
            <w:r w:rsidRPr="003C468C">
              <w:rPr>
                <w:b/>
                <w:i/>
                <w:sz w:val="28"/>
                <w:szCs w:val="28"/>
              </w:rPr>
              <w:t>4</w:t>
            </w:r>
          </w:p>
        </w:tc>
      </w:tr>
      <w:tr w:rsidR="00AD3763" w:rsidRPr="00A3535A" w:rsidTr="007877A3">
        <w:trPr>
          <w:jc w:val="center"/>
        </w:trPr>
        <w:tc>
          <w:tcPr>
            <w:tcW w:w="1056" w:type="pct"/>
            <w:tcBorders>
              <w:top w:val="single" w:sz="4" w:space="0" w:color="auto"/>
              <w:left w:val="single" w:sz="4" w:space="0" w:color="auto"/>
              <w:bottom w:val="single" w:sz="4" w:space="0" w:color="auto"/>
              <w:right w:val="single" w:sz="4" w:space="0" w:color="auto"/>
            </w:tcBorders>
            <w:vAlign w:val="center"/>
          </w:tcPr>
          <w:p w:rsidR="00AD3763" w:rsidRPr="00A3535A" w:rsidRDefault="00AD3763" w:rsidP="007A2B63">
            <w:pPr>
              <w:spacing w:line="276" w:lineRule="auto"/>
              <w:jc w:val="left"/>
              <w:rPr>
                <w:sz w:val="28"/>
                <w:szCs w:val="28"/>
              </w:rPr>
            </w:pPr>
            <w:r w:rsidRPr="00A3535A">
              <w:rPr>
                <w:sz w:val="28"/>
                <w:szCs w:val="28"/>
              </w:rPr>
              <w:t>Дороги местного значения</w:t>
            </w:r>
          </w:p>
        </w:tc>
        <w:tc>
          <w:tcPr>
            <w:tcW w:w="1199" w:type="pct"/>
            <w:tcBorders>
              <w:top w:val="single" w:sz="4" w:space="0" w:color="auto"/>
              <w:left w:val="single" w:sz="4" w:space="0" w:color="auto"/>
              <w:bottom w:val="single" w:sz="4" w:space="0" w:color="auto"/>
              <w:right w:val="single" w:sz="4" w:space="0" w:color="auto"/>
            </w:tcBorders>
            <w:vAlign w:val="center"/>
          </w:tcPr>
          <w:p w:rsidR="00AD3763" w:rsidRPr="00A3535A" w:rsidRDefault="007877A3" w:rsidP="007A2B63">
            <w:pPr>
              <w:pStyle w:val="affff0"/>
              <w:spacing w:line="276" w:lineRule="auto"/>
              <w:jc w:val="center"/>
              <w:rPr>
                <w:sz w:val="28"/>
                <w:szCs w:val="28"/>
                <w:lang w:val="ru-RU"/>
              </w:rPr>
            </w:pPr>
            <w:r w:rsidRPr="00A3535A">
              <w:rPr>
                <w:sz w:val="28"/>
                <w:szCs w:val="28"/>
                <w:lang w:val="ru-RU"/>
              </w:rPr>
              <w:t>Строительство</w:t>
            </w:r>
          </w:p>
        </w:tc>
        <w:tc>
          <w:tcPr>
            <w:tcW w:w="1156" w:type="pct"/>
            <w:tcBorders>
              <w:top w:val="single" w:sz="4" w:space="0" w:color="auto"/>
              <w:left w:val="single" w:sz="4" w:space="0" w:color="auto"/>
              <w:bottom w:val="single" w:sz="4" w:space="0" w:color="auto"/>
              <w:right w:val="single" w:sz="4" w:space="0" w:color="auto"/>
            </w:tcBorders>
            <w:vAlign w:val="center"/>
          </w:tcPr>
          <w:p w:rsidR="00AD3763" w:rsidRPr="00A3535A" w:rsidRDefault="00AD3763" w:rsidP="007A2B63">
            <w:pPr>
              <w:spacing w:line="276" w:lineRule="auto"/>
              <w:jc w:val="center"/>
              <w:rPr>
                <w:sz w:val="28"/>
                <w:szCs w:val="28"/>
              </w:rPr>
            </w:pPr>
            <w:r w:rsidRPr="00A3535A">
              <w:rPr>
                <w:sz w:val="28"/>
                <w:szCs w:val="28"/>
              </w:rPr>
              <w:t xml:space="preserve">V технической категории, протяженностью </w:t>
            </w:r>
            <w:r w:rsidRPr="00A3535A">
              <w:rPr>
                <w:color w:val="000000"/>
                <w:sz w:val="28"/>
                <w:szCs w:val="28"/>
              </w:rPr>
              <w:t>1</w:t>
            </w:r>
            <w:r w:rsidR="00AD43D7" w:rsidRPr="00A3535A">
              <w:rPr>
                <w:color w:val="000000"/>
                <w:sz w:val="28"/>
                <w:szCs w:val="28"/>
              </w:rPr>
              <w:t>,5</w:t>
            </w:r>
            <w:r w:rsidRPr="00A3535A">
              <w:rPr>
                <w:color w:val="000000"/>
                <w:sz w:val="28"/>
                <w:szCs w:val="28"/>
              </w:rPr>
              <w:t xml:space="preserve"> км</w:t>
            </w:r>
          </w:p>
        </w:tc>
        <w:tc>
          <w:tcPr>
            <w:tcW w:w="1589" w:type="pct"/>
            <w:tcBorders>
              <w:top w:val="single" w:sz="4" w:space="0" w:color="auto"/>
              <w:left w:val="single" w:sz="4" w:space="0" w:color="auto"/>
              <w:bottom w:val="single" w:sz="4" w:space="0" w:color="auto"/>
              <w:right w:val="single" w:sz="4" w:space="0" w:color="auto"/>
            </w:tcBorders>
            <w:vAlign w:val="center"/>
          </w:tcPr>
          <w:p w:rsidR="00AD3763" w:rsidRPr="00A3535A" w:rsidRDefault="0046071A" w:rsidP="007A2B63">
            <w:pPr>
              <w:spacing w:line="276" w:lineRule="auto"/>
              <w:jc w:val="center"/>
              <w:rPr>
                <w:color w:val="FF0000"/>
                <w:sz w:val="28"/>
                <w:szCs w:val="28"/>
              </w:rPr>
            </w:pPr>
            <w:r w:rsidRPr="00A3535A">
              <w:rPr>
                <w:color w:val="000000"/>
                <w:sz w:val="28"/>
                <w:szCs w:val="28"/>
              </w:rPr>
              <w:t>д. Куттузи, д. Пигелево</w:t>
            </w:r>
          </w:p>
        </w:tc>
      </w:tr>
      <w:tr w:rsidR="007877A3" w:rsidRPr="00A3535A" w:rsidTr="007877A3">
        <w:trPr>
          <w:jc w:val="center"/>
        </w:trPr>
        <w:tc>
          <w:tcPr>
            <w:tcW w:w="1056" w:type="pct"/>
            <w:tcBorders>
              <w:top w:val="single" w:sz="4" w:space="0" w:color="auto"/>
              <w:left w:val="single" w:sz="4" w:space="0" w:color="auto"/>
              <w:bottom w:val="single" w:sz="4" w:space="0" w:color="auto"/>
              <w:right w:val="single" w:sz="4" w:space="0" w:color="auto"/>
            </w:tcBorders>
            <w:vAlign w:val="center"/>
          </w:tcPr>
          <w:p w:rsidR="007877A3" w:rsidRPr="00A3535A" w:rsidRDefault="007877A3" w:rsidP="007877A3">
            <w:pPr>
              <w:spacing w:line="276" w:lineRule="auto"/>
              <w:jc w:val="left"/>
              <w:rPr>
                <w:sz w:val="28"/>
                <w:szCs w:val="28"/>
              </w:rPr>
            </w:pPr>
            <w:r w:rsidRPr="00A3535A">
              <w:rPr>
                <w:sz w:val="28"/>
                <w:szCs w:val="28"/>
              </w:rPr>
              <w:t>Улицы в жилой застройке</w:t>
            </w:r>
          </w:p>
        </w:tc>
        <w:tc>
          <w:tcPr>
            <w:tcW w:w="1199" w:type="pct"/>
            <w:tcBorders>
              <w:top w:val="single" w:sz="4" w:space="0" w:color="auto"/>
              <w:left w:val="single" w:sz="4" w:space="0" w:color="auto"/>
              <w:bottom w:val="single" w:sz="4" w:space="0" w:color="auto"/>
              <w:right w:val="single" w:sz="4" w:space="0" w:color="auto"/>
            </w:tcBorders>
            <w:vAlign w:val="center"/>
          </w:tcPr>
          <w:p w:rsidR="007877A3" w:rsidRPr="00A3535A" w:rsidRDefault="007877A3" w:rsidP="007877A3">
            <w:pPr>
              <w:pStyle w:val="affff0"/>
              <w:spacing w:line="276" w:lineRule="auto"/>
              <w:jc w:val="center"/>
              <w:rPr>
                <w:sz w:val="28"/>
                <w:szCs w:val="28"/>
                <w:lang w:val="ru-RU"/>
              </w:rPr>
            </w:pPr>
            <w:r w:rsidRPr="00A3535A">
              <w:rPr>
                <w:sz w:val="28"/>
                <w:szCs w:val="28"/>
                <w:lang w:val="ru-RU"/>
              </w:rPr>
              <w:t>Строительство</w:t>
            </w:r>
          </w:p>
        </w:tc>
        <w:tc>
          <w:tcPr>
            <w:tcW w:w="1156" w:type="pct"/>
            <w:tcBorders>
              <w:top w:val="single" w:sz="4" w:space="0" w:color="auto"/>
              <w:left w:val="single" w:sz="4" w:space="0" w:color="auto"/>
              <w:bottom w:val="single" w:sz="4" w:space="0" w:color="auto"/>
              <w:right w:val="single" w:sz="4" w:space="0" w:color="auto"/>
            </w:tcBorders>
            <w:vAlign w:val="center"/>
          </w:tcPr>
          <w:p w:rsidR="007877A3" w:rsidRPr="00A3535A" w:rsidRDefault="007877A3" w:rsidP="007877A3">
            <w:pPr>
              <w:spacing w:line="276" w:lineRule="auto"/>
              <w:jc w:val="center"/>
              <w:rPr>
                <w:sz w:val="28"/>
                <w:szCs w:val="28"/>
              </w:rPr>
            </w:pPr>
            <w:r w:rsidRPr="00A3535A">
              <w:rPr>
                <w:sz w:val="28"/>
                <w:szCs w:val="28"/>
              </w:rPr>
              <w:t xml:space="preserve">V технической категории, протяженностью </w:t>
            </w:r>
            <w:r w:rsidRPr="00A3535A">
              <w:rPr>
                <w:color w:val="000000" w:themeColor="text1"/>
                <w:sz w:val="28"/>
                <w:szCs w:val="28"/>
              </w:rPr>
              <w:t>23,7 км</w:t>
            </w:r>
          </w:p>
        </w:tc>
        <w:tc>
          <w:tcPr>
            <w:tcW w:w="1589" w:type="pct"/>
            <w:tcBorders>
              <w:top w:val="single" w:sz="4" w:space="0" w:color="auto"/>
              <w:left w:val="single" w:sz="4" w:space="0" w:color="auto"/>
              <w:bottom w:val="single" w:sz="4" w:space="0" w:color="auto"/>
              <w:right w:val="single" w:sz="4" w:space="0" w:color="auto"/>
            </w:tcBorders>
            <w:vAlign w:val="center"/>
          </w:tcPr>
          <w:p w:rsidR="007877A3" w:rsidRPr="00A3535A" w:rsidRDefault="007877A3" w:rsidP="007877A3">
            <w:pPr>
              <w:spacing w:line="276" w:lineRule="auto"/>
              <w:jc w:val="center"/>
              <w:rPr>
                <w:color w:val="000000" w:themeColor="text1"/>
                <w:sz w:val="28"/>
                <w:szCs w:val="28"/>
              </w:rPr>
            </w:pPr>
            <w:r w:rsidRPr="00A3535A">
              <w:rPr>
                <w:color w:val="000000" w:themeColor="text1"/>
                <w:sz w:val="28"/>
                <w:szCs w:val="28"/>
              </w:rPr>
              <w:t xml:space="preserve">гп Новоселье, д. Пески, </w:t>
            </w:r>
            <w:r w:rsidRPr="00A3535A">
              <w:rPr>
                <w:color w:val="000000" w:themeColor="text1"/>
                <w:sz w:val="28"/>
                <w:szCs w:val="28"/>
              </w:rPr>
              <w:br/>
              <w:t xml:space="preserve">д. Рюмки, д. Куттузи, </w:t>
            </w:r>
            <w:r w:rsidRPr="00A3535A">
              <w:rPr>
                <w:color w:val="000000" w:themeColor="text1"/>
                <w:sz w:val="28"/>
                <w:szCs w:val="28"/>
              </w:rPr>
              <w:br/>
              <w:t>д. Иннолово</w:t>
            </w:r>
          </w:p>
        </w:tc>
      </w:tr>
      <w:bookmarkEnd w:id="2"/>
    </w:tbl>
    <w:p w:rsidR="003C468C" w:rsidRDefault="003C468C" w:rsidP="00196069">
      <w:pPr>
        <w:pStyle w:val="aff0"/>
        <w:shd w:val="clear" w:color="auto" w:fill="FFFFFF"/>
        <w:spacing w:before="0" w:beforeAutospacing="0" w:after="0" w:afterAutospacing="0"/>
        <w:ind w:firstLine="851"/>
        <w:jc w:val="both"/>
        <w:rPr>
          <w:sz w:val="28"/>
          <w:szCs w:val="28"/>
        </w:rPr>
      </w:pPr>
    </w:p>
    <w:p w:rsidR="00CC3814" w:rsidRDefault="003311A7" w:rsidP="00196069">
      <w:pPr>
        <w:pStyle w:val="3"/>
        <w:spacing w:before="0" w:after="0"/>
        <w:ind w:left="851" w:right="0"/>
        <w:jc w:val="both"/>
        <w:rPr>
          <w:sz w:val="28"/>
          <w:szCs w:val="28"/>
        </w:rPr>
      </w:pPr>
      <w:r>
        <w:rPr>
          <w:sz w:val="28"/>
          <w:szCs w:val="28"/>
        </w:rPr>
        <w:t>2</w:t>
      </w:r>
      <w:r w:rsidR="00CC3814" w:rsidRPr="00A711C1">
        <w:rPr>
          <w:sz w:val="28"/>
          <w:szCs w:val="28"/>
        </w:rPr>
        <w:t>.</w:t>
      </w:r>
      <w:r w:rsidR="00B8372C">
        <w:rPr>
          <w:sz w:val="28"/>
          <w:szCs w:val="28"/>
        </w:rPr>
        <w:t>4</w:t>
      </w:r>
      <w:r w:rsidR="001138EC">
        <w:rPr>
          <w:sz w:val="28"/>
          <w:szCs w:val="28"/>
        </w:rPr>
        <w:t xml:space="preserve"> </w:t>
      </w:r>
      <w:r w:rsidR="00CC3814" w:rsidRPr="00A711C1">
        <w:rPr>
          <w:sz w:val="28"/>
          <w:szCs w:val="28"/>
        </w:rPr>
        <w:t>Объекты пожарной безопасности</w:t>
      </w:r>
    </w:p>
    <w:p w:rsidR="009E1E31" w:rsidRPr="009E1E31" w:rsidRDefault="009E1E31" w:rsidP="009E1E31"/>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A711C1">
        <w:rPr>
          <w:sz w:val="28"/>
          <w:szCs w:val="28"/>
        </w:rPr>
        <w:t>Назначение: обеспечение первичных мер</w:t>
      </w:r>
      <w:r w:rsidRPr="007B7AA3">
        <w:rPr>
          <w:sz w:val="28"/>
          <w:szCs w:val="28"/>
        </w:rPr>
        <w:t xml:space="preserve"> пожарной безопасности в границах населенных пунктов поселения.</w:t>
      </w:r>
    </w:p>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Вид объекта: объекты пожарной безопасности</w:t>
      </w:r>
      <w:r w:rsidR="00CC112A">
        <w:rPr>
          <w:sz w:val="28"/>
          <w:szCs w:val="28"/>
        </w:rPr>
        <w:t>.</w:t>
      </w:r>
    </w:p>
    <w:p w:rsidR="00CC3814"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Зоны с особыми условиями не устанавливаются.</w:t>
      </w:r>
    </w:p>
    <w:p w:rsidR="001138EC" w:rsidRDefault="001138EC" w:rsidP="00196069">
      <w:pPr>
        <w:pStyle w:val="aff0"/>
        <w:shd w:val="clear" w:color="auto" w:fill="FFFFFF"/>
        <w:spacing w:before="0" w:beforeAutospacing="0" w:after="0" w:afterAutospacing="0"/>
        <w:ind w:firstLine="851"/>
        <w:jc w:val="both"/>
        <w:rPr>
          <w:sz w:val="28"/>
          <w:szCs w:val="28"/>
        </w:rPr>
      </w:pPr>
    </w:p>
    <w:p w:rsidR="001138EC" w:rsidRPr="001138EC" w:rsidRDefault="001138EC" w:rsidP="00196069">
      <w:pPr>
        <w:pStyle w:val="aff0"/>
        <w:shd w:val="clear" w:color="auto" w:fill="FFFFFF"/>
        <w:spacing w:before="0" w:beforeAutospacing="0" w:after="0" w:afterAutospacing="0"/>
        <w:ind w:firstLine="851"/>
        <w:jc w:val="both"/>
        <w:rPr>
          <w:i/>
          <w:iCs/>
          <w:sz w:val="28"/>
          <w:szCs w:val="28"/>
        </w:rPr>
      </w:pPr>
      <w:r w:rsidRPr="001138EC">
        <w:rPr>
          <w:i/>
          <w:iCs/>
          <w:sz w:val="28"/>
          <w:szCs w:val="28"/>
        </w:rPr>
        <w:t xml:space="preserve">Таблица </w:t>
      </w:r>
      <w:r>
        <w:rPr>
          <w:i/>
          <w:iCs/>
          <w:sz w:val="28"/>
          <w:szCs w:val="28"/>
        </w:rPr>
        <w:t>2</w:t>
      </w:r>
      <w:r w:rsidRPr="001138EC">
        <w:rPr>
          <w:i/>
          <w:iCs/>
          <w:sz w:val="28"/>
          <w:szCs w:val="28"/>
        </w:rPr>
        <w:t>.</w:t>
      </w:r>
      <w:r w:rsidR="00B8372C">
        <w:rPr>
          <w:i/>
          <w:iCs/>
          <w:sz w:val="28"/>
          <w:szCs w:val="28"/>
        </w:rPr>
        <w:t>4</w:t>
      </w:r>
      <w:r>
        <w:rPr>
          <w:i/>
          <w:iCs/>
          <w:sz w:val="28"/>
          <w:szCs w:val="28"/>
        </w:rPr>
        <w:t>.</w:t>
      </w:r>
      <w:r w:rsidRPr="001138EC">
        <w:rPr>
          <w:i/>
          <w:iCs/>
          <w:sz w:val="28"/>
          <w:szCs w:val="28"/>
        </w:rPr>
        <w:t>1 Объекты обеспечения пожарной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4"/>
        <w:gridCol w:w="2568"/>
        <w:gridCol w:w="2836"/>
        <w:gridCol w:w="2517"/>
      </w:tblGrid>
      <w:tr w:rsidR="00C34197" w:rsidRPr="00C34197" w:rsidTr="00910805">
        <w:trPr>
          <w:trHeight w:val="70"/>
          <w:tblHeader/>
        </w:trPr>
        <w:tc>
          <w:tcPr>
            <w:tcW w:w="981" w:type="pct"/>
            <w:vAlign w:val="center"/>
          </w:tcPr>
          <w:p w:rsidR="00C34197" w:rsidRPr="00C34197" w:rsidRDefault="00C34197" w:rsidP="00C34197">
            <w:pPr>
              <w:suppressAutoHyphens/>
              <w:jc w:val="center"/>
              <w:rPr>
                <w:b/>
                <w:sz w:val="28"/>
                <w:szCs w:val="28"/>
              </w:rPr>
            </w:pPr>
            <w:r w:rsidRPr="00C34197">
              <w:rPr>
                <w:b/>
                <w:sz w:val="28"/>
                <w:szCs w:val="28"/>
              </w:rPr>
              <w:t>Вид объекта</w:t>
            </w:r>
          </w:p>
        </w:tc>
        <w:tc>
          <w:tcPr>
            <w:tcW w:w="1303" w:type="pct"/>
            <w:vAlign w:val="center"/>
          </w:tcPr>
          <w:p w:rsidR="00C34197" w:rsidRPr="00C34197" w:rsidRDefault="00C34197" w:rsidP="00C34197">
            <w:pPr>
              <w:suppressAutoHyphens/>
              <w:jc w:val="center"/>
              <w:rPr>
                <w:b/>
                <w:sz w:val="28"/>
                <w:szCs w:val="28"/>
              </w:rPr>
            </w:pPr>
            <w:r w:rsidRPr="00C34197">
              <w:rPr>
                <w:b/>
                <w:sz w:val="28"/>
                <w:szCs w:val="28"/>
              </w:rPr>
              <w:t>Наименование</w:t>
            </w:r>
          </w:p>
        </w:tc>
        <w:tc>
          <w:tcPr>
            <w:tcW w:w="1439" w:type="pct"/>
            <w:vAlign w:val="center"/>
          </w:tcPr>
          <w:p w:rsidR="00C34197" w:rsidRPr="00C34197" w:rsidRDefault="00C34197" w:rsidP="00C34197">
            <w:pPr>
              <w:jc w:val="center"/>
              <w:rPr>
                <w:b/>
                <w:sz w:val="28"/>
                <w:szCs w:val="28"/>
              </w:rPr>
            </w:pPr>
            <w:r w:rsidRPr="00C34197">
              <w:rPr>
                <w:b/>
                <w:sz w:val="28"/>
                <w:szCs w:val="28"/>
              </w:rPr>
              <w:t>Основные характеристики</w:t>
            </w:r>
          </w:p>
        </w:tc>
        <w:tc>
          <w:tcPr>
            <w:tcW w:w="1277" w:type="pct"/>
            <w:vAlign w:val="center"/>
          </w:tcPr>
          <w:p w:rsidR="00C34197" w:rsidRPr="00C34197" w:rsidRDefault="00C34197" w:rsidP="00C34197">
            <w:pPr>
              <w:jc w:val="center"/>
              <w:rPr>
                <w:b/>
                <w:sz w:val="28"/>
                <w:szCs w:val="28"/>
              </w:rPr>
            </w:pPr>
            <w:r w:rsidRPr="00C34197">
              <w:rPr>
                <w:b/>
                <w:sz w:val="28"/>
                <w:szCs w:val="28"/>
              </w:rPr>
              <w:t>Местоположение</w:t>
            </w:r>
          </w:p>
        </w:tc>
      </w:tr>
      <w:tr w:rsidR="00C34197" w:rsidRPr="00C34197" w:rsidTr="00910805">
        <w:trPr>
          <w:trHeight w:val="70"/>
          <w:tblHeader/>
        </w:trPr>
        <w:tc>
          <w:tcPr>
            <w:tcW w:w="981" w:type="pct"/>
            <w:vAlign w:val="center"/>
          </w:tcPr>
          <w:p w:rsidR="00C34197" w:rsidRPr="00C34197" w:rsidRDefault="00C34197" w:rsidP="00C34197">
            <w:pPr>
              <w:suppressAutoHyphens/>
              <w:jc w:val="center"/>
              <w:rPr>
                <w:b/>
                <w:i/>
                <w:sz w:val="28"/>
                <w:szCs w:val="28"/>
              </w:rPr>
            </w:pPr>
            <w:r w:rsidRPr="00C34197">
              <w:rPr>
                <w:b/>
                <w:i/>
                <w:sz w:val="28"/>
                <w:szCs w:val="28"/>
              </w:rPr>
              <w:t>1</w:t>
            </w:r>
          </w:p>
        </w:tc>
        <w:tc>
          <w:tcPr>
            <w:tcW w:w="1303" w:type="pct"/>
            <w:vAlign w:val="center"/>
          </w:tcPr>
          <w:p w:rsidR="00C34197" w:rsidRPr="00C34197" w:rsidRDefault="00C34197" w:rsidP="00C34197">
            <w:pPr>
              <w:suppressAutoHyphens/>
              <w:jc w:val="center"/>
              <w:rPr>
                <w:b/>
                <w:i/>
                <w:sz w:val="28"/>
                <w:szCs w:val="28"/>
              </w:rPr>
            </w:pPr>
            <w:r w:rsidRPr="00C34197">
              <w:rPr>
                <w:b/>
                <w:i/>
                <w:sz w:val="28"/>
                <w:szCs w:val="28"/>
              </w:rPr>
              <w:t>2</w:t>
            </w:r>
          </w:p>
        </w:tc>
        <w:tc>
          <w:tcPr>
            <w:tcW w:w="1439" w:type="pct"/>
            <w:vAlign w:val="center"/>
          </w:tcPr>
          <w:p w:rsidR="00C34197" w:rsidRPr="00C34197" w:rsidRDefault="00C34197" w:rsidP="00C34197">
            <w:pPr>
              <w:jc w:val="center"/>
              <w:rPr>
                <w:b/>
                <w:i/>
                <w:sz w:val="28"/>
                <w:szCs w:val="28"/>
              </w:rPr>
            </w:pPr>
            <w:r w:rsidRPr="00C34197">
              <w:rPr>
                <w:b/>
                <w:i/>
                <w:sz w:val="28"/>
                <w:szCs w:val="28"/>
              </w:rPr>
              <w:t>3</w:t>
            </w:r>
          </w:p>
        </w:tc>
        <w:tc>
          <w:tcPr>
            <w:tcW w:w="1277" w:type="pct"/>
            <w:vAlign w:val="center"/>
          </w:tcPr>
          <w:p w:rsidR="00C34197" w:rsidRPr="00C34197" w:rsidRDefault="00C34197" w:rsidP="00C34197">
            <w:pPr>
              <w:jc w:val="center"/>
              <w:rPr>
                <w:b/>
                <w:i/>
                <w:sz w:val="28"/>
                <w:szCs w:val="28"/>
              </w:rPr>
            </w:pPr>
            <w:r w:rsidRPr="00C34197">
              <w:rPr>
                <w:b/>
                <w:i/>
                <w:sz w:val="28"/>
                <w:szCs w:val="28"/>
              </w:rPr>
              <w:t>4</w:t>
            </w:r>
          </w:p>
        </w:tc>
      </w:tr>
      <w:tr w:rsidR="00C34197" w:rsidRPr="00C34197" w:rsidTr="00910805">
        <w:tc>
          <w:tcPr>
            <w:tcW w:w="981" w:type="pct"/>
            <w:vAlign w:val="center"/>
          </w:tcPr>
          <w:p w:rsidR="00C34197" w:rsidRPr="00C34197" w:rsidRDefault="00C34197" w:rsidP="00C34197">
            <w:pPr>
              <w:jc w:val="left"/>
              <w:rPr>
                <w:sz w:val="28"/>
                <w:szCs w:val="28"/>
              </w:rPr>
            </w:pPr>
            <w:r w:rsidRPr="00C34197">
              <w:rPr>
                <w:sz w:val="28"/>
                <w:szCs w:val="28"/>
              </w:rPr>
              <w:t>Объекты обеспечения пожарной безопасности</w:t>
            </w:r>
          </w:p>
        </w:tc>
        <w:tc>
          <w:tcPr>
            <w:tcW w:w="1303" w:type="pct"/>
            <w:vAlign w:val="center"/>
          </w:tcPr>
          <w:p w:rsidR="00C34197" w:rsidRPr="00C34197" w:rsidRDefault="00C34197" w:rsidP="00C34197">
            <w:pPr>
              <w:suppressAutoHyphens/>
              <w:jc w:val="left"/>
              <w:rPr>
                <w:sz w:val="28"/>
                <w:szCs w:val="28"/>
              </w:rPr>
            </w:pPr>
            <w:r w:rsidRPr="00C34197">
              <w:rPr>
                <w:sz w:val="28"/>
                <w:szCs w:val="28"/>
                <w:lang w:eastAsia="ar-SA"/>
              </w:rPr>
              <w:t>Пожарное депо</w:t>
            </w:r>
          </w:p>
        </w:tc>
        <w:tc>
          <w:tcPr>
            <w:tcW w:w="1439" w:type="pct"/>
            <w:vAlign w:val="center"/>
          </w:tcPr>
          <w:p w:rsidR="00C34197" w:rsidRPr="00C34197" w:rsidRDefault="00C34197" w:rsidP="00907F7B">
            <w:pPr>
              <w:jc w:val="left"/>
              <w:rPr>
                <w:sz w:val="28"/>
                <w:szCs w:val="28"/>
              </w:rPr>
            </w:pPr>
            <w:r w:rsidRPr="00C34197">
              <w:rPr>
                <w:sz w:val="28"/>
                <w:szCs w:val="28"/>
              </w:rPr>
              <w:t>2 объекта на 6 и на 8 пожарны</w:t>
            </w:r>
            <w:r w:rsidR="00907F7B">
              <w:rPr>
                <w:sz w:val="28"/>
                <w:szCs w:val="28"/>
              </w:rPr>
              <w:t>х машин</w:t>
            </w:r>
            <w:r w:rsidRPr="00C34197">
              <w:rPr>
                <w:sz w:val="28"/>
                <w:szCs w:val="28"/>
              </w:rPr>
              <w:t xml:space="preserve"> каждое в </w:t>
            </w:r>
            <w:r w:rsidRPr="00C34197">
              <w:rPr>
                <w:sz w:val="28"/>
                <w:szCs w:val="28"/>
              </w:rPr>
              <w:br/>
              <w:t xml:space="preserve">гп. Новоселье и пожарного депо на 6 автомобилей в </w:t>
            </w:r>
            <w:r w:rsidR="00812D93">
              <w:rPr>
                <w:sz w:val="28"/>
                <w:szCs w:val="28"/>
              </w:rPr>
              <w:br/>
            </w:r>
            <w:r w:rsidRPr="00C34197">
              <w:rPr>
                <w:sz w:val="28"/>
                <w:szCs w:val="28"/>
              </w:rPr>
              <w:lastRenderedPageBreak/>
              <w:t>д. Куттузи</w:t>
            </w:r>
          </w:p>
        </w:tc>
        <w:tc>
          <w:tcPr>
            <w:tcW w:w="1277" w:type="pct"/>
            <w:vAlign w:val="center"/>
          </w:tcPr>
          <w:p w:rsidR="00C34197" w:rsidRPr="00C34197" w:rsidRDefault="00C34197" w:rsidP="00C34197">
            <w:pPr>
              <w:jc w:val="left"/>
              <w:rPr>
                <w:sz w:val="28"/>
                <w:szCs w:val="28"/>
              </w:rPr>
            </w:pPr>
            <w:r w:rsidRPr="00C34197">
              <w:rPr>
                <w:sz w:val="28"/>
                <w:szCs w:val="28"/>
              </w:rPr>
              <w:lastRenderedPageBreak/>
              <w:t xml:space="preserve">гп. Новоселье, </w:t>
            </w:r>
            <w:r w:rsidRPr="00C34197">
              <w:rPr>
                <w:sz w:val="28"/>
                <w:szCs w:val="28"/>
              </w:rPr>
              <w:br/>
              <w:t>д. Куттузи</w:t>
            </w:r>
          </w:p>
        </w:tc>
      </w:tr>
      <w:tr w:rsidR="00C34197" w:rsidRPr="00C34197" w:rsidTr="00910805">
        <w:tc>
          <w:tcPr>
            <w:tcW w:w="981" w:type="pct"/>
            <w:vAlign w:val="center"/>
          </w:tcPr>
          <w:p w:rsidR="00C34197" w:rsidRPr="00C34197" w:rsidRDefault="00C34197" w:rsidP="00C34197">
            <w:pPr>
              <w:jc w:val="left"/>
              <w:rPr>
                <w:sz w:val="28"/>
                <w:szCs w:val="28"/>
              </w:rPr>
            </w:pPr>
            <w:r w:rsidRPr="00C34197">
              <w:rPr>
                <w:sz w:val="28"/>
                <w:szCs w:val="28"/>
              </w:rPr>
              <w:lastRenderedPageBreak/>
              <w:t>Объекты лесопожарной охраны</w:t>
            </w:r>
          </w:p>
        </w:tc>
        <w:tc>
          <w:tcPr>
            <w:tcW w:w="1303" w:type="pct"/>
            <w:vAlign w:val="center"/>
          </w:tcPr>
          <w:p w:rsidR="00C34197" w:rsidRPr="00C34197" w:rsidRDefault="00C34197" w:rsidP="00C34197">
            <w:pPr>
              <w:suppressAutoHyphens/>
              <w:jc w:val="left"/>
              <w:rPr>
                <w:sz w:val="28"/>
                <w:szCs w:val="28"/>
              </w:rPr>
            </w:pPr>
            <w:r w:rsidRPr="00C34197">
              <w:rPr>
                <w:sz w:val="28"/>
                <w:szCs w:val="28"/>
                <w:lang w:eastAsia="ar-SA"/>
              </w:rPr>
              <w:t>Минерализованная полоса</w:t>
            </w:r>
          </w:p>
        </w:tc>
        <w:tc>
          <w:tcPr>
            <w:tcW w:w="1439" w:type="pct"/>
            <w:vAlign w:val="center"/>
          </w:tcPr>
          <w:p w:rsidR="00C34197" w:rsidRPr="00C34197" w:rsidRDefault="00C34197" w:rsidP="00C34197">
            <w:pPr>
              <w:jc w:val="left"/>
              <w:rPr>
                <w:sz w:val="28"/>
                <w:szCs w:val="28"/>
              </w:rPr>
            </w:pPr>
            <w:r w:rsidRPr="00C34197">
              <w:rPr>
                <w:sz w:val="28"/>
                <w:szCs w:val="28"/>
              </w:rPr>
              <w:t>Минерализованная полоса шириной 15 м от жилой застройки, протяженность</w:t>
            </w:r>
            <w:r w:rsidRPr="00C34197">
              <w:rPr>
                <w:sz w:val="28"/>
                <w:szCs w:val="28"/>
              </w:rPr>
              <w:br/>
              <w:t>10</w:t>
            </w:r>
            <w:r w:rsidR="0088486B">
              <w:rPr>
                <w:sz w:val="28"/>
                <w:szCs w:val="28"/>
              </w:rPr>
              <w:t xml:space="preserve"> </w:t>
            </w:r>
            <w:r w:rsidRPr="00C34197">
              <w:rPr>
                <w:sz w:val="28"/>
                <w:szCs w:val="28"/>
              </w:rPr>
              <w:t>606 м</w:t>
            </w:r>
          </w:p>
        </w:tc>
        <w:tc>
          <w:tcPr>
            <w:tcW w:w="1277" w:type="pct"/>
            <w:vAlign w:val="center"/>
          </w:tcPr>
          <w:p w:rsidR="00C34197" w:rsidRPr="00C34197" w:rsidRDefault="00C34197" w:rsidP="00C34197">
            <w:pPr>
              <w:jc w:val="left"/>
              <w:rPr>
                <w:sz w:val="28"/>
                <w:szCs w:val="28"/>
              </w:rPr>
            </w:pPr>
            <w:r w:rsidRPr="00C34197">
              <w:rPr>
                <w:sz w:val="28"/>
                <w:szCs w:val="28"/>
              </w:rPr>
              <w:t>-</w:t>
            </w:r>
          </w:p>
        </w:tc>
      </w:tr>
    </w:tbl>
    <w:p w:rsidR="00C34197" w:rsidRDefault="00C34197" w:rsidP="00196069">
      <w:pPr>
        <w:pStyle w:val="aff0"/>
        <w:shd w:val="clear" w:color="auto" w:fill="FFFFFF"/>
        <w:spacing w:before="0" w:beforeAutospacing="0" w:after="0" w:afterAutospacing="0"/>
        <w:ind w:firstLine="851"/>
        <w:jc w:val="both"/>
        <w:rPr>
          <w:sz w:val="28"/>
          <w:szCs w:val="28"/>
        </w:rPr>
      </w:pPr>
    </w:p>
    <w:p w:rsidR="00900E66" w:rsidRDefault="003311A7" w:rsidP="00196069">
      <w:pPr>
        <w:pStyle w:val="3"/>
        <w:spacing w:before="0" w:after="0"/>
        <w:ind w:left="0" w:right="0" w:firstLine="851"/>
        <w:jc w:val="both"/>
        <w:rPr>
          <w:sz w:val="28"/>
          <w:szCs w:val="28"/>
        </w:rPr>
      </w:pPr>
      <w:r>
        <w:rPr>
          <w:sz w:val="28"/>
          <w:szCs w:val="28"/>
        </w:rPr>
        <w:t>2</w:t>
      </w:r>
      <w:r w:rsidR="00E5713E">
        <w:rPr>
          <w:sz w:val="28"/>
          <w:szCs w:val="28"/>
        </w:rPr>
        <w:t>.</w:t>
      </w:r>
      <w:r w:rsidR="00B8372C">
        <w:rPr>
          <w:sz w:val="28"/>
          <w:szCs w:val="28"/>
        </w:rPr>
        <w:t>5</w:t>
      </w:r>
      <w:r w:rsidR="00900E66" w:rsidRPr="007B7AA3">
        <w:rPr>
          <w:sz w:val="28"/>
          <w:szCs w:val="28"/>
        </w:rPr>
        <w:t xml:space="preserve"> Объекты общественного питания, торговли и бытового обслуживания</w:t>
      </w:r>
    </w:p>
    <w:p w:rsidR="00B83326" w:rsidRPr="00B83326" w:rsidRDefault="00B83326" w:rsidP="00B83326"/>
    <w:p w:rsidR="007825ED" w:rsidRPr="007B7AA3" w:rsidRDefault="007825ED" w:rsidP="007825ED">
      <w:pPr>
        <w:pStyle w:val="aff0"/>
        <w:shd w:val="clear" w:color="auto" w:fill="FFFFFF"/>
        <w:spacing w:before="0" w:beforeAutospacing="0" w:after="0" w:afterAutospacing="0"/>
        <w:ind w:firstLine="851"/>
        <w:jc w:val="both"/>
        <w:rPr>
          <w:sz w:val="28"/>
          <w:szCs w:val="28"/>
        </w:rPr>
      </w:pPr>
      <w:r w:rsidRPr="007B7AA3">
        <w:rPr>
          <w:sz w:val="28"/>
          <w:szCs w:val="28"/>
        </w:rPr>
        <w:t>Назначение: создание условий для обеспечения жителей поселения услугами связи, общественного питания, торговли и бытового обслуживания.</w:t>
      </w:r>
    </w:p>
    <w:p w:rsidR="007825ED" w:rsidRDefault="007825ED" w:rsidP="007825ED">
      <w:pPr>
        <w:pStyle w:val="aff0"/>
        <w:shd w:val="clear" w:color="auto" w:fill="FFFFFF"/>
        <w:spacing w:before="0" w:beforeAutospacing="0" w:after="0" w:afterAutospacing="0"/>
        <w:ind w:firstLine="851"/>
        <w:jc w:val="both"/>
        <w:rPr>
          <w:sz w:val="28"/>
          <w:szCs w:val="28"/>
        </w:rPr>
      </w:pPr>
      <w:r w:rsidRPr="007B7AA3">
        <w:rPr>
          <w:sz w:val="28"/>
          <w:szCs w:val="28"/>
        </w:rPr>
        <w:t>Зоны с особыми условиями не устанавливаются.</w:t>
      </w:r>
    </w:p>
    <w:p w:rsidR="001138EC" w:rsidRDefault="001138EC" w:rsidP="007825ED">
      <w:pPr>
        <w:pStyle w:val="aff0"/>
        <w:shd w:val="clear" w:color="auto" w:fill="FFFFFF"/>
        <w:spacing w:before="0" w:beforeAutospacing="0" w:after="0" w:afterAutospacing="0"/>
        <w:ind w:firstLine="851"/>
        <w:jc w:val="both"/>
        <w:rPr>
          <w:sz w:val="28"/>
          <w:szCs w:val="28"/>
        </w:rPr>
      </w:pPr>
    </w:p>
    <w:p w:rsidR="001138EC" w:rsidRPr="001138EC" w:rsidRDefault="001138EC" w:rsidP="001138EC">
      <w:pPr>
        <w:pStyle w:val="aff0"/>
        <w:shd w:val="clear" w:color="auto" w:fill="FFFFFF"/>
        <w:spacing w:before="0" w:beforeAutospacing="0" w:after="0" w:afterAutospacing="0"/>
        <w:ind w:firstLine="851"/>
        <w:jc w:val="both"/>
        <w:rPr>
          <w:i/>
          <w:iCs/>
          <w:sz w:val="28"/>
          <w:szCs w:val="28"/>
        </w:rPr>
      </w:pPr>
      <w:r w:rsidRPr="001138EC">
        <w:rPr>
          <w:i/>
          <w:iCs/>
          <w:sz w:val="28"/>
          <w:szCs w:val="28"/>
        </w:rPr>
        <w:t xml:space="preserve">Таблица </w:t>
      </w:r>
      <w:r>
        <w:rPr>
          <w:i/>
          <w:iCs/>
          <w:sz w:val="28"/>
          <w:szCs w:val="28"/>
        </w:rPr>
        <w:t>2</w:t>
      </w:r>
      <w:r w:rsidRPr="001138EC">
        <w:rPr>
          <w:i/>
          <w:iCs/>
          <w:sz w:val="28"/>
          <w:szCs w:val="28"/>
        </w:rPr>
        <w:t>.</w:t>
      </w:r>
      <w:r w:rsidR="00B8372C">
        <w:rPr>
          <w:i/>
          <w:iCs/>
          <w:sz w:val="28"/>
          <w:szCs w:val="28"/>
        </w:rPr>
        <w:t>5</w:t>
      </w:r>
      <w:r>
        <w:rPr>
          <w:i/>
          <w:iCs/>
          <w:sz w:val="28"/>
          <w:szCs w:val="28"/>
        </w:rPr>
        <w:t>.</w:t>
      </w:r>
      <w:r w:rsidRPr="001138EC">
        <w:rPr>
          <w:i/>
          <w:iCs/>
          <w:sz w:val="28"/>
          <w:szCs w:val="28"/>
        </w:rPr>
        <w:t>1 Объекты общественного питания, торговли и бытового обслуживания:</w:t>
      </w:r>
    </w:p>
    <w:p w:rsidR="007825ED" w:rsidRPr="007B7AA3" w:rsidRDefault="007825ED" w:rsidP="007825ED">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132"/>
        <w:gridCol w:w="3485"/>
      </w:tblGrid>
      <w:tr w:rsidR="00B83326" w:rsidRPr="007B7AA3" w:rsidTr="00301B50">
        <w:trPr>
          <w:trHeight w:val="169"/>
          <w:tblHeader/>
        </w:trPr>
        <w:tc>
          <w:tcPr>
            <w:tcW w:w="1643" w:type="pct"/>
            <w:vAlign w:val="center"/>
          </w:tcPr>
          <w:p w:rsidR="00B83326" w:rsidRPr="007B7AA3" w:rsidRDefault="00B83326" w:rsidP="00406790">
            <w:pPr>
              <w:pStyle w:val="2c"/>
              <w:jc w:val="center"/>
              <w:rPr>
                <w:b/>
                <w:sz w:val="28"/>
                <w:szCs w:val="28"/>
                <w:lang w:val="ru-RU" w:eastAsia="ru-RU"/>
              </w:rPr>
            </w:pPr>
            <w:r w:rsidRPr="007B7AA3">
              <w:rPr>
                <w:b/>
                <w:sz w:val="28"/>
                <w:szCs w:val="28"/>
                <w:lang w:val="ru-RU" w:eastAsia="ru-RU"/>
              </w:rPr>
              <w:t>Наименование</w:t>
            </w:r>
          </w:p>
        </w:tc>
        <w:tc>
          <w:tcPr>
            <w:tcW w:w="1589"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768" w:type="pct"/>
            <w:vAlign w:val="center"/>
          </w:tcPr>
          <w:p w:rsidR="00B83326" w:rsidRPr="007B7AA3" w:rsidRDefault="00B83326" w:rsidP="00406790">
            <w:pPr>
              <w:jc w:val="center"/>
              <w:rPr>
                <w:b/>
                <w:sz w:val="28"/>
                <w:szCs w:val="28"/>
              </w:rPr>
            </w:pPr>
            <w:r w:rsidRPr="007B7AA3">
              <w:rPr>
                <w:b/>
                <w:sz w:val="28"/>
                <w:szCs w:val="28"/>
              </w:rPr>
              <w:t>Местоположение</w:t>
            </w:r>
          </w:p>
        </w:tc>
      </w:tr>
      <w:tr w:rsidR="007825ED" w:rsidRPr="007B7AA3" w:rsidTr="00301B50">
        <w:trPr>
          <w:trHeight w:val="169"/>
          <w:tblHeader/>
        </w:trPr>
        <w:tc>
          <w:tcPr>
            <w:tcW w:w="1643" w:type="pct"/>
            <w:vAlign w:val="center"/>
          </w:tcPr>
          <w:p w:rsidR="007825ED" w:rsidRPr="007B7AA3" w:rsidRDefault="007825ED" w:rsidP="00CF5F50">
            <w:pPr>
              <w:jc w:val="center"/>
              <w:rPr>
                <w:b/>
                <w:i/>
                <w:sz w:val="28"/>
                <w:szCs w:val="28"/>
              </w:rPr>
            </w:pPr>
            <w:r w:rsidRPr="007B7AA3">
              <w:rPr>
                <w:b/>
                <w:i/>
                <w:sz w:val="28"/>
                <w:szCs w:val="28"/>
              </w:rPr>
              <w:t>1</w:t>
            </w:r>
          </w:p>
        </w:tc>
        <w:tc>
          <w:tcPr>
            <w:tcW w:w="1589" w:type="pct"/>
            <w:vAlign w:val="center"/>
          </w:tcPr>
          <w:p w:rsidR="007825ED" w:rsidRPr="007B7AA3" w:rsidRDefault="007825ED" w:rsidP="00CF5F50">
            <w:pPr>
              <w:jc w:val="center"/>
              <w:rPr>
                <w:b/>
                <w:i/>
                <w:sz w:val="28"/>
                <w:szCs w:val="28"/>
              </w:rPr>
            </w:pPr>
            <w:r w:rsidRPr="007B7AA3">
              <w:rPr>
                <w:b/>
                <w:i/>
                <w:sz w:val="28"/>
                <w:szCs w:val="28"/>
              </w:rPr>
              <w:t>2</w:t>
            </w:r>
          </w:p>
        </w:tc>
        <w:tc>
          <w:tcPr>
            <w:tcW w:w="1768" w:type="pct"/>
            <w:vAlign w:val="center"/>
          </w:tcPr>
          <w:p w:rsidR="007825ED" w:rsidRPr="007B7AA3" w:rsidRDefault="007825ED" w:rsidP="00CF5F50">
            <w:pPr>
              <w:jc w:val="center"/>
              <w:rPr>
                <w:b/>
                <w:i/>
                <w:sz w:val="28"/>
                <w:szCs w:val="28"/>
              </w:rPr>
            </w:pPr>
            <w:r w:rsidRPr="007B7AA3">
              <w:rPr>
                <w:b/>
                <w:i/>
                <w:sz w:val="28"/>
                <w:szCs w:val="28"/>
              </w:rPr>
              <w:t>3</w:t>
            </w:r>
          </w:p>
        </w:tc>
      </w:tr>
      <w:tr w:rsidR="00B83326" w:rsidRPr="007B7AA3" w:rsidTr="00301B50">
        <w:trPr>
          <w:trHeight w:val="645"/>
        </w:trPr>
        <w:tc>
          <w:tcPr>
            <w:tcW w:w="5000" w:type="pct"/>
            <w:gridSpan w:val="3"/>
            <w:vAlign w:val="center"/>
          </w:tcPr>
          <w:p w:rsidR="00B83326" w:rsidRPr="007B7AA3" w:rsidRDefault="00B83326" w:rsidP="00B83326">
            <w:pPr>
              <w:rPr>
                <w:sz w:val="28"/>
                <w:szCs w:val="28"/>
              </w:rPr>
            </w:pPr>
            <w:r>
              <w:rPr>
                <w:sz w:val="28"/>
                <w:szCs w:val="28"/>
              </w:rPr>
              <w:t>Предприятия торговли*:</w:t>
            </w:r>
          </w:p>
        </w:tc>
      </w:tr>
      <w:tr w:rsidR="007825ED" w:rsidRPr="007B7AA3" w:rsidTr="00301B50">
        <w:trPr>
          <w:trHeight w:val="645"/>
        </w:trPr>
        <w:tc>
          <w:tcPr>
            <w:tcW w:w="1643" w:type="pct"/>
            <w:vAlign w:val="center"/>
          </w:tcPr>
          <w:p w:rsidR="007825ED" w:rsidRPr="007B7AA3" w:rsidRDefault="007825ED" w:rsidP="00B83326">
            <w:pPr>
              <w:jc w:val="left"/>
              <w:rPr>
                <w:sz w:val="28"/>
                <w:szCs w:val="28"/>
              </w:rPr>
            </w:pPr>
            <w:r w:rsidRPr="007B7AA3">
              <w:rPr>
                <w:sz w:val="28"/>
                <w:szCs w:val="28"/>
              </w:rPr>
              <w:t>Торговый комплекс</w:t>
            </w:r>
          </w:p>
        </w:tc>
        <w:tc>
          <w:tcPr>
            <w:tcW w:w="1589" w:type="pct"/>
            <w:vAlign w:val="center"/>
          </w:tcPr>
          <w:p w:rsidR="007825ED" w:rsidRPr="007B7AA3" w:rsidRDefault="007825ED" w:rsidP="0072545C">
            <w:pPr>
              <w:jc w:val="left"/>
              <w:rPr>
                <w:sz w:val="28"/>
                <w:szCs w:val="28"/>
              </w:rPr>
            </w:pPr>
            <w:r>
              <w:rPr>
                <w:sz w:val="28"/>
                <w:szCs w:val="28"/>
              </w:rPr>
              <w:t>6 объектов продовольственных товаров</w:t>
            </w:r>
          </w:p>
        </w:tc>
        <w:tc>
          <w:tcPr>
            <w:tcW w:w="1768" w:type="pct"/>
            <w:vAlign w:val="center"/>
          </w:tcPr>
          <w:p w:rsidR="007825ED" w:rsidRPr="007B7AA3" w:rsidRDefault="007825ED" w:rsidP="0072545C">
            <w:pPr>
              <w:jc w:val="left"/>
              <w:rPr>
                <w:sz w:val="28"/>
                <w:szCs w:val="28"/>
              </w:rPr>
            </w:pPr>
            <w:r>
              <w:rPr>
                <w:sz w:val="28"/>
                <w:szCs w:val="28"/>
              </w:rPr>
              <w:t xml:space="preserve"> гп.</w:t>
            </w:r>
            <w:r w:rsidR="00B83326">
              <w:rPr>
                <w:sz w:val="28"/>
                <w:szCs w:val="28"/>
              </w:rPr>
              <w:t xml:space="preserve"> </w:t>
            </w:r>
            <w:r>
              <w:rPr>
                <w:sz w:val="28"/>
                <w:szCs w:val="28"/>
              </w:rPr>
              <w:t>Новоселье</w:t>
            </w:r>
          </w:p>
        </w:tc>
      </w:tr>
      <w:tr w:rsidR="007825ED" w:rsidRPr="007B7AA3" w:rsidTr="00301B50">
        <w:trPr>
          <w:trHeight w:val="645"/>
        </w:trPr>
        <w:tc>
          <w:tcPr>
            <w:tcW w:w="1643" w:type="pct"/>
            <w:vAlign w:val="center"/>
          </w:tcPr>
          <w:p w:rsidR="007825ED" w:rsidRPr="007B7AA3" w:rsidRDefault="007825ED" w:rsidP="00B83326">
            <w:pPr>
              <w:jc w:val="left"/>
              <w:rPr>
                <w:sz w:val="28"/>
                <w:szCs w:val="28"/>
              </w:rPr>
            </w:pPr>
            <w:r w:rsidRPr="007B7AA3">
              <w:rPr>
                <w:sz w:val="28"/>
                <w:szCs w:val="28"/>
              </w:rPr>
              <w:t>Торговый комплекс</w:t>
            </w:r>
          </w:p>
        </w:tc>
        <w:tc>
          <w:tcPr>
            <w:tcW w:w="1589" w:type="pct"/>
            <w:vAlign w:val="center"/>
          </w:tcPr>
          <w:p w:rsidR="007825ED" w:rsidRPr="007B7AA3" w:rsidRDefault="007825ED" w:rsidP="0072545C">
            <w:pPr>
              <w:jc w:val="left"/>
              <w:rPr>
                <w:sz w:val="28"/>
                <w:szCs w:val="28"/>
              </w:rPr>
            </w:pPr>
            <w:r>
              <w:rPr>
                <w:sz w:val="28"/>
                <w:szCs w:val="28"/>
              </w:rPr>
              <w:t>8 объектов непродовольственных товаров</w:t>
            </w:r>
          </w:p>
        </w:tc>
        <w:tc>
          <w:tcPr>
            <w:tcW w:w="1768" w:type="pct"/>
            <w:vAlign w:val="center"/>
          </w:tcPr>
          <w:p w:rsidR="007825ED" w:rsidRPr="007B7AA3" w:rsidRDefault="007825ED" w:rsidP="0072545C">
            <w:pPr>
              <w:jc w:val="left"/>
              <w:rPr>
                <w:sz w:val="28"/>
                <w:szCs w:val="28"/>
              </w:rPr>
            </w:pPr>
            <w:r>
              <w:rPr>
                <w:sz w:val="28"/>
                <w:szCs w:val="28"/>
              </w:rPr>
              <w:t xml:space="preserve"> гп.</w:t>
            </w:r>
            <w:r w:rsidR="00B83326">
              <w:rPr>
                <w:sz w:val="28"/>
                <w:szCs w:val="28"/>
              </w:rPr>
              <w:t xml:space="preserve"> </w:t>
            </w:r>
            <w:r>
              <w:rPr>
                <w:sz w:val="28"/>
                <w:szCs w:val="28"/>
              </w:rPr>
              <w:t>Новоселье</w:t>
            </w:r>
          </w:p>
        </w:tc>
      </w:tr>
      <w:tr w:rsidR="007825ED" w:rsidRPr="007B7AA3" w:rsidTr="00301B50">
        <w:trPr>
          <w:trHeight w:val="645"/>
        </w:trPr>
        <w:tc>
          <w:tcPr>
            <w:tcW w:w="1643" w:type="pct"/>
            <w:vAlign w:val="center"/>
          </w:tcPr>
          <w:p w:rsidR="007825ED" w:rsidRPr="007B7AA3" w:rsidRDefault="007825ED" w:rsidP="00B83326">
            <w:pPr>
              <w:jc w:val="left"/>
              <w:rPr>
                <w:sz w:val="28"/>
                <w:szCs w:val="28"/>
              </w:rPr>
            </w:pPr>
            <w:r w:rsidRPr="007B7AA3">
              <w:rPr>
                <w:sz w:val="28"/>
                <w:szCs w:val="28"/>
              </w:rPr>
              <w:t>Торговый комплекс</w:t>
            </w:r>
          </w:p>
        </w:tc>
        <w:tc>
          <w:tcPr>
            <w:tcW w:w="1589" w:type="pct"/>
            <w:vAlign w:val="center"/>
          </w:tcPr>
          <w:p w:rsidR="007825ED" w:rsidRDefault="007825ED" w:rsidP="0072545C">
            <w:pPr>
              <w:jc w:val="left"/>
              <w:rPr>
                <w:sz w:val="28"/>
                <w:szCs w:val="28"/>
              </w:rPr>
            </w:pPr>
            <w:r>
              <w:rPr>
                <w:sz w:val="28"/>
                <w:szCs w:val="28"/>
              </w:rPr>
              <w:t>2 объекта продовольственных товаров</w:t>
            </w:r>
          </w:p>
        </w:tc>
        <w:tc>
          <w:tcPr>
            <w:tcW w:w="1768" w:type="pct"/>
            <w:vAlign w:val="center"/>
          </w:tcPr>
          <w:p w:rsidR="007825ED" w:rsidRDefault="007825ED" w:rsidP="0072545C">
            <w:pPr>
              <w:jc w:val="left"/>
              <w:rPr>
                <w:sz w:val="28"/>
                <w:szCs w:val="28"/>
              </w:rPr>
            </w:pPr>
            <w:r>
              <w:rPr>
                <w:sz w:val="28"/>
                <w:szCs w:val="28"/>
              </w:rPr>
              <w:t xml:space="preserve"> д.</w:t>
            </w:r>
            <w:r w:rsidR="00B83326">
              <w:rPr>
                <w:sz w:val="28"/>
                <w:szCs w:val="28"/>
              </w:rPr>
              <w:t xml:space="preserve"> </w:t>
            </w:r>
            <w:r>
              <w:rPr>
                <w:sz w:val="28"/>
                <w:szCs w:val="28"/>
              </w:rPr>
              <w:t>Куттузи</w:t>
            </w:r>
          </w:p>
        </w:tc>
      </w:tr>
      <w:tr w:rsidR="007825ED" w:rsidRPr="007B7AA3" w:rsidTr="00301B50">
        <w:trPr>
          <w:trHeight w:val="645"/>
        </w:trPr>
        <w:tc>
          <w:tcPr>
            <w:tcW w:w="1643" w:type="pct"/>
            <w:vAlign w:val="center"/>
          </w:tcPr>
          <w:p w:rsidR="007825ED" w:rsidRPr="007B7AA3" w:rsidRDefault="007825ED" w:rsidP="00B83326">
            <w:pPr>
              <w:jc w:val="left"/>
              <w:rPr>
                <w:sz w:val="28"/>
                <w:szCs w:val="28"/>
              </w:rPr>
            </w:pPr>
            <w:r w:rsidRPr="007B7AA3">
              <w:rPr>
                <w:sz w:val="28"/>
                <w:szCs w:val="28"/>
              </w:rPr>
              <w:t>Торговый комплекс</w:t>
            </w:r>
          </w:p>
        </w:tc>
        <w:tc>
          <w:tcPr>
            <w:tcW w:w="1589" w:type="pct"/>
            <w:vAlign w:val="center"/>
          </w:tcPr>
          <w:p w:rsidR="007825ED" w:rsidRDefault="007825ED" w:rsidP="0072545C">
            <w:pPr>
              <w:jc w:val="left"/>
              <w:rPr>
                <w:sz w:val="28"/>
                <w:szCs w:val="28"/>
              </w:rPr>
            </w:pPr>
            <w:r>
              <w:rPr>
                <w:sz w:val="28"/>
                <w:szCs w:val="28"/>
              </w:rPr>
              <w:t>2 объекта непродовольственных товаров</w:t>
            </w:r>
          </w:p>
        </w:tc>
        <w:tc>
          <w:tcPr>
            <w:tcW w:w="1768" w:type="pct"/>
            <w:vAlign w:val="center"/>
          </w:tcPr>
          <w:p w:rsidR="007825ED" w:rsidRDefault="007825ED" w:rsidP="0072545C">
            <w:pPr>
              <w:jc w:val="left"/>
              <w:rPr>
                <w:sz w:val="28"/>
                <w:szCs w:val="28"/>
              </w:rPr>
            </w:pPr>
            <w:r>
              <w:rPr>
                <w:sz w:val="28"/>
                <w:szCs w:val="28"/>
              </w:rPr>
              <w:t>д.</w:t>
            </w:r>
            <w:r w:rsidR="00B83326">
              <w:rPr>
                <w:sz w:val="28"/>
                <w:szCs w:val="28"/>
              </w:rPr>
              <w:t xml:space="preserve"> </w:t>
            </w:r>
            <w:r>
              <w:rPr>
                <w:sz w:val="28"/>
                <w:szCs w:val="28"/>
              </w:rPr>
              <w:t>Куттузи</w:t>
            </w:r>
          </w:p>
        </w:tc>
      </w:tr>
      <w:tr w:rsidR="007825ED" w:rsidRPr="007B7AA3" w:rsidTr="00301B50">
        <w:trPr>
          <w:trHeight w:val="645"/>
        </w:trPr>
        <w:tc>
          <w:tcPr>
            <w:tcW w:w="1643" w:type="pct"/>
            <w:vAlign w:val="center"/>
          </w:tcPr>
          <w:p w:rsidR="007825ED" w:rsidRPr="007B7AA3" w:rsidRDefault="007825ED" w:rsidP="00B83326">
            <w:pPr>
              <w:jc w:val="left"/>
              <w:rPr>
                <w:sz w:val="28"/>
                <w:szCs w:val="28"/>
              </w:rPr>
            </w:pPr>
            <w:r w:rsidRPr="007B7AA3">
              <w:rPr>
                <w:sz w:val="28"/>
                <w:szCs w:val="28"/>
              </w:rPr>
              <w:t>Торговый комплекс</w:t>
            </w:r>
          </w:p>
        </w:tc>
        <w:tc>
          <w:tcPr>
            <w:tcW w:w="1589" w:type="pct"/>
            <w:vAlign w:val="center"/>
          </w:tcPr>
          <w:p w:rsidR="007825ED" w:rsidRDefault="007825ED" w:rsidP="0072545C">
            <w:pPr>
              <w:jc w:val="left"/>
              <w:rPr>
                <w:sz w:val="28"/>
                <w:szCs w:val="28"/>
              </w:rPr>
            </w:pPr>
            <w:r>
              <w:rPr>
                <w:sz w:val="28"/>
                <w:szCs w:val="28"/>
              </w:rPr>
              <w:t>1 объект продовольственных товаров</w:t>
            </w:r>
          </w:p>
        </w:tc>
        <w:tc>
          <w:tcPr>
            <w:tcW w:w="1768" w:type="pct"/>
            <w:vAlign w:val="center"/>
          </w:tcPr>
          <w:p w:rsidR="007825ED" w:rsidRDefault="007825ED" w:rsidP="0072545C">
            <w:pPr>
              <w:jc w:val="left"/>
              <w:rPr>
                <w:sz w:val="28"/>
                <w:szCs w:val="28"/>
              </w:rPr>
            </w:pPr>
            <w:r>
              <w:rPr>
                <w:sz w:val="28"/>
                <w:szCs w:val="28"/>
              </w:rPr>
              <w:t xml:space="preserve"> д.</w:t>
            </w:r>
            <w:r w:rsidR="00B83326">
              <w:rPr>
                <w:sz w:val="28"/>
                <w:szCs w:val="28"/>
              </w:rPr>
              <w:t xml:space="preserve"> </w:t>
            </w:r>
            <w:r>
              <w:rPr>
                <w:sz w:val="28"/>
                <w:szCs w:val="28"/>
              </w:rPr>
              <w:t>Аннино</w:t>
            </w:r>
          </w:p>
        </w:tc>
      </w:tr>
      <w:tr w:rsidR="007825ED" w:rsidRPr="007B7AA3" w:rsidTr="00301B50">
        <w:trPr>
          <w:trHeight w:val="645"/>
        </w:trPr>
        <w:tc>
          <w:tcPr>
            <w:tcW w:w="1643" w:type="pct"/>
            <w:vAlign w:val="center"/>
          </w:tcPr>
          <w:p w:rsidR="007825ED" w:rsidRPr="007B7AA3" w:rsidRDefault="007825ED" w:rsidP="00B83326">
            <w:pPr>
              <w:jc w:val="left"/>
              <w:rPr>
                <w:sz w:val="28"/>
                <w:szCs w:val="28"/>
              </w:rPr>
            </w:pPr>
            <w:r w:rsidRPr="007B7AA3">
              <w:rPr>
                <w:sz w:val="28"/>
                <w:szCs w:val="28"/>
              </w:rPr>
              <w:t>Торговый комплекс</w:t>
            </w:r>
          </w:p>
        </w:tc>
        <w:tc>
          <w:tcPr>
            <w:tcW w:w="1589" w:type="pct"/>
            <w:vAlign w:val="center"/>
          </w:tcPr>
          <w:p w:rsidR="007825ED" w:rsidRPr="007B7AA3" w:rsidRDefault="007825ED" w:rsidP="0072545C">
            <w:pPr>
              <w:jc w:val="left"/>
              <w:rPr>
                <w:sz w:val="28"/>
                <w:szCs w:val="28"/>
              </w:rPr>
            </w:pPr>
            <w:r>
              <w:rPr>
                <w:sz w:val="28"/>
                <w:szCs w:val="28"/>
              </w:rPr>
              <w:t>1 объект непродовольственных товаров</w:t>
            </w:r>
          </w:p>
        </w:tc>
        <w:tc>
          <w:tcPr>
            <w:tcW w:w="1768" w:type="pct"/>
            <w:vAlign w:val="center"/>
          </w:tcPr>
          <w:p w:rsidR="007825ED" w:rsidRPr="007B7AA3" w:rsidRDefault="007825ED" w:rsidP="0072545C">
            <w:pPr>
              <w:jc w:val="left"/>
              <w:rPr>
                <w:sz w:val="28"/>
                <w:szCs w:val="28"/>
              </w:rPr>
            </w:pPr>
            <w:r>
              <w:rPr>
                <w:sz w:val="28"/>
                <w:szCs w:val="28"/>
              </w:rPr>
              <w:t xml:space="preserve"> д.</w:t>
            </w:r>
            <w:r w:rsidR="00B83326">
              <w:rPr>
                <w:sz w:val="28"/>
                <w:szCs w:val="28"/>
              </w:rPr>
              <w:t xml:space="preserve"> </w:t>
            </w:r>
            <w:r>
              <w:rPr>
                <w:sz w:val="28"/>
                <w:szCs w:val="28"/>
              </w:rPr>
              <w:t>Аннино</w:t>
            </w:r>
          </w:p>
        </w:tc>
      </w:tr>
      <w:tr w:rsidR="00301B50" w:rsidRPr="007B7AA3" w:rsidTr="00301B50">
        <w:trPr>
          <w:trHeight w:val="645"/>
        </w:trPr>
        <w:tc>
          <w:tcPr>
            <w:tcW w:w="1643" w:type="pct"/>
            <w:vAlign w:val="center"/>
          </w:tcPr>
          <w:p w:rsidR="00301B50" w:rsidRPr="007B7AA3" w:rsidRDefault="00301B50" w:rsidP="00301B50">
            <w:pPr>
              <w:jc w:val="left"/>
              <w:rPr>
                <w:sz w:val="28"/>
                <w:szCs w:val="28"/>
              </w:rPr>
            </w:pPr>
            <w:r w:rsidRPr="007B7AA3">
              <w:rPr>
                <w:sz w:val="28"/>
                <w:szCs w:val="28"/>
              </w:rPr>
              <w:t>Рынок</w:t>
            </w:r>
          </w:p>
        </w:tc>
        <w:tc>
          <w:tcPr>
            <w:tcW w:w="1589" w:type="pct"/>
            <w:vAlign w:val="center"/>
          </w:tcPr>
          <w:p w:rsidR="00301B50" w:rsidRPr="007B7AA3" w:rsidRDefault="00301B50" w:rsidP="00301B50">
            <w:pPr>
              <w:jc w:val="left"/>
              <w:rPr>
                <w:sz w:val="28"/>
                <w:szCs w:val="28"/>
              </w:rPr>
            </w:pPr>
            <w:r w:rsidRPr="00301B50">
              <w:rPr>
                <w:sz w:val="28"/>
                <w:szCs w:val="28"/>
              </w:rPr>
              <w:t>2</w:t>
            </w:r>
            <w:r>
              <w:rPr>
                <w:sz w:val="28"/>
                <w:szCs w:val="28"/>
              </w:rPr>
              <w:t xml:space="preserve"> </w:t>
            </w:r>
            <w:r w:rsidRPr="00301B50">
              <w:rPr>
                <w:sz w:val="28"/>
                <w:szCs w:val="28"/>
              </w:rPr>
              <w:t>795 м² торговой площади</w:t>
            </w:r>
          </w:p>
        </w:tc>
        <w:tc>
          <w:tcPr>
            <w:tcW w:w="1768" w:type="pct"/>
            <w:vAlign w:val="center"/>
          </w:tcPr>
          <w:p w:rsidR="00301B50" w:rsidRPr="00301B50" w:rsidRDefault="00301B50" w:rsidP="00301B50">
            <w:pPr>
              <w:jc w:val="left"/>
              <w:rPr>
                <w:sz w:val="28"/>
                <w:szCs w:val="28"/>
              </w:rPr>
            </w:pPr>
            <w:r w:rsidRPr="00301B50">
              <w:rPr>
                <w:sz w:val="28"/>
                <w:szCs w:val="28"/>
              </w:rPr>
              <w:t>2 объекта (всего 2</w:t>
            </w:r>
            <w:r>
              <w:rPr>
                <w:sz w:val="28"/>
                <w:szCs w:val="28"/>
              </w:rPr>
              <w:t xml:space="preserve"> </w:t>
            </w:r>
            <w:r w:rsidRPr="00301B50">
              <w:rPr>
                <w:sz w:val="28"/>
                <w:szCs w:val="28"/>
              </w:rPr>
              <w:t xml:space="preserve">005 м² торговой площади) в </w:t>
            </w:r>
            <w:r w:rsidRPr="00301B50">
              <w:rPr>
                <w:sz w:val="28"/>
                <w:szCs w:val="28"/>
              </w:rPr>
              <w:br/>
            </w:r>
            <w:r w:rsidRPr="00301B50">
              <w:rPr>
                <w:sz w:val="28"/>
                <w:szCs w:val="28"/>
              </w:rPr>
              <w:lastRenderedPageBreak/>
              <w:t xml:space="preserve">гп. Новоселье, </w:t>
            </w:r>
            <w:r>
              <w:rPr>
                <w:sz w:val="28"/>
                <w:szCs w:val="28"/>
              </w:rPr>
              <w:br/>
            </w:r>
            <w:r w:rsidRPr="00301B50">
              <w:rPr>
                <w:sz w:val="28"/>
                <w:szCs w:val="28"/>
              </w:rPr>
              <w:t>1 объект</w:t>
            </w:r>
            <w:r>
              <w:rPr>
                <w:sz w:val="28"/>
                <w:szCs w:val="28"/>
              </w:rPr>
              <w:t xml:space="preserve"> </w:t>
            </w:r>
            <w:r w:rsidRPr="00301B50">
              <w:rPr>
                <w:sz w:val="28"/>
                <w:szCs w:val="28"/>
              </w:rPr>
              <w:t xml:space="preserve">(300 м² торговой площади) в </w:t>
            </w:r>
            <w:r>
              <w:rPr>
                <w:sz w:val="28"/>
                <w:szCs w:val="28"/>
              </w:rPr>
              <w:br/>
            </w:r>
            <w:r w:rsidRPr="00301B50">
              <w:rPr>
                <w:sz w:val="28"/>
                <w:szCs w:val="28"/>
              </w:rPr>
              <w:t xml:space="preserve">п. Аннино, 1 объект (490 м² торговой площади) в </w:t>
            </w:r>
            <w:r w:rsidR="00A2273F">
              <w:rPr>
                <w:sz w:val="28"/>
                <w:szCs w:val="28"/>
              </w:rPr>
              <w:br/>
            </w:r>
            <w:r w:rsidRPr="00301B50">
              <w:rPr>
                <w:sz w:val="28"/>
                <w:szCs w:val="28"/>
              </w:rPr>
              <w:t>д. Куттузи</w:t>
            </w:r>
          </w:p>
        </w:tc>
      </w:tr>
      <w:tr w:rsidR="00301B50" w:rsidRPr="007825ED" w:rsidTr="00301B50">
        <w:trPr>
          <w:trHeight w:val="1268"/>
        </w:trPr>
        <w:tc>
          <w:tcPr>
            <w:tcW w:w="1643" w:type="pct"/>
            <w:vAlign w:val="center"/>
          </w:tcPr>
          <w:p w:rsidR="00301B50" w:rsidRPr="007825ED" w:rsidRDefault="00301B50" w:rsidP="00301B50">
            <w:pPr>
              <w:jc w:val="left"/>
              <w:rPr>
                <w:sz w:val="28"/>
                <w:szCs w:val="28"/>
              </w:rPr>
            </w:pPr>
            <w:r w:rsidRPr="007825ED">
              <w:rPr>
                <w:sz w:val="28"/>
                <w:szCs w:val="28"/>
              </w:rPr>
              <w:lastRenderedPageBreak/>
              <w:t>Предприятие бытового обслуживания</w:t>
            </w:r>
          </w:p>
        </w:tc>
        <w:tc>
          <w:tcPr>
            <w:tcW w:w="1589" w:type="pct"/>
            <w:vAlign w:val="center"/>
          </w:tcPr>
          <w:p w:rsidR="00301B50" w:rsidRPr="007825ED" w:rsidRDefault="00301B50" w:rsidP="00301B50">
            <w:pPr>
              <w:jc w:val="left"/>
              <w:rPr>
                <w:sz w:val="28"/>
                <w:szCs w:val="28"/>
              </w:rPr>
            </w:pPr>
            <w:r w:rsidRPr="007825ED">
              <w:rPr>
                <w:sz w:val="28"/>
                <w:szCs w:val="28"/>
              </w:rPr>
              <w:t>570 рабочих мест</w:t>
            </w:r>
          </w:p>
        </w:tc>
        <w:tc>
          <w:tcPr>
            <w:tcW w:w="1768" w:type="pct"/>
            <w:vAlign w:val="center"/>
          </w:tcPr>
          <w:p w:rsidR="00301B50" w:rsidRPr="00301B50" w:rsidRDefault="00301B50" w:rsidP="00301B50">
            <w:pPr>
              <w:jc w:val="left"/>
              <w:rPr>
                <w:sz w:val="28"/>
                <w:szCs w:val="28"/>
              </w:rPr>
            </w:pPr>
            <w:r w:rsidRPr="00301B50">
              <w:rPr>
                <w:sz w:val="28"/>
                <w:szCs w:val="28"/>
              </w:rPr>
              <w:t xml:space="preserve">гп. Новоселье (418 рабочих мест), </w:t>
            </w:r>
            <w:r w:rsidRPr="00301B50">
              <w:rPr>
                <w:sz w:val="28"/>
                <w:szCs w:val="28"/>
              </w:rPr>
              <w:br/>
              <w:t xml:space="preserve">п. Аннино (45 рабочих мест), д. Куттузи </w:t>
            </w:r>
            <w:r>
              <w:rPr>
                <w:sz w:val="28"/>
                <w:szCs w:val="28"/>
              </w:rPr>
              <w:br/>
            </w:r>
            <w:r w:rsidRPr="00301B50">
              <w:rPr>
                <w:sz w:val="28"/>
                <w:szCs w:val="28"/>
              </w:rPr>
              <w:t xml:space="preserve">(96 рабочих мест), </w:t>
            </w:r>
            <w:r>
              <w:rPr>
                <w:sz w:val="28"/>
                <w:szCs w:val="28"/>
              </w:rPr>
              <w:br/>
            </w:r>
            <w:r w:rsidRPr="00301B50">
              <w:rPr>
                <w:sz w:val="28"/>
                <w:szCs w:val="28"/>
              </w:rPr>
              <w:t xml:space="preserve">д. Лесопитомник </w:t>
            </w:r>
          </w:p>
          <w:p w:rsidR="00301B50" w:rsidRPr="00301B50" w:rsidRDefault="00301B50" w:rsidP="00301B50">
            <w:pPr>
              <w:jc w:val="left"/>
              <w:rPr>
                <w:sz w:val="28"/>
                <w:szCs w:val="28"/>
              </w:rPr>
            </w:pPr>
            <w:r w:rsidRPr="00301B50">
              <w:rPr>
                <w:sz w:val="28"/>
                <w:szCs w:val="28"/>
              </w:rPr>
              <w:t xml:space="preserve">(5 рабочих мест), </w:t>
            </w:r>
            <w:r w:rsidRPr="00301B50">
              <w:rPr>
                <w:sz w:val="28"/>
                <w:szCs w:val="28"/>
              </w:rPr>
              <w:br/>
              <w:t xml:space="preserve">д. Кемпелево </w:t>
            </w:r>
          </w:p>
          <w:p w:rsidR="00301B50" w:rsidRPr="00301B50" w:rsidRDefault="00301B50" w:rsidP="00301B50">
            <w:pPr>
              <w:jc w:val="left"/>
              <w:rPr>
                <w:sz w:val="28"/>
                <w:szCs w:val="28"/>
              </w:rPr>
            </w:pPr>
            <w:r w:rsidRPr="00301B50">
              <w:rPr>
                <w:sz w:val="28"/>
                <w:szCs w:val="28"/>
              </w:rPr>
              <w:t>(6 рабочихх мест)</w:t>
            </w:r>
          </w:p>
        </w:tc>
      </w:tr>
      <w:tr w:rsidR="007825ED" w:rsidRPr="007825ED" w:rsidTr="00301B50">
        <w:trPr>
          <w:trHeight w:val="645"/>
        </w:trPr>
        <w:tc>
          <w:tcPr>
            <w:tcW w:w="1643" w:type="pct"/>
            <w:vAlign w:val="center"/>
          </w:tcPr>
          <w:p w:rsidR="007825ED" w:rsidRPr="007825ED" w:rsidRDefault="007825ED" w:rsidP="00B83326">
            <w:pPr>
              <w:jc w:val="left"/>
              <w:rPr>
                <w:sz w:val="28"/>
                <w:szCs w:val="28"/>
              </w:rPr>
            </w:pPr>
            <w:r w:rsidRPr="007825ED">
              <w:rPr>
                <w:sz w:val="28"/>
                <w:szCs w:val="28"/>
              </w:rPr>
              <w:t>Предприятие общественного питания</w:t>
            </w:r>
          </w:p>
        </w:tc>
        <w:tc>
          <w:tcPr>
            <w:tcW w:w="1589" w:type="pct"/>
            <w:vAlign w:val="center"/>
          </w:tcPr>
          <w:p w:rsidR="007825ED" w:rsidRPr="007825ED" w:rsidRDefault="007825ED" w:rsidP="0072545C">
            <w:pPr>
              <w:jc w:val="left"/>
              <w:rPr>
                <w:sz w:val="28"/>
                <w:szCs w:val="28"/>
              </w:rPr>
            </w:pPr>
            <w:r w:rsidRPr="007825ED">
              <w:rPr>
                <w:sz w:val="28"/>
                <w:szCs w:val="28"/>
              </w:rPr>
              <w:t>4</w:t>
            </w:r>
            <w:r w:rsidR="0088486B">
              <w:rPr>
                <w:sz w:val="28"/>
                <w:szCs w:val="28"/>
              </w:rPr>
              <w:t xml:space="preserve"> </w:t>
            </w:r>
            <w:r w:rsidRPr="007825ED">
              <w:rPr>
                <w:sz w:val="28"/>
                <w:szCs w:val="28"/>
              </w:rPr>
              <w:t>500 мест</w:t>
            </w:r>
          </w:p>
        </w:tc>
        <w:tc>
          <w:tcPr>
            <w:tcW w:w="1768" w:type="pct"/>
            <w:vAlign w:val="center"/>
          </w:tcPr>
          <w:p w:rsidR="007825ED" w:rsidRPr="007825ED" w:rsidRDefault="007825ED" w:rsidP="00CA187B">
            <w:pPr>
              <w:jc w:val="left"/>
              <w:rPr>
                <w:sz w:val="28"/>
                <w:szCs w:val="28"/>
              </w:rPr>
            </w:pPr>
            <w:r w:rsidRPr="007825ED">
              <w:rPr>
                <w:sz w:val="28"/>
                <w:szCs w:val="28"/>
              </w:rPr>
              <w:t>гп.</w:t>
            </w:r>
            <w:r w:rsidR="00B83326">
              <w:rPr>
                <w:sz w:val="28"/>
                <w:szCs w:val="28"/>
              </w:rPr>
              <w:t xml:space="preserve"> </w:t>
            </w:r>
            <w:r w:rsidRPr="007825ED">
              <w:rPr>
                <w:sz w:val="28"/>
                <w:szCs w:val="28"/>
              </w:rPr>
              <w:t xml:space="preserve">Новоселье, </w:t>
            </w:r>
            <w:r w:rsidR="00B83326">
              <w:rPr>
                <w:sz w:val="28"/>
                <w:szCs w:val="28"/>
              </w:rPr>
              <w:br/>
            </w:r>
            <w:r w:rsidRPr="007825ED">
              <w:rPr>
                <w:sz w:val="28"/>
                <w:szCs w:val="28"/>
              </w:rPr>
              <w:t>п.</w:t>
            </w:r>
            <w:r w:rsidR="00B83326">
              <w:rPr>
                <w:sz w:val="28"/>
                <w:szCs w:val="28"/>
              </w:rPr>
              <w:t xml:space="preserve"> </w:t>
            </w:r>
            <w:r w:rsidRPr="007825ED">
              <w:rPr>
                <w:sz w:val="28"/>
                <w:szCs w:val="28"/>
              </w:rPr>
              <w:t>Аннино,</w:t>
            </w:r>
            <w:r w:rsidR="00B83326">
              <w:rPr>
                <w:sz w:val="28"/>
                <w:szCs w:val="28"/>
              </w:rPr>
              <w:t xml:space="preserve"> </w:t>
            </w:r>
            <w:r w:rsidRPr="007825ED">
              <w:rPr>
                <w:sz w:val="28"/>
                <w:szCs w:val="28"/>
              </w:rPr>
              <w:t>д.</w:t>
            </w:r>
            <w:r w:rsidR="00B83326">
              <w:rPr>
                <w:sz w:val="28"/>
                <w:szCs w:val="28"/>
              </w:rPr>
              <w:t xml:space="preserve"> </w:t>
            </w:r>
            <w:r w:rsidRPr="007825ED">
              <w:rPr>
                <w:sz w:val="28"/>
                <w:szCs w:val="28"/>
              </w:rPr>
              <w:t xml:space="preserve">Куттузи, </w:t>
            </w:r>
            <w:r w:rsidR="00B83326">
              <w:rPr>
                <w:sz w:val="28"/>
                <w:szCs w:val="28"/>
              </w:rPr>
              <w:br/>
            </w:r>
            <w:r w:rsidRPr="007825ED">
              <w:rPr>
                <w:sz w:val="28"/>
                <w:szCs w:val="28"/>
              </w:rPr>
              <w:t>д.</w:t>
            </w:r>
            <w:r w:rsidR="00B83326">
              <w:rPr>
                <w:sz w:val="28"/>
                <w:szCs w:val="28"/>
              </w:rPr>
              <w:t xml:space="preserve"> </w:t>
            </w:r>
            <w:r w:rsidRPr="007825ED">
              <w:rPr>
                <w:sz w:val="28"/>
                <w:szCs w:val="28"/>
              </w:rPr>
              <w:t>Пески, д.</w:t>
            </w:r>
            <w:r w:rsidR="00B83326">
              <w:rPr>
                <w:sz w:val="28"/>
                <w:szCs w:val="28"/>
              </w:rPr>
              <w:t xml:space="preserve"> </w:t>
            </w:r>
            <w:r w:rsidRPr="007825ED">
              <w:rPr>
                <w:sz w:val="28"/>
                <w:szCs w:val="28"/>
              </w:rPr>
              <w:t xml:space="preserve">Иннолово, </w:t>
            </w:r>
            <w:r w:rsidR="00285801">
              <w:rPr>
                <w:sz w:val="28"/>
                <w:szCs w:val="28"/>
              </w:rPr>
              <w:br/>
            </w:r>
            <w:r w:rsidRPr="00CA187B">
              <w:rPr>
                <w:sz w:val="28"/>
                <w:szCs w:val="28"/>
              </w:rPr>
              <w:t>д.</w:t>
            </w:r>
            <w:r w:rsidR="00B83326" w:rsidRPr="00CA187B">
              <w:rPr>
                <w:color w:val="FF0000"/>
                <w:sz w:val="28"/>
                <w:szCs w:val="28"/>
              </w:rPr>
              <w:t xml:space="preserve"> </w:t>
            </w:r>
            <w:r w:rsidR="00CA187B" w:rsidRPr="00301B50">
              <w:rPr>
                <w:sz w:val="28"/>
                <w:szCs w:val="28"/>
              </w:rPr>
              <w:t>Кемпелево</w:t>
            </w:r>
            <w:r w:rsidR="00285801" w:rsidRPr="00CA187B">
              <w:rPr>
                <w:color w:val="FF0000"/>
                <w:sz w:val="28"/>
                <w:szCs w:val="28"/>
              </w:rPr>
              <w:t xml:space="preserve"> </w:t>
            </w:r>
            <w:r w:rsidR="00285801" w:rsidRPr="00CA187B">
              <w:rPr>
                <w:sz w:val="28"/>
                <w:szCs w:val="28"/>
              </w:rPr>
              <w:br/>
            </w:r>
            <w:r w:rsidR="00285801" w:rsidRPr="00285801">
              <w:rPr>
                <w:sz w:val="28"/>
                <w:szCs w:val="28"/>
              </w:rPr>
              <w:t>д. Лесопитомник</w:t>
            </w:r>
          </w:p>
        </w:tc>
      </w:tr>
      <w:tr w:rsidR="007825ED" w:rsidRPr="007825ED" w:rsidTr="00301B50">
        <w:trPr>
          <w:trHeight w:val="645"/>
        </w:trPr>
        <w:tc>
          <w:tcPr>
            <w:tcW w:w="1643" w:type="pct"/>
            <w:vAlign w:val="center"/>
          </w:tcPr>
          <w:p w:rsidR="007825ED" w:rsidRPr="007825ED" w:rsidRDefault="007825ED" w:rsidP="00B83326">
            <w:pPr>
              <w:jc w:val="left"/>
              <w:rPr>
                <w:sz w:val="28"/>
                <w:szCs w:val="28"/>
              </w:rPr>
            </w:pPr>
            <w:r w:rsidRPr="007825ED">
              <w:rPr>
                <w:sz w:val="28"/>
                <w:szCs w:val="28"/>
              </w:rPr>
              <w:t>Мотель, гостиница</w:t>
            </w:r>
          </w:p>
        </w:tc>
        <w:tc>
          <w:tcPr>
            <w:tcW w:w="1589" w:type="pct"/>
            <w:vAlign w:val="center"/>
          </w:tcPr>
          <w:p w:rsidR="007825ED" w:rsidRPr="007825ED" w:rsidRDefault="007825ED" w:rsidP="0072545C">
            <w:pPr>
              <w:jc w:val="left"/>
              <w:rPr>
                <w:sz w:val="28"/>
                <w:szCs w:val="28"/>
              </w:rPr>
            </w:pPr>
            <w:r w:rsidRPr="007825ED">
              <w:rPr>
                <w:sz w:val="28"/>
                <w:szCs w:val="28"/>
              </w:rPr>
              <w:t>700 мест</w:t>
            </w:r>
          </w:p>
        </w:tc>
        <w:tc>
          <w:tcPr>
            <w:tcW w:w="1768" w:type="pct"/>
            <w:vAlign w:val="center"/>
          </w:tcPr>
          <w:p w:rsidR="007825ED" w:rsidRPr="007825ED" w:rsidRDefault="007825ED" w:rsidP="00A2273F">
            <w:pPr>
              <w:jc w:val="left"/>
              <w:rPr>
                <w:sz w:val="28"/>
                <w:szCs w:val="28"/>
              </w:rPr>
            </w:pPr>
            <w:r w:rsidRPr="007825ED">
              <w:rPr>
                <w:sz w:val="28"/>
                <w:szCs w:val="28"/>
              </w:rPr>
              <w:t xml:space="preserve">2 объекта (1 мотель) в </w:t>
            </w:r>
            <w:r w:rsidR="00A2273F">
              <w:rPr>
                <w:sz w:val="28"/>
                <w:szCs w:val="28"/>
              </w:rPr>
              <w:br/>
            </w:r>
            <w:r w:rsidRPr="007825ED">
              <w:rPr>
                <w:sz w:val="28"/>
                <w:szCs w:val="28"/>
              </w:rPr>
              <w:t>гп.</w:t>
            </w:r>
            <w:r w:rsidR="00B83326">
              <w:rPr>
                <w:sz w:val="28"/>
                <w:szCs w:val="28"/>
              </w:rPr>
              <w:t xml:space="preserve"> </w:t>
            </w:r>
            <w:r w:rsidRPr="007825ED">
              <w:rPr>
                <w:sz w:val="28"/>
                <w:szCs w:val="28"/>
              </w:rPr>
              <w:t xml:space="preserve">Новоселье, 1 объект в </w:t>
            </w:r>
            <w:r w:rsidR="00A2273F">
              <w:rPr>
                <w:sz w:val="28"/>
                <w:szCs w:val="28"/>
              </w:rPr>
              <w:br/>
            </w:r>
            <w:r w:rsidRPr="007825ED">
              <w:rPr>
                <w:sz w:val="28"/>
                <w:szCs w:val="28"/>
              </w:rPr>
              <w:t>п.</w:t>
            </w:r>
            <w:r w:rsidR="00B83326">
              <w:rPr>
                <w:sz w:val="28"/>
                <w:szCs w:val="28"/>
              </w:rPr>
              <w:t xml:space="preserve"> </w:t>
            </w:r>
            <w:r w:rsidRPr="007825ED">
              <w:rPr>
                <w:sz w:val="28"/>
                <w:szCs w:val="28"/>
              </w:rPr>
              <w:t xml:space="preserve">Аннино, 1 объект в </w:t>
            </w:r>
            <w:r w:rsidR="00A2273F">
              <w:rPr>
                <w:sz w:val="28"/>
                <w:szCs w:val="28"/>
              </w:rPr>
              <w:br/>
            </w:r>
            <w:r w:rsidRPr="007825ED">
              <w:rPr>
                <w:sz w:val="28"/>
                <w:szCs w:val="28"/>
              </w:rPr>
              <w:t>д. Куттузи</w:t>
            </w:r>
          </w:p>
        </w:tc>
      </w:tr>
    </w:tbl>
    <w:p w:rsidR="007825ED" w:rsidRDefault="00301B50" w:rsidP="00301B50">
      <w:pPr>
        <w:pStyle w:val="aff0"/>
        <w:shd w:val="clear" w:color="auto" w:fill="FFFFFF"/>
        <w:spacing w:before="0" w:beforeAutospacing="0" w:after="0" w:afterAutospacing="0"/>
        <w:ind w:firstLine="851"/>
        <w:jc w:val="both"/>
        <w:rPr>
          <w:i/>
          <w:iCs/>
          <w:sz w:val="28"/>
          <w:szCs w:val="28"/>
        </w:rPr>
      </w:pPr>
      <w:r w:rsidRPr="00301B50">
        <w:rPr>
          <w:i/>
          <w:iCs/>
          <w:sz w:val="28"/>
          <w:szCs w:val="28"/>
        </w:rPr>
        <w:t xml:space="preserve">* Планируется размещение крупных отдельно стоящих новых объектов торговли для резервирования территорий. Остальная потребность в объектах сферы торговли будет покрываться за счет встроенных, встроено-пристроенных магазинов в жилых домах на </w:t>
      </w:r>
      <w:r>
        <w:rPr>
          <w:i/>
          <w:iCs/>
          <w:sz w:val="28"/>
          <w:szCs w:val="28"/>
        </w:rPr>
        <w:t>первы</w:t>
      </w:r>
      <w:r w:rsidRPr="00301B50">
        <w:rPr>
          <w:i/>
          <w:iCs/>
          <w:sz w:val="28"/>
          <w:szCs w:val="28"/>
        </w:rPr>
        <w:t>х этажах и общественно- деловых центрах.</w:t>
      </w:r>
    </w:p>
    <w:p w:rsidR="00D92925" w:rsidRDefault="00D92925" w:rsidP="00301B50">
      <w:pPr>
        <w:pStyle w:val="aff0"/>
        <w:shd w:val="clear" w:color="auto" w:fill="FFFFFF"/>
        <w:spacing w:before="0" w:beforeAutospacing="0" w:after="0" w:afterAutospacing="0"/>
        <w:ind w:firstLine="851"/>
        <w:jc w:val="both"/>
        <w:rPr>
          <w:i/>
          <w:iCs/>
          <w:sz w:val="28"/>
          <w:szCs w:val="28"/>
        </w:rPr>
      </w:pPr>
    </w:p>
    <w:p w:rsidR="00D92925" w:rsidRPr="00D92925" w:rsidRDefault="00D92925" w:rsidP="00D92925">
      <w:pPr>
        <w:pStyle w:val="aff0"/>
        <w:shd w:val="clear" w:color="auto" w:fill="FFFFFF"/>
        <w:spacing w:before="0" w:beforeAutospacing="0" w:after="0" w:afterAutospacing="0"/>
        <w:ind w:firstLine="851"/>
        <w:jc w:val="both"/>
        <w:rPr>
          <w:sz w:val="28"/>
          <w:szCs w:val="28"/>
        </w:rPr>
      </w:pPr>
      <w:r w:rsidRPr="00D92925">
        <w:rPr>
          <w:sz w:val="28"/>
          <w:szCs w:val="28"/>
        </w:rPr>
        <w:t>Потребность в объектах торговли, общественного питания, бытового обслуживания, гостиничного обслуживания относящихся к коммерческой инфраструктуре, регулируется рыночным спросом. При росте спроса на представленные виды показатели по ним могут превышать нормативные. В положении указана минимально необходимая емкость коммерческих объектов по обслуживанию населения для осуществления полномочий муниципального образования.</w:t>
      </w:r>
    </w:p>
    <w:p w:rsidR="00301B50" w:rsidRDefault="00301B50" w:rsidP="00301B50">
      <w:pPr>
        <w:pStyle w:val="aff0"/>
        <w:shd w:val="clear" w:color="auto" w:fill="FFFFFF"/>
        <w:spacing w:before="0" w:beforeAutospacing="0" w:after="0" w:afterAutospacing="0"/>
        <w:ind w:firstLine="851"/>
        <w:jc w:val="both"/>
        <w:rPr>
          <w:sz w:val="28"/>
          <w:szCs w:val="28"/>
        </w:rPr>
      </w:pPr>
    </w:p>
    <w:p w:rsidR="00CC3814" w:rsidRDefault="003311A7" w:rsidP="00196069">
      <w:pPr>
        <w:pStyle w:val="3"/>
        <w:spacing w:before="0" w:after="0"/>
        <w:ind w:left="851" w:right="0"/>
        <w:jc w:val="both"/>
        <w:rPr>
          <w:sz w:val="28"/>
          <w:szCs w:val="28"/>
        </w:rPr>
      </w:pPr>
      <w:r>
        <w:rPr>
          <w:sz w:val="28"/>
          <w:szCs w:val="28"/>
        </w:rPr>
        <w:t>2</w:t>
      </w:r>
      <w:r w:rsidR="00CC3814" w:rsidRPr="00A711C1">
        <w:rPr>
          <w:sz w:val="28"/>
          <w:szCs w:val="28"/>
        </w:rPr>
        <w:t>.</w:t>
      </w:r>
      <w:r w:rsidR="00B8372C">
        <w:rPr>
          <w:sz w:val="28"/>
          <w:szCs w:val="28"/>
        </w:rPr>
        <w:t>6</w:t>
      </w:r>
      <w:r w:rsidR="001F232A">
        <w:rPr>
          <w:sz w:val="28"/>
          <w:szCs w:val="28"/>
        </w:rPr>
        <w:t xml:space="preserve"> </w:t>
      </w:r>
      <w:r w:rsidR="00CC3814" w:rsidRPr="00A711C1">
        <w:rPr>
          <w:sz w:val="28"/>
          <w:szCs w:val="28"/>
        </w:rPr>
        <w:t>Объекты библиотечного обслуживания</w:t>
      </w:r>
    </w:p>
    <w:p w:rsidR="00B83326" w:rsidRPr="00B83326" w:rsidRDefault="00B83326" w:rsidP="00B83326"/>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A711C1">
        <w:rPr>
          <w:sz w:val="28"/>
          <w:szCs w:val="28"/>
        </w:rPr>
        <w:lastRenderedPageBreak/>
        <w:t>Назначение: организация библиотечного обслуживания населения, комплектование и обеспечение сохранности</w:t>
      </w:r>
      <w:r w:rsidRPr="007B7AA3">
        <w:rPr>
          <w:sz w:val="28"/>
          <w:szCs w:val="28"/>
        </w:rPr>
        <w:t xml:space="preserve"> библиотечных фондов библиотек поселения.</w:t>
      </w:r>
    </w:p>
    <w:p w:rsidR="00CC3814"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Зоны с особыми условиями не устанавливаются.</w:t>
      </w:r>
    </w:p>
    <w:p w:rsidR="001138EC" w:rsidRDefault="001138EC" w:rsidP="00196069">
      <w:pPr>
        <w:pStyle w:val="aff0"/>
        <w:shd w:val="clear" w:color="auto" w:fill="FFFFFF"/>
        <w:spacing w:before="0" w:beforeAutospacing="0" w:after="0" w:afterAutospacing="0"/>
        <w:ind w:firstLine="851"/>
        <w:jc w:val="both"/>
        <w:rPr>
          <w:sz w:val="28"/>
          <w:szCs w:val="28"/>
        </w:rPr>
      </w:pPr>
    </w:p>
    <w:p w:rsidR="001138EC" w:rsidRPr="001138EC" w:rsidRDefault="001138EC" w:rsidP="00196069">
      <w:pPr>
        <w:pStyle w:val="aff0"/>
        <w:shd w:val="clear" w:color="auto" w:fill="FFFFFF"/>
        <w:spacing w:before="0" w:beforeAutospacing="0" w:after="0" w:afterAutospacing="0"/>
        <w:ind w:firstLine="851"/>
        <w:jc w:val="both"/>
        <w:rPr>
          <w:i/>
          <w:iCs/>
          <w:sz w:val="28"/>
          <w:szCs w:val="28"/>
        </w:rPr>
      </w:pPr>
      <w:r w:rsidRPr="001138EC">
        <w:rPr>
          <w:i/>
          <w:iCs/>
          <w:sz w:val="28"/>
          <w:szCs w:val="28"/>
        </w:rPr>
        <w:t>Таблица 2.</w:t>
      </w:r>
      <w:r w:rsidR="00B8372C">
        <w:rPr>
          <w:i/>
          <w:iCs/>
          <w:sz w:val="28"/>
          <w:szCs w:val="28"/>
        </w:rPr>
        <w:t>6</w:t>
      </w:r>
      <w:r w:rsidRPr="001138EC">
        <w:rPr>
          <w:i/>
          <w:iCs/>
          <w:sz w:val="28"/>
          <w:szCs w:val="28"/>
        </w:rPr>
        <w:t>.1 Объекты библиотечного обслуживания:</w:t>
      </w:r>
    </w:p>
    <w:p w:rsidR="0004655E" w:rsidRPr="007B7AA3" w:rsidRDefault="0004655E" w:rsidP="00196069">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204"/>
        <w:gridCol w:w="2913"/>
        <w:gridCol w:w="2380"/>
      </w:tblGrid>
      <w:tr w:rsidR="00B83326" w:rsidRPr="007B7AA3" w:rsidTr="00B83326">
        <w:trPr>
          <w:trHeight w:val="70"/>
          <w:tblHeader/>
        </w:trPr>
        <w:tc>
          <w:tcPr>
            <w:tcW w:w="1196"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Вид объекта</w:t>
            </w:r>
          </w:p>
        </w:tc>
        <w:tc>
          <w:tcPr>
            <w:tcW w:w="1130"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Наименование</w:t>
            </w:r>
          </w:p>
        </w:tc>
        <w:tc>
          <w:tcPr>
            <w:tcW w:w="1489"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184" w:type="pct"/>
            <w:vAlign w:val="center"/>
          </w:tcPr>
          <w:p w:rsidR="00B83326" w:rsidRPr="007B7AA3" w:rsidRDefault="00B83326" w:rsidP="00406790">
            <w:pPr>
              <w:jc w:val="center"/>
              <w:rPr>
                <w:b/>
                <w:sz w:val="28"/>
                <w:szCs w:val="28"/>
              </w:rPr>
            </w:pPr>
            <w:r w:rsidRPr="007B7AA3">
              <w:rPr>
                <w:b/>
                <w:sz w:val="28"/>
                <w:szCs w:val="28"/>
              </w:rPr>
              <w:t>Местоположение</w:t>
            </w:r>
          </w:p>
        </w:tc>
      </w:tr>
      <w:tr w:rsidR="007503F1" w:rsidRPr="007B7AA3" w:rsidTr="00B83326">
        <w:trPr>
          <w:trHeight w:val="70"/>
          <w:tblHeader/>
        </w:trPr>
        <w:tc>
          <w:tcPr>
            <w:tcW w:w="1196" w:type="pct"/>
            <w:vAlign w:val="center"/>
          </w:tcPr>
          <w:p w:rsidR="00CC3814" w:rsidRPr="007B7AA3" w:rsidRDefault="00CC3814" w:rsidP="00196069">
            <w:pPr>
              <w:pStyle w:val="affff0"/>
              <w:jc w:val="center"/>
              <w:rPr>
                <w:b/>
                <w:i/>
                <w:sz w:val="28"/>
                <w:szCs w:val="28"/>
                <w:lang w:val="ru-RU" w:eastAsia="ru-RU"/>
              </w:rPr>
            </w:pPr>
            <w:r w:rsidRPr="007B7AA3">
              <w:rPr>
                <w:b/>
                <w:i/>
                <w:sz w:val="28"/>
                <w:szCs w:val="28"/>
                <w:lang w:val="ru-RU" w:eastAsia="ru-RU"/>
              </w:rPr>
              <w:t>1</w:t>
            </w:r>
          </w:p>
        </w:tc>
        <w:tc>
          <w:tcPr>
            <w:tcW w:w="1130" w:type="pct"/>
            <w:vAlign w:val="center"/>
          </w:tcPr>
          <w:p w:rsidR="00CC3814" w:rsidRPr="007B7AA3" w:rsidRDefault="00CC3814" w:rsidP="00196069">
            <w:pPr>
              <w:pStyle w:val="affff0"/>
              <w:jc w:val="center"/>
              <w:rPr>
                <w:b/>
                <w:i/>
                <w:sz w:val="28"/>
                <w:szCs w:val="28"/>
                <w:lang w:val="ru-RU" w:eastAsia="ru-RU"/>
              </w:rPr>
            </w:pPr>
            <w:r w:rsidRPr="007B7AA3">
              <w:rPr>
                <w:b/>
                <w:i/>
                <w:sz w:val="28"/>
                <w:szCs w:val="28"/>
                <w:lang w:val="ru-RU" w:eastAsia="ru-RU"/>
              </w:rPr>
              <w:t>2</w:t>
            </w:r>
          </w:p>
        </w:tc>
        <w:tc>
          <w:tcPr>
            <w:tcW w:w="1489" w:type="pct"/>
            <w:vAlign w:val="center"/>
          </w:tcPr>
          <w:p w:rsidR="00CC3814" w:rsidRPr="007B7AA3" w:rsidRDefault="00CC3814" w:rsidP="00196069">
            <w:pPr>
              <w:jc w:val="center"/>
              <w:rPr>
                <w:b/>
                <w:i/>
                <w:sz w:val="28"/>
                <w:szCs w:val="28"/>
              </w:rPr>
            </w:pPr>
            <w:r w:rsidRPr="007B7AA3">
              <w:rPr>
                <w:b/>
                <w:i/>
                <w:sz w:val="28"/>
                <w:szCs w:val="28"/>
              </w:rPr>
              <w:t>3</w:t>
            </w:r>
          </w:p>
        </w:tc>
        <w:tc>
          <w:tcPr>
            <w:tcW w:w="1184" w:type="pct"/>
            <w:vAlign w:val="center"/>
          </w:tcPr>
          <w:p w:rsidR="00CC3814" w:rsidRPr="007B7AA3" w:rsidRDefault="00CC3814" w:rsidP="00196069">
            <w:pPr>
              <w:jc w:val="center"/>
              <w:rPr>
                <w:b/>
                <w:i/>
                <w:sz w:val="28"/>
                <w:szCs w:val="28"/>
              </w:rPr>
            </w:pPr>
            <w:r w:rsidRPr="007B7AA3">
              <w:rPr>
                <w:b/>
                <w:i/>
                <w:sz w:val="28"/>
                <w:szCs w:val="28"/>
              </w:rPr>
              <w:t>4</w:t>
            </w:r>
          </w:p>
        </w:tc>
      </w:tr>
      <w:tr w:rsidR="000C6E1F" w:rsidRPr="007B7AA3" w:rsidTr="00B83326">
        <w:trPr>
          <w:trHeight w:val="645"/>
        </w:trPr>
        <w:tc>
          <w:tcPr>
            <w:tcW w:w="1196" w:type="pct"/>
          </w:tcPr>
          <w:p w:rsidR="000C6E1F" w:rsidRPr="007B7AA3" w:rsidRDefault="000C6E1F" w:rsidP="000C6E1F">
            <w:pPr>
              <w:rPr>
                <w:sz w:val="28"/>
                <w:szCs w:val="28"/>
                <w:lang w:eastAsia="en-US"/>
              </w:rPr>
            </w:pPr>
            <w:r w:rsidRPr="007B7AA3">
              <w:rPr>
                <w:sz w:val="28"/>
                <w:szCs w:val="28"/>
              </w:rPr>
              <w:t>Объект культурно-просветительного назначения</w:t>
            </w:r>
          </w:p>
        </w:tc>
        <w:tc>
          <w:tcPr>
            <w:tcW w:w="1130" w:type="pct"/>
            <w:vAlign w:val="center"/>
          </w:tcPr>
          <w:p w:rsidR="000C6E1F" w:rsidRPr="007B7AA3" w:rsidRDefault="000C6E1F" w:rsidP="0072545C">
            <w:pPr>
              <w:jc w:val="left"/>
              <w:rPr>
                <w:sz w:val="28"/>
                <w:szCs w:val="28"/>
                <w:lang w:eastAsia="en-US"/>
              </w:rPr>
            </w:pPr>
            <w:r w:rsidRPr="007B7AA3">
              <w:rPr>
                <w:sz w:val="28"/>
                <w:szCs w:val="28"/>
                <w:lang w:eastAsia="en-US"/>
              </w:rPr>
              <w:t>Библиотека</w:t>
            </w:r>
          </w:p>
        </w:tc>
        <w:tc>
          <w:tcPr>
            <w:tcW w:w="1489" w:type="pct"/>
            <w:vAlign w:val="center"/>
          </w:tcPr>
          <w:p w:rsidR="000C6E1F" w:rsidRPr="007B7AA3" w:rsidRDefault="000C6E1F" w:rsidP="0072545C">
            <w:pPr>
              <w:autoSpaceDE w:val="0"/>
              <w:autoSpaceDN w:val="0"/>
              <w:adjustRightInd w:val="0"/>
              <w:jc w:val="left"/>
              <w:rPr>
                <w:sz w:val="28"/>
                <w:szCs w:val="28"/>
                <w:lang w:eastAsia="en-US"/>
              </w:rPr>
            </w:pPr>
            <w:r>
              <w:rPr>
                <w:sz w:val="28"/>
                <w:szCs w:val="28"/>
                <w:lang w:eastAsia="en-US"/>
              </w:rPr>
              <w:t>9 объектов</w:t>
            </w:r>
          </w:p>
        </w:tc>
        <w:tc>
          <w:tcPr>
            <w:tcW w:w="1184" w:type="pct"/>
            <w:vAlign w:val="center"/>
          </w:tcPr>
          <w:p w:rsidR="00B83326" w:rsidRDefault="000C6E1F" w:rsidP="0072545C">
            <w:pPr>
              <w:ind w:left="43" w:hanging="5"/>
              <w:jc w:val="left"/>
              <w:rPr>
                <w:sz w:val="28"/>
                <w:szCs w:val="28"/>
                <w:lang w:eastAsia="en-US"/>
              </w:rPr>
            </w:pPr>
            <w:r>
              <w:rPr>
                <w:sz w:val="28"/>
                <w:szCs w:val="28"/>
                <w:lang w:eastAsia="en-US"/>
              </w:rPr>
              <w:t xml:space="preserve">7 объектов в </w:t>
            </w:r>
          </w:p>
          <w:p w:rsidR="000C6E1F" w:rsidRPr="007B7AA3" w:rsidRDefault="000C6E1F" w:rsidP="0072545C">
            <w:pPr>
              <w:ind w:left="43" w:hanging="5"/>
              <w:jc w:val="left"/>
              <w:rPr>
                <w:sz w:val="28"/>
                <w:szCs w:val="28"/>
                <w:lang w:eastAsia="en-US"/>
              </w:rPr>
            </w:pPr>
            <w:r>
              <w:rPr>
                <w:sz w:val="28"/>
                <w:szCs w:val="28"/>
                <w:lang w:eastAsia="en-US"/>
              </w:rPr>
              <w:t>гп</w:t>
            </w:r>
            <w:r w:rsidR="00B83326">
              <w:rPr>
                <w:sz w:val="28"/>
                <w:szCs w:val="28"/>
                <w:lang w:eastAsia="en-US"/>
              </w:rPr>
              <w:t>.</w:t>
            </w:r>
            <w:r>
              <w:rPr>
                <w:sz w:val="28"/>
                <w:szCs w:val="28"/>
                <w:lang w:eastAsia="en-US"/>
              </w:rPr>
              <w:t xml:space="preserve"> Новоселье, </w:t>
            </w:r>
            <w:r w:rsidR="00B83326">
              <w:rPr>
                <w:sz w:val="28"/>
                <w:szCs w:val="28"/>
                <w:lang w:eastAsia="en-US"/>
              </w:rPr>
              <w:br/>
            </w:r>
            <w:r>
              <w:rPr>
                <w:sz w:val="28"/>
                <w:szCs w:val="28"/>
                <w:lang w:eastAsia="en-US"/>
              </w:rPr>
              <w:t xml:space="preserve">2 объекта в </w:t>
            </w:r>
            <w:r w:rsidR="00B83326">
              <w:rPr>
                <w:sz w:val="28"/>
                <w:szCs w:val="28"/>
                <w:lang w:eastAsia="en-US"/>
              </w:rPr>
              <w:br/>
            </w:r>
            <w:r>
              <w:rPr>
                <w:sz w:val="28"/>
                <w:szCs w:val="28"/>
                <w:lang w:eastAsia="en-US"/>
              </w:rPr>
              <w:t>д.</w:t>
            </w:r>
            <w:r w:rsidR="00B83326">
              <w:rPr>
                <w:sz w:val="28"/>
                <w:szCs w:val="28"/>
                <w:lang w:eastAsia="en-US"/>
              </w:rPr>
              <w:t xml:space="preserve"> </w:t>
            </w:r>
            <w:r>
              <w:rPr>
                <w:sz w:val="28"/>
                <w:szCs w:val="28"/>
                <w:lang w:eastAsia="en-US"/>
              </w:rPr>
              <w:t>Куттузи</w:t>
            </w:r>
          </w:p>
        </w:tc>
      </w:tr>
    </w:tbl>
    <w:p w:rsidR="00CC3814" w:rsidRPr="007B7AA3" w:rsidRDefault="00CC3814" w:rsidP="00196069">
      <w:pPr>
        <w:pStyle w:val="aff0"/>
        <w:shd w:val="clear" w:color="auto" w:fill="FFFFFF"/>
        <w:spacing w:before="0" w:beforeAutospacing="0" w:after="0" w:afterAutospacing="0"/>
        <w:ind w:firstLine="851"/>
        <w:jc w:val="both"/>
        <w:rPr>
          <w:sz w:val="28"/>
          <w:szCs w:val="28"/>
        </w:rPr>
      </w:pPr>
    </w:p>
    <w:p w:rsidR="00CC3814" w:rsidRDefault="005C7E0F" w:rsidP="00196069">
      <w:pPr>
        <w:pStyle w:val="3"/>
        <w:spacing w:before="0" w:after="0"/>
        <w:ind w:left="851" w:right="0"/>
        <w:jc w:val="both"/>
        <w:rPr>
          <w:sz w:val="28"/>
          <w:szCs w:val="28"/>
        </w:rPr>
      </w:pPr>
      <w:r>
        <w:rPr>
          <w:sz w:val="28"/>
          <w:szCs w:val="28"/>
        </w:rPr>
        <w:t>2</w:t>
      </w:r>
      <w:r w:rsidR="00CC3814" w:rsidRPr="00A711C1">
        <w:rPr>
          <w:sz w:val="28"/>
          <w:szCs w:val="28"/>
        </w:rPr>
        <w:t>.</w:t>
      </w:r>
      <w:r w:rsidR="00B8372C">
        <w:rPr>
          <w:sz w:val="28"/>
          <w:szCs w:val="28"/>
        </w:rPr>
        <w:t>7</w:t>
      </w:r>
      <w:r w:rsidR="001F232A">
        <w:rPr>
          <w:sz w:val="28"/>
          <w:szCs w:val="28"/>
        </w:rPr>
        <w:t xml:space="preserve"> </w:t>
      </w:r>
      <w:r w:rsidR="00CC3814" w:rsidRPr="00A711C1">
        <w:rPr>
          <w:sz w:val="28"/>
          <w:szCs w:val="28"/>
        </w:rPr>
        <w:t>Объекты культуры и досуга</w:t>
      </w:r>
    </w:p>
    <w:p w:rsidR="00B83326" w:rsidRPr="00B83326" w:rsidRDefault="00B83326" w:rsidP="00B83326"/>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A711C1">
        <w:rPr>
          <w:sz w:val="28"/>
          <w:szCs w:val="28"/>
        </w:rPr>
        <w:t>Назначение: создание</w:t>
      </w:r>
      <w:r w:rsidRPr="007B7AA3">
        <w:rPr>
          <w:sz w:val="28"/>
          <w:szCs w:val="28"/>
        </w:rPr>
        <w:t xml:space="preserve"> условий для организации досуга и обеспечения жителей поселения услугами организаций культуры.</w:t>
      </w:r>
    </w:p>
    <w:p w:rsidR="00CC3814"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Зоны с особыми условиями не устанавливаются.</w:t>
      </w:r>
    </w:p>
    <w:p w:rsidR="001138EC" w:rsidRDefault="001138EC" w:rsidP="00196069">
      <w:pPr>
        <w:pStyle w:val="aff0"/>
        <w:shd w:val="clear" w:color="auto" w:fill="FFFFFF"/>
        <w:spacing w:before="0" w:beforeAutospacing="0" w:after="0" w:afterAutospacing="0"/>
        <w:ind w:firstLine="851"/>
        <w:jc w:val="both"/>
        <w:rPr>
          <w:sz w:val="28"/>
          <w:szCs w:val="28"/>
        </w:rPr>
      </w:pPr>
    </w:p>
    <w:p w:rsidR="001138EC" w:rsidRPr="001138EC" w:rsidRDefault="001138EC" w:rsidP="001138EC">
      <w:pPr>
        <w:pStyle w:val="aff0"/>
        <w:shd w:val="clear" w:color="auto" w:fill="FFFFFF"/>
        <w:spacing w:before="0" w:beforeAutospacing="0" w:after="0" w:afterAutospacing="0"/>
        <w:ind w:firstLine="851"/>
        <w:jc w:val="both"/>
        <w:rPr>
          <w:i/>
          <w:iCs/>
          <w:sz w:val="28"/>
          <w:szCs w:val="28"/>
        </w:rPr>
      </w:pPr>
      <w:r w:rsidRPr="001138EC">
        <w:rPr>
          <w:i/>
          <w:iCs/>
          <w:sz w:val="28"/>
          <w:szCs w:val="28"/>
        </w:rPr>
        <w:t>Таблица 2</w:t>
      </w:r>
      <w:r>
        <w:rPr>
          <w:i/>
          <w:iCs/>
          <w:sz w:val="28"/>
          <w:szCs w:val="28"/>
        </w:rPr>
        <w:t>.</w:t>
      </w:r>
      <w:r w:rsidR="00B8372C">
        <w:rPr>
          <w:i/>
          <w:iCs/>
          <w:sz w:val="28"/>
          <w:szCs w:val="28"/>
        </w:rPr>
        <w:t>7</w:t>
      </w:r>
      <w:r w:rsidRPr="001138EC">
        <w:rPr>
          <w:i/>
          <w:iCs/>
          <w:sz w:val="28"/>
          <w:szCs w:val="28"/>
        </w:rPr>
        <w:t>.1 Объекты культуры и досуга:</w:t>
      </w:r>
    </w:p>
    <w:p w:rsidR="001138EC" w:rsidRPr="007B7AA3" w:rsidRDefault="001138EC" w:rsidP="00196069">
      <w:pPr>
        <w:pStyle w:val="aff0"/>
        <w:shd w:val="clear" w:color="auto" w:fill="FFFFFF"/>
        <w:spacing w:before="0" w:beforeAutospacing="0" w:after="0" w:afterAutospacing="0"/>
        <w:ind w:firstLine="851"/>
        <w:jc w:val="both"/>
        <w:rPr>
          <w:sz w:val="28"/>
          <w:szCs w:val="28"/>
        </w:rPr>
      </w:pPr>
    </w:p>
    <w:p w:rsidR="0004655E" w:rsidRPr="007B7AA3" w:rsidRDefault="0004655E" w:rsidP="00196069">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2216"/>
        <w:gridCol w:w="2976"/>
        <w:gridCol w:w="2380"/>
      </w:tblGrid>
      <w:tr w:rsidR="00B83326" w:rsidRPr="007B7AA3" w:rsidTr="00BD59B9">
        <w:trPr>
          <w:trHeight w:val="70"/>
          <w:tblHeader/>
        </w:trPr>
        <w:tc>
          <w:tcPr>
            <w:tcW w:w="1159"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Вид объекта</w:t>
            </w:r>
          </w:p>
        </w:tc>
        <w:tc>
          <w:tcPr>
            <w:tcW w:w="1125"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Наименование</w:t>
            </w:r>
          </w:p>
        </w:tc>
        <w:tc>
          <w:tcPr>
            <w:tcW w:w="1510"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205" w:type="pct"/>
            <w:vAlign w:val="center"/>
          </w:tcPr>
          <w:p w:rsidR="00B83326" w:rsidRPr="007B7AA3" w:rsidRDefault="00B83326" w:rsidP="00406790">
            <w:pPr>
              <w:jc w:val="center"/>
              <w:rPr>
                <w:b/>
                <w:sz w:val="28"/>
                <w:szCs w:val="28"/>
              </w:rPr>
            </w:pPr>
            <w:r w:rsidRPr="007B7AA3">
              <w:rPr>
                <w:b/>
                <w:sz w:val="28"/>
                <w:szCs w:val="28"/>
              </w:rPr>
              <w:t>Местоположение</w:t>
            </w:r>
          </w:p>
        </w:tc>
      </w:tr>
      <w:tr w:rsidR="007503F1" w:rsidRPr="007B7AA3" w:rsidTr="00BD59B9">
        <w:trPr>
          <w:trHeight w:val="70"/>
          <w:tblHeader/>
        </w:trPr>
        <w:tc>
          <w:tcPr>
            <w:tcW w:w="1159" w:type="pct"/>
            <w:vAlign w:val="center"/>
          </w:tcPr>
          <w:p w:rsidR="00CC3814" w:rsidRPr="007B7AA3" w:rsidRDefault="00CC3814" w:rsidP="00196069">
            <w:pPr>
              <w:pStyle w:val="affff0"/>
              <w:jc w:val="center"/>
              <w:rPr>
                <w:b/>
                <w:i/>
                <w:sz w:val="28"/>
                <w:szCs w:val="28"/>
                <w:lang w:val="ru-RU" w:eastAsia="ru-RU"/>
              </w:rPr>
            </w:pPr>
            <w:r w:rsidRPr="007B7AA3">
              <w:rPr>
                <w:b/>
                <w:i/>
                <w:sz w:val="28"/>
                <w:szCs w:val="28"/>
                <w:lang w:val="ru-RU" w:eastAsia="ru-RU"/>
              </w:rPr>
              <w:t>1</w:t>
            </w:r>
          </w:p>
        </w:tc>
        <w:tc>
          <w:tcPr>
            <w:tcW w:w="1125" w:type="pct"/>
            <w:vAlign w:val="center"/>
          </w:tcPr>
          <w:p w:rsidR="00CC3814" w:rsidRPr="007B7AA3" w:rsidRDefault="00CC3814" w:rsidP="00196069">
            <w:pPr>
              <w:pStyle w:val="affff0"/>
              <w:jc w:val="center"/>
              <w:rPr>
                <w:b/>
                <w:i/>
                <w:sz w:val="28"/>
                <w:szCs w:val="28"/>
                <w:lang w:val="ru-RU" w:eastAsia="ru-RU"/>
              </w:rPr>
            </w:pPr>
            <w:r w:rsidRPr="007B7AA3">
              <w:rPr>
                <w:b/>
                <w:i/>
                <w:sz w:val="28"/>
                <w:szCs w:val="28"/>
                <w:lang w:val="ru-RU" w:eastAsia="ru-RU"/>
              </w:rPr>
              <w:t>2</w:t>
            </w:r>
          </w:p>
        </w:tc>
        <w:tc>
          <w:tcPr>
            <w:tcW w:w="1510" w:type="pct"/>
            <w:vAlign w:val="center"/>
          </w:tcPr>
          <w:p w:rsidR="00CC3814" w:rsidRPr="007B7AA3" w:rsidRDefault="00CC3814" w:rsidP="00196069">
            <w:pPr>
              <w:jc w:val="center"/>
              <w:rPr>
                <w:b/>
                <w:i/>
                <w:sz w:val="28"/>
                <w:szCs w:val="28"/>
              </w:rPr>
            </w:pPr>
            <w:r w:rsidRPr="007B7AA3">
              <w:rPr>
                <w:b/>
                <w:i/>
                <w:sz w:val="28"/>
                <w:szCs w:val="28"/>
              </w:rPr>
              <w:t>3</w:t>
            </w:r>
          </w:p>
        </w:tc>
        <w:tc>
          <w:tcPr>
            <w:tcW w:w="1205" w:type="pct"/>
            <w:vAlign w:val="center"/>
          </w:tcPr>
          <w:p w:rsidR="00CC3814" w:rsidRPr="007B7AA3" w:rsidRDefault="00CC3814" w:rsidP="00196069">
            <w:pPr>
              <w:jc w:val="center"/>
              <w:rPr>
                <w:b/>
                <w:i/>
                <w:sz w:val="28"/>
                <w:szCs w:val="28"/>
              </w:rPr>
            </w:pPr>
            <w:r w:rsidRPr="007B7AA3">
              <w:rPr>
                <w:b/>
                <w:i/>
                <w:sz w:val="28"/>
                <w:szCs w:val="28"/>
              </w:rPr>
              <w:t>4</w:t>
            </w:r>
          </w:p>
        </w:tc>
      </w:tr>
      <w:tr w:rsidR="000C6E1F" w:rsidRPr="007B7AA3" w:rsidTr="00BD59B9">
        <w:trPr>
          <w:trHeight w:val="645"/>
        </w:trPr>
        <w:tc>
          <w:tcPr>
            <w:tcW w:w="1159" w:type="pct"/>
          </w:tcPr>
          <w:p w:rsidR="000C6E1F" w:rsidRPr="007B7AA3" w:rsidRDefault="000C6E1F" w:rsidP="000C6E1F">
            <w:pPr>
              <w:rPr>
                <w:sz w:val="28"/>
                <w:szCs w:val="28"/>
              </w:rPr>
            </w:pPr>
            <w:r w:rsidRPr="007B7AA3">
              <w:rPr>
                <w:sz w:val="28"/>
                <w:szCs w:val="28"/>
              </w:rPr>
              <w:t>Объект культурно-досугового (клубного) типа</w:t>
            </w:r>
          </w:p>
        </w:tc>
        <w:tc>
          <w:tcPr>
            <w:tcW w:w="1125" w:type="pct"/>
            <w:vAlign w:val="center"/>
          </w:tcPr>
          <w:p w:rsidR="000C6E1F" w:rsidRPr="007B7AA3" w:rsidRDefault="000C6E1F" w:rsidP="0072545C">
            <w:pPr>
              <w:jc w:val="left"/>
              <w:rPr>
                <w:sz w:val="28"/>
                <w:szCs w:val="28"/>
              </w:rPr>
            </w:pPr>
            <w:r>
              <w:rPr>
                <w:sz w:val="28"/>
                <w:szCs w:val="28"/>
              </w:rPr>
              <w:t>Дома культуры, клубы</w:t>
            </w:r>
          </w:p>
        </w:tc>
        <w:tc>
          <w:tcPr>
            <w:tcW w:w="1510" w:type="pct"/>
            <w:vAlign w:val="center"/>
          </w:tcPr>
          <w:p w:rsidR="000C6E1F" w:rsidRPr="007B7AA3" w:rsidRDefault="000C6E1F" w:rsidP="0072545C">
            <w:pPr>
              <w:autoSpaceDE w:val="0"/>
              <w:autoSpaceDN w:val="0"/>
              <w:adjustRightInd w:val="0"/>
              <w:jc w:val="left"/>
              <w:rPr>
                <w:sz w:val="28"/>
                <w:szCs w:val="28"/>
                <w:lang w:eastAsia="en-US"/>
              </w:rPr>
            </w:pPr>
            <w:r>
              <w:rPr>
                <w:sz w:val="28"/>
                <w:szCs w:val="28"/>
              </w:rPr>
              <w:t>3 объекта</w:t>
            </w:r>
          </w:p>
        </w:tc>
        <w:tc>
          <w:tcPr>
            <w:tcW w:w="1205" w:type="pct"/>
            <w:vAlign w:val="center"/>
          </w:tcPr>
          <w:p w:rsidR="000C6E1F" w:rsidRPr="007B7AA3" w:rsidRDefault="000C6E1F" w:rsidP="0072545C">
            <w:pPr>
              <w:jc w:val="left"/>
              <w:rPr>
                <w:sz w:val="28"/>
                <w:szCs w:val="28"/>
              </w:rPr>
            </w:pPr>
            <w:r>
              <w:rPr>
                <w:sz w:val="28"/>
                <w:szCs w:val="28"/>
              </w:rPr>
              <w:t xml:space="preserve">2 объекта в </w:t>
            </w:r>
            <w:r w:rsidR="00B83326">
              <w:rPr>
                <w:sz w:val="28"/>
                <w:szCs w:val="28"/>
              </w:rPr>
              <w:br/>
            </w:r>
            <w:r>
              <w:rPr>
                <w:sz w:val="28"/>
                <w:szCs w:val="28"/>
              </w:rPr>
              <w:t>гп.</w:t>
            </w:r>
            <w:r w:rsidR="00B83326">
              <w:rPr>
                <w:sz w:val="28"/>
                <w:szCs w:val="28"/>
              </w:rPr>
              <w:t xml:space="preserve"> </w:t>
            </w:r>
            <w:r>
              <w:rPr>
                <w:sz w:val="28"/>
                <w:szCs w:val="28"/>
              </w:rPr>
              <w:t xml:space="preserve">Новоселье, </w:t>
            </w:r>
            <w:r w:rsidR="00B83326">
              <w:rPr>
                <w:sz w:val="28"/>
                <w:szCs w:val="28"/>
              </w:rPr>
              <w:br/>
            </w:r>
            <w:r>
              <w:rPr>
                <w:sz w:val="28"/>
                <w:szCs w:val="28"/>
              </w:rPr>
              <w:t xml:space="preserve">1 объект в </w:t>
            </w:r>
            <w:r w:rsidR="00B83326">
              <w:rPr>
                <w:sz w:val="28"/>
                <w:szCs w:val="28"/>
              </w:rPr>
              <w:br/>
            </w:r>
            <w:r>
              <w:rPr>
                <w:sz w:val="28"/>
                <w:szCs w:val="28"/>
              </w:rPr>
              <w:t>д.</w:t>
            </w:r>
            <w:r w:rsidR="00B83326">
              <w:rPr>
                <w:sz w:val="28"/>
                <w:szCs w:val="28"/>
              </w:rPr>
              <w:t xml:space="preserve"> </w:t>
            </w:r>
            <w:r>
              <w:rPr>
                <w:sz w:val="28"/>
                <w:szCs w:val="28"/>
              </w:rPr>
              <w:t>Куттузи</w:t>
            </w:r>
          </w:p>
        </w:tc>
      </w:tr>
      <w:tr w:rsidR="000C6E1F" w:rsidRPr="007B7AA3" w:rsidTr="00BD59B9">
        <w:trPr>
          <w:trHeight w:val="645"/>
        </w:trPr>
        <w:tc>
          <w:tcPr>
            <w:tcW w:w="1159" w:type="pct"/>
          </w:tcPr>
          <w:p w:rsidR="000C6E1F" w:rsidRPr="007B7AA3" w:rsidRDefault="000C6E1F" w:rsidP="000C6E1F">
            <w:pPr>
              <w:rPr>
                <w:sz w:val="28"/>
                <w:szCs w:val="28"/>
              </w:rPr>
            </w:pPr>
            <w:r w:rsidRPr="007B7AA3">
              <w:rPr>
                <w:sz w:val="28"/>
                <w:szCs w:val="28"/>
              </w:rPr>
              <w:t>Объект культурно-досугового</w:t>
            </w:r>
            <w:r>
              <w:rPr>
                <w:sz w:val="28"/>
                <w:szCs w:val="28"/>
              </w:rPr>
              <w:t xml:space="preserve"> типа</w:t>
            </w:r>
          </w:p>
        </w:tc>
        <w:tc>
          <w:tcPr>
            <w:tcW w:w="1125" w:type="pct"/>
            <w:vAlign w:val="center"/>
          </w:tcPr>
          <w:p w:rsidR="000C6E1F" w:rsidRDefault="000C6E1F" w:rsidP="0072545C">
            <w:pPr>
              <w:jc w:val="left"/>
              <w:rPr>
                <w:sz w:val="28"/>
                <w:szCs w:val="28"/>
              </w:rPr>
            </w:pPr>
            <w:r>
              <w:rPr>
                <w:sz w:val="28"/>
                <w:szCs w:val="28"/>
              </w:rPr>
              <w:t>Краеведческий музей</w:t>
            </w:r>
          </w:p>
        </w:tc>
        <w:tc>
          <w:tcPr>
            <w:tcW w:w="1510" w:type="pct"/>
            <w:vAlign w:val="center"/>
          </w:tcPr>
          <w:p w:rsidR="000C6E1F" w:rsidRDefault="000C6E1F" w:rsidP="0072545C">
            <w:pPr>
              <w:autoSpaceDE w:val="0"/>
              <w:autoSpaceDN w:val="0"/>
              <w:adjustRightInd w:val="0"/>
              <w:jc w:val="left"/>
              <w:rPr>
                <w:sz w:val="28"/>
                <w:szCs w:val="28"/>
              </w:rPr>
            </w:pPr>
            <w:r>
              <w:rPr>
                <w:sz w:val="28"/>
                <w:szCs w:val="28"/>
              </w:rPr>
              <w:t>1 объект</w:t>
            </w:r>
          </w:p>
        </w:tc>
        <w:tc>
          <w:tcPr>
            <w:tcW w:w="1205" w:type="pct"/>
            <w:vAlign w:val="center"/>
          </w:tcPr>
          <w:p w:rsidR="000C6E1F" w:rsidRDefault="000C6E1F" w:rsidP="0072545C">
            <w:pPr>
              <w:jc w:val="left"/>
              <w:rPr>
                <w:sz w:val="28"/>
                <w:szCs w:val="28"/>
              </w:rPr>
            </w:pPr>
            <w:r>
              <w:rPr>
                <w:sz w:val="28"/>
                <w:szCs w:val="28"/>
              </w:rPr>
              <w:t>гп.</w:t>
            </w:r>
            <w:r w:rsidR="00B83326">
              <w:rPr>
                <w:sz w:val="28"/>
                <w:szCs w:val="28"/>
              </w:rPr>
              <w:t xml:space="preserve"> </w:t>
            </w:r>
            <w:r>
              <w:rPr>
                <w:sz w:val="28"/>
                <w:szCs w:val="28"/>
              </w:rPr>
              <w:t>Новоселье</w:t>
            </w:r>
          </w:p>
        </w:tc>
      </w:tr>
    </w:tbl>
    <w:p w:rsidR="00CC3814" w:rsidRDefault="005C7E0F" w:rsidP="002F7836">
      <w:pPr>
        <w:pStyle w:val="3"/>
        <w:spacing w:after="0"/>
        <w:ind w:left="851" w:right="0"/>
        <w:jc w:val="both"/>
        <w:rPr>
          <w:sz w:val="28"/>
          <w:szCs w:val="28"/>
        </w:rPr>
      </w:pPr>
      <w:r>
        <w:rPr>
          <w:sz w:val="28"/>
          <w:szCs w:val="28"/>
        </w:rPr>
        <w:t>2</w:t>
      </w:r>
      <w:r w:rsidR="00CC3814" w:rsidRPr="007B7AA3">
        <w:rPr>
          <w:sz w:val="28"/>
          <w:szCs w:val="28"/>
        </w:rPr>
        <w:t>.</w:t>
      </w:r>
      <w:r w:rsidR="00B8372C">
        <w:rPr>
          <w:sz w:val="28"/>
          <w:szCs w:val="28"/>
        </w:rPr>
        <w:t>8</w:t>
      </w:r>
      <w:r w:rsidR="001F232A">
        <w:rPr>
          <w:sz w:val="28"/>
          <w:szCs w:val="28"/>
        </w:rPr>
        <w:t xml:space="preserve"> </w:t>
      </w:r>
      <w:r w:rsidR="00CC3814" w:rsidRPr="00A711C1">
        <w:rPr>
          <w:sz w:val="28"/>
          <w:szCs w:val="28"/>
        </w:rPr>
        <w:t>Объекты культурного наследия</w:t>
      </w:r>
    </w:p>
    <w:p w:rsidR="00B83326" w:rsidRPr="00B83326" w:rsidRDefault="00B83326" w:rsidP="00B83326"/>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Назначение: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 xml:space="preserve">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w:t>
      </w:r>
      <w:r w:rsidRPr="007B7AA3">
        <w:rPr>
          <w:sz w:val="28"/>
          <w:szCs w:val="28"/>
        </w:rPr>
        <w:lastRenderedPageBreak/>
        <w:t>обладающих признаками объекта культурного наследия, в соответствии со ст. 30 Федерального закона от 25.06.2002 № 73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174A23" w:rsidRDefault="00CC3814" w:rsidP="00C34197">
      <w:pPr>
        <w:pStyle w:val="aff0"/>
        <w:shd w:val="clear" w:color="auto" w:fill="FFFFFF"/>
        <w:spacing w:before="0" w:beforeAutospacing="0" w:after="0" w:afterAutospacing="0"/>
        <w:ind w:firstLine="851"/>
        <w:jc w:val="both"/>
        <w:rPr>
          <w:sz w:val="28"/>
          <w:szCs w:val="28"/>
        </w:rPr>
      </w:pPr>
      <w:r w:rsidRPr="007B7AA3">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34197" w:rsidRDefault="00C34197" w:rsidP="00C34197">
      <w:pPr>
        <w:pStyle w:val="aff0"/>
        <w:shd w:val="clear" w:color="auto" w:fill="FFFFFF"/>
        <w:spacing w:before="0" w:beforeAutospacing="0" w:after="0" w:afterAutospacing="0"/>
        <w:ind w:firstLine="851"/>
        <w:jc w:val="both"/>
        <w:rPr>
          <w:sz w:val="28"/>
          <w:szCs w:val="28"/>
        </w:rPr>
      </w:pPr>
    </w:p>
    <w:p w:rsidR="00CC3814" w:rsidRDefault="005C7E0F" w:rsidP="00196069">
      <w:pPr>
        <w:pStyle w:val="3"/>
        <w:spacing w:before="0" w:after="0"/>
        <w:ind w:left="851" w:right="0"/>
        <w:jc w:val="both"/>
        <w:rPr>
          <w:sz w:val="28"/>
          <w:szCs w:val="28"/>
        </w:rPr>
      </w:pPr>
      <w:r>
        <w:rPr>
          <w:sz w:val="28"/>
          <w:szCs w:val="28"/>
        </w:rPr>
        <w:t>2</w:t>
      </w:r>
      <w:r w:rsidR="00CC3814" w:rsidRPr="007B7AA3">
        <w:rPr>
          <w:sz w:val="28"/>
          <w:szCs w:val="28"/>
        </w:rPr>
        <w:t>.</w:t>
      </w:r>
      <w:r w:rsidR="00B8372C">
        <w:rPr>
          <w:sz w:val="28"/>
          <w:szCs w:val="28"/>
        </w:rPr>
        <w:t>9</w:t>
      </w:r>
      <w:r w:rsidR="001F232A">
        <w:rPr>
          <w:sz w:val="28"/>
          <w:szCs w:val="28"/>
        </w:rPr>
        <w:t xml:space="preserve"> </w:t>
      </w:r>
      <w:r w:rsidR="00CC3814" w:rsidRPr="00A711C1">
        <w:rPr>
          <w:sz w:val="28"/>
          <w:szCs w:val="28"/>
        </w:rPr>
        <w:t>Объекты физической культуры и спорта</w:t>
      </w:r>
    </w:p>
    <w:p w:rsidR="00B83326" w:rsidRPr="00B83326" w:rsidRDefault="00B83326" w:rsidP="00B83326"/>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A711C1">
        <w:rPr>
          <w:sz w:val="28"/>
          <w:szCs w:val="28"/>
        </w:rPr>
        <w:t>Назначение: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w:t>
      </w:r>
      <w:r w:rsidRPr="007B7AA3">
        <w:rPr>
          <w:sz w:val="28"/>
          <w:szCs w:val="28"/>
        </w:rPr>
        <w:t xml:space="preserve"> физкультурно-оздоровительных и спортивных мероприятий поселения.</w:t>
      </w:r>
    </w:p>
    <w:p w:rsidR="00CC3814"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Зоны с особыми условиями не устанавливаются.</w:t>
      </w:r>
    </w:p>
    <w:p w:rsidR="001138EC" w:rsidRDefault="001138EC" w:rsidP="00196069">
      <w:pPr>
        <w:pStyle w:val="aff0"/>
        <w:shd w:val="clear" w:color="auto" w:fill="FFFFFF"/>
        <w:spacing w:before="0" w:beforeAutospacing="0" w:after="0" w:afterAutospacing="0"/>
        <w:ind w:firstLine="851"/>
        <w:jc w:val="both"/>
        <w:rPr>
          <w:sz w:val="28"/>
          <w:szCs w:val="28"/>
        </w:rPr>
      </w:pPr>
    </w:p>
    <w:p w:rsidR="001138EC" w:rsidRPr="007B7AA3" w:rsidRDefault="001138EC" w:rsidP="00196069">
      <w:pPr>
        <w:pStyle w:val="aff0"/>
        <w:shd w:val="clear" w:color="auto" w:fill="FFFFFF"/>
        <w:spacing w:before="0" w:beforeAutospacing="0" w:after="0" w:afterAutospacing="0"/>
        <w:ind w:firstLine="851"/>
        <w:jc w:val="both"/>
        <w:rPr>
          <w:sz w:val="28"/>
          <w:szCs w:val="28"/>
        </w:rPr>
      </w:pPr>
      <w:r w:rsidRPr="001138EC">
        <w:rPr>
          <w:i/>
          <w:iCs/>
          <w:sz w:val="28"/>
          <w:szCs w:val="28"/>
        </w:rPr>
        <w:t>Таблица 2</w:t>
      </w:r>
      <w:r>
        <w:rPr>
          <w:i/>
          <w:iCs/>
          <w:sz w:val="28"/>
          <w:szCs w:val="28"/>
        </w:rPr>
        <w:t>.</w:t>
      </w:r>
      <w:r w:rsidR="00B8372C">
        <w:rPr>
          <w:i/>
          <w:iCs/>
          <w:sz w:val="28"/>
          <w:szCs w:val="28"/>
        </w:rPr>
        <w:t>9</w:t>
      </w:r>
      <w:r w:rsidRPr="001138EC">
        <w:rPr>
          <w:i/>
          <w:iCs/>
          <w:sz w:val="28"/>
          <w:szCs w:val="28"/>
        </w:rPr>
        <w:t>.1 Объекты физической культуры и спорта:</w:t>
      </w:r>
    </w:p>
    <w:p w:rsidR="004667E6" w:rsidRPr="007B7AA3" w:rsidRDefault="004667E6" w:rsidP="00196069">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3"/>
        <w:gridCol w:w="2472"/>
        <w:gridCol w:w="2411"/>
        <w:gridCol w:w="2659"/>
      </w:tblGrid>
      <w:tr w:rsidR="00B83326" w:rsidRPr="007B7AA3" w:rsidTr="003311A7">
        <w:trPr>
          <w:trHeight w:val="70"/>
          <w:tblHeader/>
        </w:trPr>
        <w:tc>
          <w:tcPr>
            <w:tcW w:w="1174"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Вид объекта</w:t>
            </w:r>
          </w:p>
        </w:tc>
        <w:tc>
          <w:tcPr>
            <w:tcW w:w="1254"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Наименование</w:t>
            </w:r>
          </w:p>
        </w:tc>
        <w:tc>
          <w:tcPr>
            <w:tcW w:w="1223"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349" w:type="pct"/>
            <w:vAlign w:val="center"/>
          </w:tcPr>
          <w:p w:rsidR="00B83326" w:rsidRPr="007B7AA3" w:rsidRDefault="00B83326" w:rsidP="00406790">
            <w:pPr>
              <w:jc w:val="center"/>
              <w:rPr>
                <w:b/>
                <w:sz w:val="28"/>
                <w:szCs w:val="28"/>
              </w:rPr>
            </w:pPr>
            <w:r w:rsidRPr="007B7AA3">
              <w:rPr>
                <w:b/>
                <w:sz w:val="28"/>
                <w:szCs w:val="28"/>
              </w:rPr>
              <w:t>Местоположение</w:t>
            </w:r>
          </w:p>
        </w:tc>
      </w:tr>
      <w:tr w:rsidR="000C6E1F" w:rsidRPr="007B7AA3" w:rsidTr="003311A7">
        <w:trPr>
          <w:trHeight w:val="70"/>
          <w:tblHeader/>
        </w:trPr>
        <w:tc>
          <w:tcPr>
            <w:tcW w:w="1174" w:type="pct"/>
            <w:vAlign w:val="center"/>
          </w:tcPr>
          <w:p w:rsidR="000C6E1F" w:rsidRPr="007B7AA3" w:rsidRDefault="000C6E1F" w:rsidP="000C6E1F">
            <w:pPr>
              <w:pStyle w:val="1fd"/>
              <w:jc w:val="center"/>
              <w:rPr>
                <w:b/>
                <w:i/>
                <w:sz w:val="28"/>
                <w:szCs w:val="28"/>
                <w:lang w:val="ru-RU" w:eastAsia="ru-RU"/>
              </w:rPr>
            </w:pPr>
            <w:r w:rsidRPr="007B7AA3">
              <w:rPr>
                <w:b/>
                <w:i/>
                <w:sz w:val="28"/>
                <w:szCs w:val="28"/>
                <w:lang w:val="ru-RU" w:eastAsia="ru-RU"/>
              </w:rPr>
              <w:t>1</w:t>
            </w:r>
          </w:p>
        </w:tc>
        <w:tc>
          <w:tcPr>
            <w:tcW w:w="1254" w:type="pct"/>
            <w:vAlign w:val="center"/>
          </w:tcPr>
          <w:p w:rsidR="000C6E1F" w:rsidRPr="007B7AA3" w:rsidRDefault="000C6E1F" w:rsidP="000C6E1F">
            <w:pPr>
              <w:pStyle w:val="1fd"/>
              <w:jc w:val="center"/>
              <w:rPr>
                <w:b/>
                <w:i/>
                <w:sz w:val="28"/>
                <w:szCs w:val="28"/>
                <w:lang w:val="ru-RU" w:eastAsia="ru-RU"/>
              </w:rPr>
            </w:pPr>
            <w:r w:rsidRPr="007B7AA3">
              <w:rPr>
                <w:b/>
                <w:i/>
                <w:sz w:val="28"/>
                <w:szCs w:val="28"/>
                <w:lang w:val="ru-RU" w:eastAsia="ru-RU"/>
              </w:rPr>
              <w:t>2</w:t>
            </w:r>
          </w:p>
        </w:tc>
        <w:tc>
          <w:tcPr>
            <w:tcW w:w="1223" w:type="pct"/>
            <w:vAlign w:val="center"/>
          </w:tcPr>
          <w:p w:rsidR="000C6E1F" w:rsidRPr="007B7AA3" w:rsidRDefault="000C6E1F" w:rsidP="000C6E1F">
            <w:pPr>
              <w:jc w:val="center"/>
              <w:rPr>
                <w:b/>
                <w:i/>
                <w:sz w:val="28"/>
                <w:szCs w:val="28"/>
              </w:rPr>
            </w:pPr>
            <w:r w:rsidRPr="007B7AA3">
              <w:rPr>
                <w:b/>
                <w:i/>
                <w:sz w:val="28"/>
                <w:szCs w:val="28"/>
              </w:rPr>
              <w:t>3</w:t>
            </w:r>
          </w:p>
        </w:tc>
        <w:tc>
          <w:tcPr>
            <w:tcW w:w="1349" w:type="pct"/>
            <w:vAlign w:val="center"/>
          </w:tcPr>
          <w:p w:rsidR="000C6E1F" w:rsidRPr="007B7AA3" w:rsidRDefault="000C6E1F" w:rsidP="000C6E1F">
            <w:pPr>
              <w:jc w:val="center"/>
              <w:rPr>
                <w:b/>
                <w:i/>
                <w:sz w:val="28"/>
                <w:szCs w:val="28"/>
              </w:rPr>
            </w:pPr>
            <w:r w:rsidRPr="007B7AA3">
              <w:rPr>
                <w:b/>
                <w:i/>
                <w:sz w:val="28"/>
                <w:szCs w:val="28"/>
              </w:rPr>
              <w:t>4</w:t>
            </w:r>
          </w:p>
        </w:tc>
      </w:tr>
      <w:tr w:rsidR="000C6E1F" w:rsidRPr="007B7AA3" w:rsidTr="003311A7">
        <w:trPr>
          <w:trHeight w:val="645"/>
        </w:trPr>
        <w:tc>
          <w:tcPr>
            <w:tcW w:w="1174" w:type="pct"/>
            <w:vAlign w:val="center"/>
          </w:tcPr>
          <w:p w:rsidR="000C6E1F" w:rsidRPr="007B7AA3" w:rsidRDefault="000C6E1F" w:rsidP="005663C1">
            <w:pPr>
              <w:rPr>
                <w:sz w:val="28"/>
                <w:szCs w:val="28"/>
              </w:rPr>
            </w:pPr>
            <w:r w:rsidRPr="007B7AA3">
              <w:rPr>
                <w:sz w:val="28"/>
                <w:szCs w:val="28"/>
              </w:rPr>
              <w:t xml:space="preserve">Объект спорта, включающий раздельно нормируемые спортивные сооружения </w:t>
            </w:r>
            <w:r w:rsidRPr="007B7AA3">
              <w:rPr>
                <w:sz w:val="28"/>
                <w:szCs w:val="28"/>
              </w:rPr>
              <w:lastRenderedPageBreak/>
              <w:t>(объекты) (в т.</w:t>
            </w:r>
            <w:r w:rsidR="005663C1">
              <w:rPr>
                <w:sz w:val="28"/>
                <w:szCs w:val="28"/>
              </w:rPr>
              <w:t xml:space="preserve"> </w:t>
            </w:r>
            <w:r w:rsidRPr="007B7AA3">
              <w:rPr>
                <w:sz w:val="28"/>
                <w:szCs w:val="28"/>
              </w:rPr>
              <w:t>ч. физкультурно-оздоровительный комплекс)</w:t>
            </w:r>
          </w:p>
        </w:tc>
        <w:tc>
          <w:tcPr>
            <w:tcW w:w="1254" w:type="pct"/>
            <w:vAlign w:val="center"/>
          </w:tcPr>
          <w:p w:rsidR="000C6E1F" w:rsidRPr="007B7AA3" w:rsidRDefault="000C6E1F" w:rsidP="0072545C">
            <w:pPr>
              <w:autoSpaceDE w:val="0"/>
              <w:autoSpaceDN w:val="0"/>
              <w:adjustRightInd w:val="0"/>
              <w:jc w:val="left"/>
              <w:rPr>
                <w:sz w:val="28"/>
                <w:szCs w:val="28"/>
              </w:rPr>
            </w:pPr>
            <w:r w:rsidRPr="00086E73">
              <w:rPr>
                <w:sz w:val="28"/>
                <w:szCs w:val="28"/>
              </w:rPr>
              <w:lastRenderedPageBreak/>
              <w:t>Физкультурно-спортивные сооружения</w:t>
            </w:r>
            <w:r>
              <w:rPr>
                <w:sz w:val="28"/>
                <w:szCs w:val="28"/>
              </w:rPr>
              <w:t xml:space="preserve"> плоскостные</w:t>
            </w:r>
            <w:r w:rsidRPr="00086E73">
              <w:rPr>
                <w:sz w:val="28"/>
                <w:szCs w:val="28"/>
              </w:rPr>
              <w:t>, территория</w:t>
            </w:r>
          </w:p>
        </w:tc>
        <w:tc>
          <w:tcPr>
            <w:tcW w:w="1223" w:type="pct"/>
            <w:vAlign w:val="center"/>
          </w:tcPr>
          <w:p w:rsidR="000C6E1F" w:rsidRPr="007B7AA3" w:rsidRDefault="00435544" w:rsidP="0072545C">
            <w:pPr>
              <w:autoSpaceDE w:val="0"/>
              <w:autoSpaceDN w:val="0"/>
              <w:adjustRightInd w:val="0"/>
              <w:jc w:val="left"/>
              <w:rPr>
                <w:sz w:val="28"/>
                <w:szCs w:val="28"/>
              </w:rPr>
            </w:pPr>
            <w:r w:rsidRPr="00435544">
              <w:rPr>
                <w:sz w:val="28"/>
                <w:szCs w:val="28"/>
              </w:rPr>
              <w:t>21,3 га</w:t>
            </w:r>
          </w:p>
        </w:tc>
        <w:tc>
          <w:tcPr>
            <w:tcW w:w="1349" w:type="pct"/>
            <w:vAlign w:val="center"/>
          </w:tcPr>
          <w:p w:rsidR="00083EBB" w:rsidRDefault="000C6E1F" w:rsidP="00270D95">
            <w:pPr>
              <w:autoSpaceDE w:val="0"/>
              <w:autoSpaceDN w:val="0"/>
              <w:adjustRightInd w:val="0"/>
              <w:jc w:val="left"/>
              <w:rPr>
                <w:sz w:val="28"/>
                <w:szCs w:val="28"/>
              </w:rPr>
            </w:pPr>
            <w:r>
              <w:rPr>
                <w:sz w:val="28"/>
                <w:szCs w:val="28"/>
              </w:rPr>
              <w:t xml:space="preserve">15 га в </w:t>
            </w:r>
            <w:r w:rsidR="00B83326">
              <w:rPr>
                <w:sz w:val="28"/>
                <w:szCs w:val="28"/>
              </w:rPr>
              <w:br/>
            </w:r>
            <w:r>
              <w:rPr>
                <w:sz w:val="28"/>
                <w:szCs w:val="28"/>
              </w:rPr>
              <w:t>гп.</w:t>
            </w:r>
            <w:r w:rsidR="00B83326">
              <w:rPr>
                <w:sz w:val="28"/>
                <w:szCs w:val="28"/>
              </w:rPr>
              <w:t xml:space="preserve"> </w:t>
            </w:r>
            <w:r>
              <w:rPr>
                <w:sz w:val="28"/>
                <w:szCs w:val="28"/>
              </w:rPr>
              <w:t xml:space="preserve">Новоселье, </w:t>
            </w:r>
            <w:r w:rsidR="00435544">
              <w:rPr>
                <w:sz w:val="28"/>
                <w:szCs w:val="28"/>
              </w:rPr>
              <w:br/>
            </w:r>
            <w:r>
              <w:rPr>
                <w:sz w:val="28"/>
                <w:szCs w:val="28"/>
              </w:rPr>
              <w:t>4</w:t>
            </w:r>
            <w:r w:rsidR="00435544">
              <w:rPr>
                <w:sz w:val="28"/>
                <w:szCs w:val="28"/>
              </w:rPr>
              <w:t>,3</w:t>
            </w:r>
            <w:r>
              <w:rPr>
                <w:sz w:val="28"/>
                <w:szCs w:val="28"/>
              </w:rPr>
              <w:t xml:space="preserve"> га в д.</w:t>
            </w:r>
            <w:r w:rsidR="00B83326">
              <w:rPr>
                <w:sz w:val="28"/>
                <w:szCs w:val="28"/>
              </w:rPr>
              <w:t xml:space="preserve"> </w:t>
            </w:r>
            <w:r>
              <w:rPr>
                <w:sz w:val="28"/>
                <w:szCs w:val="28"/>
              </w:rPr>
              <w:t xml:space="preserve">Куттузи, </w:t>
            </w:r>
            <w:r w:rsidR="00435544">
              <w:rPr>
                <w:sz w:val="28"/>
                <w:szCs w:val="28"/>
              </w:rPr>
              <w:br/>
            </w:r>
            <w:r>
              <w:rPr>
                <w:sz w:val="28"/>
                <w:szCs w:val="28"/>
              </w:rPr>
              <w:t>д.</w:t>
            </w:r>
            <w:r w:rsidR="00B83326">
              <w:rPr>
                <w:sz w:val="28"/>
                <w:szCs w:val="28"/>
              </w:rPr>
              <w:t xml:space="preserve"> </w:t>
            </w:r>
            <w:r>
              <w:rPr>
                <w:sz w:val="28"/>
                <w:szCs w:val="28"/>
              </w:rPr>
              <w:t xml:space="preserve">Иннолово, </w:t>
            </w:r>
            <w:r w:rsidR="00B83326">
              <w:rPr>
                <w:sz w:val="28"/>
                <w:szCs w:val="28"/>
              </w:rPr>
              <w:br/>
            </w:r>
            <w:r>
              <w:rPr>
                <w:sz w:val="28"/>
                <w:szCs w:val="28"/>
              </w:rPr>
              <w:t>д.</w:t>
            </w:r>
            <w:r w:rsidR="00B83326">
              <w:rPr>
                <w:sz w:val="28"/>
                <w:szCs w:val="28"/>
              </w:rPr>
              <w:t xml:space="preserve"> </w:t>
            </w:r>
            <w:r>
              <w:rPr>
                <w:sz w:val="28"/>
                <w:szCs w:val="28"/>
              </w:rPr>
              <w:t>Пески,</w:t>
            </w:r>
            <w:r w:rsidR="00083EBB">
              <w:rPr>
                <w:sz w:val="28"/>
                <w:szCs w:val="28"/>
              </w:rPr>
              <w:t xml:space="preserve"> </w:t>
            </w:r>
            <w:r w:rsidR="00B83326">
              <w:rPr>
                <w:sz w:val="28"/>
                <w:szCs w:val="28"/>
              </w:rPr>
              <w:br/>
            </w:r>
            <w:r>
              <w:rPr>
                <w:sz w:val="28"/>
                <w:szCs w:val="28"/>
              </w:rPr>
              <w:t>д.</w:t>
            </w:r>
            <w:r w:rsidR="00B83326">
              <w:rPr>
                <w:sz w:val="28"/>
                <w:szCs w:val="28"/>
              </w:rPr>
              <w:t xml:space="preserve"> </w:t>
            </w:r>
            <w:r>
              <w:rPr>
                <w:sz w:val="28"/>
                <w:szCs w:val="28"/>
              </w:rPr>
              <w:t>Б</w:t>
            </w:r>
            <w:r w:rsidR="00926C8D">
              <w:rPr>
                <w:sz w:val="28"/>
                <w:szCs w:val="28"/>
              </w:rPr>
              <w:t xml:space="preserve">ольшие </w:t>
            </w:r>
            <w:r>
              <w:rPr>
                <w:sz w:val="28"/>
                <w:szCs w:val="28"/>
              </w:rPr>
              <w:t xml:space="preserve">Томики </w:t>
            </w:r>
            <w:r>
              <w:rPr>
                <w:sz w:val="28"/>
                <w:szCs w:val="28"/>
              </w:rPr>
              <w:lastRenderedPageBreak/>
              <w:t xml:space="preserve">0,3 га в </w:t>
            </w:r>
            <w:r w:rsidR="00B83326">
              <w:rPr>
                <w:sz w:val="28"/>
                <w:szCs w:val="28"/>
              </w:rPr>
              <w:br/>
            </w:r>
            <w:r>
              <w:rPr>
                <w:sz w:val="28"/>
                <w:szCs w:val="28"/>
              </w:rPr>
              <w:t>д.</w:t>
            </w:r>
            <w:r w:rsidR="00B83326">
              <w:rPr>
                <w:sz w:val="28"/>
                <w:szCs w:val="28"/>
              </w:rPr>
              <w:t xml:space="preserve"> </w:t>
            </w:r>
            <w:r>
              <w:rPr>
                <w:sz w:val="28"/>
                <w:szCs w:val="28"/>
              </w:rPr>
              <w:t xml:space="preserve">Лесопитомник, </w:t>
            </w:r>
          </w:p>
          <w:p w:rsidR="000C6E1F" w:rsidRPr="007B7AA3" w:rsidRDefault="000C6E1F" w:rsidP="00270D95">
            <w:pPr>
              <w:autoSpaceDE w:val="0"/>
              <w:autoSpaceDN w:val="0"/>
              <w:adjustRightInd w:val="0"/>
              <w:jc w:val="left"/>
              <w:rPr>
                <w:sz w:val="28"/>
                <w:szCs w:val="28"/>
              </w:rPr>
            </w:pPr>
            <w:r>
              <w:rPr>
                <w:sz w:val="28"/>
                <w:szCs w:val="28"/>
              </w:rPr>
              <w:t>д.</w:t>
            </w:r>
            <w:r w:rsidR="00B83326">
              <w:rPr>
                <w:sz w:val="28"/>
                <w:szCs w:val="28"/>
              </w:rPr>
              <w:t xml:space="preserve"> </w:t>
            </w:r>
            <w:r>
              <w:rPr>
                <w:sz w:val="28"/>
                <w:szCs w:val="28"/>
              </w:rPr>
              <w:t>К</w:t>
            </w:r>
            <w:r w:rsidR="00B0666A">
              <w:rPr>
                <w:sz w:val="28"/>
                <w:szCs w:val="28"/>
              </w:rPr>
              <w:t>а</w:t>
            </w:r>
            <w:r>
              <w:rPr>
                <w:sz w:val="28"/>
                <w:szCs w:val="28"/>
              </w:rPr>
              <w:t>порское</w:t>
            </w:r>
          </w:p>
        </w:tc>
      </w:tr>
      <w:tr w:rsidR="000C6E1F" w:rsidRPr="007B7AA3" w:rsidTr="003311A7">
        <w:trPr>
          <w:trHeight w:val="645"/>
        </w:trPr>
        <w:tc>
          <w:tcPr>
            <w:tcW w:w="1174" w:type="pct"/>
            <w:vAlign w:val="center"/>
          </w:tcPr>
          <w:p w:rsidR="000C6E1F" w:rsidRPr="007B7AA3" w:rsidRDefault="000C6E1F" w:rsidP="005663C1">
            <w:pPr>
              <w:rPr>
                <w:sz w:val="28"/>
                <w:szCs w:val="28"/>
              </w:rPr>
            </w:pPr>
            <w:r w:rsidRPr="007B7AA3">
              <w:rPr>
                <w:sz w:val="28"/>
                <w:szCs w:val="28"/>
              </w:rPr>
              <w:lastRenderedPageBreak/>
              <w:t>Объект спорта, включающий раздельно нормируемые спортивные сооружения (объекты) (в т.</w:t>
            </w:r>
            <w:r w:rsidR="005663C1">
              <w:rPr>
                <w:sz w:val="28"/>
                <w:szCs w:val="28"/>
              </w:rPr>
              <w:t xml:space="preserve"> </w:t>
            </w:r>
            <w:r w:rsidRPr="007B7AA3">
              <w:rPr>
                <w:sz w:val="28"/>
                <w:szCs w:val="28"/>
              </w:rPr>
              <w:t>ч. физкультурно-оздоровительный комплекс)</w:t>
            </w:r>
          </w:p>
        </w:tc>
        <w:tc>
          <w:tcPr>
            <w:tcW w:w="1254" w:type="pct"/>
            <w:vAlign w:val="center"/>
          </w:tcPr>
          <w:p w:rsidR="000C6E1F" w:rsidRPr="007B7AA3" w:rsidRDefault="000C6E1F" w:rsidP="0072545C">
            <w:pPr>
              <w:autoSpaceDE w:val="0"/>
              <w:autoSpaceDN w:val="0"/>
              <w:adjustRightInd w:val="0"/>
              <w:jc w:val="left"/>
              <w:rPr>
                <w:sz w:val="28"/>
                <w:szCs w:val="28"/>
              </w:rPr>
            </w:pPr>
            <w:r w:rsidRPr="00086E73">
              <w:rPr>
                <w:sz w:val="28"/>
                <w:szCs w:val="28"/>
              </w:rPr>
              <w:t>Спортивные залы</w:t>
            </w:r>
          </w:p>
        </w:tc>
        <w:tc>
          <w:tcPr>
            <w:tcW w:w="1223" w:type="pct"/>
            <w:vAlign w:val="center"/>
          </w:tcPr>
          <w:p w:rsidR="000C6E1F" w:rsidRPr="007B7AA3" w:rsidRDefault="000C6E1F" w:rsidP="0072545C">
            <w:pPr>
              <w:autoSpaceDE w:val="0"/>
              <w:autoSpaceDN w:val="0"/>
              <w:adjustRightInd w:val="0"/>
              <w:jc w:val="left"/>
              <w:rPr>
                <w:sz w:val="28"/>
                <w:szCs w:val="28"/>
              </w:rPr>
            </w:pPr>
            <w:r w:rsidRPr="00086E73">
              <w:rPr>
                <w:sz w:val="28"/>
                <w:szCs w:val="28"/>
              </w:rPr>
              <w:t>40</w:t>
            </w:r>
            <w:r w:rsidR="00B83326">
              <w:rPr>
                <w:sz w:val="28"/>
                <w:szCs w:val="28"/>
              </w:rPr>
              <w:t xml:space="preserve"> </w:t>
            </w:r>
            <w:r w:rsidR="00335711">
              <w:rPr>
                <w:sz w:val="28"/>
                <w:szCs w:val="28"/>
              </w:rPr>
              <w:t>2</w:t>
            </w:r>
            <w:r w:rsidR="00435544">
              <w:rPr>
                <w:sz w:val="28"/>
                <w:szCs w:val="28"/>
              </w:rPr>
              <w:t>0</w:t>
            </w:r>
            <w:r w:rsidRPr="00086E73">
              <w:rPr>
                <w:sz w:val="28"/>
                <w:szCs w:val="28"/>
              </w:rPr>
              <w:t>7</w:t>
            </w:r>
            <w:r w:rsidR="00B83326">
              <w:rPr>
                <w:sz w:val="28"/>
                <w:szCs w:val="28"/>
              </w:rPr>
              <w:t xml:space="preserve"> </w:t>
            </w:r>
            <w:r>
              <w:rPr>
                <w:sz w:val="28"/>
                <w:szCs w:val="28"/>
              </w:rPr>
              <w:t>м</w:t>
            </w:r>
            <w:r w:rsidR="00AD130D">
              <w:rPr>
                <w:sz w:val="28"/>
                <w:szCs w:val="28"/>
              </w:rPr>
              <w:t>²</w:t>
            </w:r>
            <w:r>
              <w:rPr>
                <w:sz w:val="28"/>
                <w:szCs w:val="28"/>
              </w:rPr>
              <w:t xml:space="preserve"> пл</w:t>
            </w:r>
            <w:r w:rsidR="00926C8D">
              <w:rPr>
                <w:sz w:val="28"/>
                <w:szCs w:val="28"/>
              </w:rPr>
              <w:t>ощади</w:t>
            </w:r>
            <w:r>
              <w:rPr>
                <w:sz w:val="28"/>
                <w:szCs w:val="28"/>
              </w:rPr>
              <w:t xml:space="preserve"> пола</w:t>
            </w:r>
          </w:p>
        </w:tc>
        <w:tc>
          <w:tcPr>
            <w:tcW w:w="1349" w:type="pct"/>
            <w:vAlign w:val="center"/>
          </w:tcPr>
          <w:p w:rsidR="000C6E1F" w:rsidRPr="007B7AA3" w:rsidRDefault="00B83326" w:rsidP="00083EBB">
            <w:pPr>
              <w:autoSpaceDE w:val="0"/>
              <w:autoSpaceDN w:val="0"/>
              <w:adjustRightInd w:val="0"/>
              <w:jc w:val="left"/>
              <w:rPr>
                <w:sz w:val="28"/>
                <w:szCs w:val="28"/>
              </w:rPr>
            </w:pPr>
            <w:r>
              <w:rPr>
                <w:sz w:val="28"/>
                <w:szCs w:val="28"/>
              </w:rPr>
              <w:t>п.</w:t>
            </w:r>
            <w:r w:rsidR="000C6E1F" w:rsidRPr="000F2F41">
              <w:rPr>
                <w:sz w:val="28"/>
                <w:szCs w:val="28"/>
              </w:rPr>
              <w:t xml:space="preserve"> Аннино </w:t>
            </w:r>
            <w:r>
              <w:rPr>
                <w:sz w:val="28"/>
                <w:szCs w:val="28"/>
              </w:rPr>
              <w:br/>
            </w:r>
            <w:r w:rsidR="00285801" w:rsidRPr="00285801">
              <w:rPr>
                <w:sz w:val="28"/>
                <w:szCs w:val="28"/>
              </w:rPr>
              <w:t>(комплекс объектов)</w:t>
            </w:r>
            <w:r w:rsidR="000C6E1F" w:rsidRPr="000F2F41">
              <w:rPr>
                <w:sz w:val="28"/>
                <w:szCs w:val="28"/>
              </w:rPr>
              <w:t xml:space="preserve">, </w:t>
            </w:r>
            <w:r>
              <w:rPr>
                <w:sz w:val="28"/>
                <w:szCs w:val="28"/>
              </w:rPr>
              <w:br/>
            </w:r>
            <w:r w:rsidR="000C6E1F">
              <w:rPr>
                <w:sz w:val="28"/>
                <w:szCs w:val="28"/>
              </w:rPr>
              <w:t>д</w:t>
            </w:r>
            <w:r>
              <w:rPr>
                <w:sz w:val="28"/>
                <w:szCs w:val="28"/>
              </w:rPr>
              <w:t>.</w:t>
            </w:r>
            <w:r w:rsidR="000C6E1F">
              <w:rPr>
                <w:sz w:val="28"/>
                <w:szCs w:val="28"/>
              </w:rPr>
              <w:t xml:space="preserve"> Кемпелево, </w:t>
            </w:r>
            <w:r>
              <w:rPr>
                <w:sz w:val="28"/>
                <w:szCs w:val="28"/>
              </w:rPr>
              <w:br/>
            </w:r>
            <w:r w:rsidR="000C6E1F">
              <w:rPr>
                <w:sz w:val="28"/>
                <w:szCs w:val="28"/>
              </w:rPr>
              <w:t>д.</w:t>
            </w:r>
            <w:r>
              <w:rPr>
                <w:sz w:val="28"/>
                <w:szCs w:val="28"/>
              </w:rPr>
              <w:t xml:space="preserve"> </w:t>
            </w:r>
            <w:r w:rsidR="000C6E1F">
              <w:rPr>
                <w:sz w:val="28"/>
                <w:szCs w:val="28"/>
              </w:rPr>
              <w:t xml:space="preserve">Иннолово, </w:t>
            </w:r>
            <w:r>
              <w:rPr>
                <w:sz w:val="28"/>
                <w:szCs w:val="28"/>
              </w:rPr>
              <w:br/>
            </w:r>
            <w:r w:rsidR="000C6E1F" w:rsidRPr="000F2F41">
              <w:rPr>
                <w:sz w:val="28"/>
                <w:szCs w:val="28"/>
              </w:rPr>
              <w:t>д</w:t>
            </w:r>
            <w:r>
              <w:rPr>
                <w:sz w:val="28"/>
                <w:szCs w:val="28"/>
              </w:rPr>
              <w:t>.</w:t>
            </w:r>
            <w:r w:rsidR="000C6E1F" w:rsidRPr="000F2F41">
              <w:rPr>
                <w:sz w:val="28"/>
                <w:szCs w:val="28"/>
              </w:rPr>
              <w:t xml:space="preserve"> Кут</w:t>
            </w:r>
            <w:r>
              <w:rPr>
                <w:sz w:val="28"/>
                <w:szCs w:val="28"/>
              </w:rPr>
              <w:t xml:space="preserve">тузи </w:t>
            </w:r>
            <w:r>
              <w:rPr>
                <w:sz w:val="28"/>
                <w:szCs w:val="28"/>
              </w:rPr>
              <w:br/>
              <w:t>(5 объектов, в том числе в</w:t>
            </w:r>
            <w:r w:rsidR="00301B50">
              <w:rPr>
                <w:sz w:val="28"/>
                <w:szCs w:val="28"/>
              </w:rPr>
              <w:t>о</w:t>
            </w:r>
            <w:r w:rsidR="000C6E1F" w:rsidRPr="000F2F41">
              <w:rPr>
                <w:sz w:val="28"/>
                <w:szCs w:val="28"/>
              </w:rPr>
              <w:t xml:space="preserve"> встроенных помещениях), </w:t>
            </w:r>
            <w:r>
              <w:rPr>
                <w:sz w:val="28"/>
                <w:szCs w:val="28"/>
              </w:rPr>
              <w:br/>
            </w:r>
            <w:r w:rsidR="000C6E1F" w:rsidRPr="000F2F41">
              <w:rPr>
                <w:sz w:val="28"/>
                <w:szCs w:val="28"/>
              </w:rPr>
              <w:t>д</w:t>
            </w:r>
            <w:r>
              <w:rPr>
                <w:sz w:val="28"/>
                <w:szCs w:val="28"/>
              </w:rPr>
              <w:t>.</w:t>
            </w:r>
            <w:r w:rsidR="000C6E1F" w:rsidRPr="000F2F41">
              <w:rPr>
                <w:sz w:val="28"/>
                <w:szCs w:val="28"/>
              </w:rPr>
              <w:t xml:space="preserve"> Лесопитомник </w:t>
            </w:r>
            <w:r>
              <w:rPr>
                <w:sz w:val="28"/>
                <w:szCs w:val="28"/>
              </w:rPr>
              <w:br/>
            </w:r>
            <w:r w:rsidR="000C6E1F" w:rsidRPr="000F2F41">
              <w:rPr>
                <w:sz w:val="28"/>
                <w:szCs w:val="28"/>
              </w:rPr>
              <w:t>(</w:t>
            </w:r>
            <w:r w:rsidR="00285801">
              <w:rPr>
                <w:sz w:val="28"/>
                <w:szCs w:val="28"/>
              </w:rPr>
              <w:t>1</w:t>
            </w:r>
            <w:r w:rsidR="000C6E1F" w:rsidRPr="000F2F41">
              <w:rPr>
                <w:sz w:val="28"/>
                <w:szCs w:val="28"/>
              </w:rPr>
              <w:t xml:space="preserve"> объект), </w:t>
            </w:r>
            <w:r>
              <w:rPr>
                <w:sz w:val="28"/>
                <w:szCs w:val="28"/>
              </w:rPr>
              <w:br/>
            </w:r>
            <w:r w:rsidR="00C653FD">
              <w:rPr>
                <w:sz w:val="28"/>
                <w:szCs w:val="28"/>
              </w:rPr>
              <w:t>г</w:t>
            </w:r>
            <w:r w:rsidR="000C6E1F" w:rsidRPr="000F2F41">
              <w:rPr>
                <w:sz w:val="28"/>
                <w:szCs w:val="28"/>
              </w:rPr>
              <w:t>п</w:t>
            </w:r>
            <w:r>
              <w:rPr>
                <w:sz w:val="28"/>
                <w:szCs w:val="28"/>
              </w:rPr>
              <w:t>.</w:t>
            </w:r>
            <w:r w:rsidR="000C6E1F" w:rsidRPr="000F2F41">
              <w:rPr>
                <w:sz w:val="28"/>
                <w:szCs w:val="28"/>
              </w:rPr>
              <w:t xml:space="preserve"> Новоселье (</w:t>
            </w:r>
            <w:r w:rsidR="000C6E1F">
              <w:rPr>
                <w:sz w:val="28"/>
                <w:szCs w:val="28"/>
              </w:rPr>
              <w:t>7</w:t>
            </w:r>
            <w:r w:rsidR="000C6E1F" w:rsidRPr="000F2F41">
              <w:rPr>
                <w:sz w:val="28"/>
                <w:szCs w:val="28"/>
              </w:rPr>
              <w:t> объект</w:t>
            </w:r>
            <w:r w:rsidR="000C6E1F">
              <w:rPr>
                <w:sz w:val="28"/>
                <w:szCs w:val="28"/>
              </w:rPr>
              <w:t>ов</w:t>
            </w:r>
            <w:r w:rsidR="000C6E1F" w:rsidRPr="000F2F41">
              <w:rPr>
                <w:sz w:val="28"/>
                <w:szCs w:val="28"/>
              </w:rPr>
              <w:t xml:space="preserve">), </w:t>
            </w:r>
            <w:r>
              <w:rPr>
                <w:sz w:val="28"/>
                <w:szCs w:val="28"/>
              </w:rPr>
              <w:br/>
            </w:r>
            <w:r w:rsidR="000C6E1F" w:rsidRPr="000F2F41">
              <w:rPr>
                <w:sz w:val="28"/>
                <w:szCs w:val="28"/>
              </w:rPr>
              <w:t>д</w:t>
            </w:r>
            <w:r>
              <w:rPr>
                <w:sz w:val="28"/>
                <w:szCs w:val="28"/>
              </w:rPr>
              <w:t>.</w:t>
            </w:r>
            <w:r w:rsidR="000C6E1F" w:rsidRPr="000F2F41">
              <w:rPr>
                <w:sz w:val="28"/>
                <w:szCs w:val="28"/>
              </w:rPr>
              <w:t xml:space="preserve"> Пески</w:t>
            </w:r>
          </w:p>
        </w:tc>
      </w:tr>
      <w:tr w:rsidR="000C6E1F" w:rsidRPr="007B7AA3" w:rsidTr="003311A7">
        <w:trPr>
          <w:trHeight w:val="645"/>
        </w:trPr>
        <w:tc>
          <w:tcPr>
            <w:tcW w:w="1174" w:type="pct"/>
            <w:vAlign w:val="center"/>
          </w:tcPr>
          <w:p w:rsidR="000C6E1F" w:rsidRPr="007B7AA3" w:rsidRDefault="000C6E1F" w:rsidP="001C7A2D">
            <w:pPr>
              <w:rPr>
                <w:sz w:val="28"/>
                <w:szCs w:val="28"/>
              </w:rPr>
            </w:pPr>
            <w:r w:rsidRPr="007B7AA3">
              <w:rPr>
                <w:sz w:val="28"/>
                <w:szCs w:val="28"/>
              </w:rPr>
              <w:t>Объект спорта, включающий раздельно нормируемые спортивные сооружения (объекты) (в т.</w:t>
            </w:r>
            <w:r w:rsidR="001C7A2D">
              <w:rPr>
                <w:sz w:val="28"/>
                <w:szCs w:val="28"/>
              </w:rPr>
              <w:t xml:space="preserve"> </w:t>
            </w:r>
            <w:r w:rsidRPr="007B7AA3">
              <w:rPr>
                <w:sz w:val="28"/>
                <w:szCs w:val="28"/>
              </w:rPr>
              <w:t>ч. физкультурно-оздоровительный комплекс)</w:t>
            </w:r>
          </w:p>
        </w:tc>
        <w:tc>
          <w:tcPr>
            <w:tcW w:w="1254" w:type="pct"/>
            <w:vAlign w:val="center"/>
          </w:tcPr>
          <w:p w:rsidR="000C6E1F" w:rsidRPr="007B7AA3" w:rsidRDefault="000C6E1F" w:rsidP="0072545C">
            <w:pPr>
              <w:autoSpaceDE w:val="0"/>
              <w:autoSpaceDN w:val="0"/>
              <w:adjustRightInd w:val="0"/>
              <w:jc w:val="left"/>
              <w:rPr>
                <w:sz w:val="28"/>
                <w:szCs w:val="28"/>
              </w:rPr>
            </w:pPr>
            <w:r w:rsidRPr="00086E73">
              <w:rPr>
                <w:sz w:val="28"/>
                <w:szCs w:val="28"/>
              </w:rPr>
              <w:t>Плавательные бассейны</w:t>
            </w:r>
          </w:p>
        </w:tc>
        <w:tc>
          <w:tcPr>
            <w:tcW w:w="1223" w:type="pct"/>
            <w:vAlign w:val="center"/>
          </w:tcPr>
          <w:p w:rsidR="000C6E1F" w:rsidRPr="007B7AA3" w:rsidRDefault="000C6E1F" w:rsidP="0072545C">
            <w:pPr>
              <w:autoSpaceDE w:val="0"/>
              <w:autoSpaceDN w:val="0"/>
              <w:adjustRightInd w:val="0"/>
              <w:jc w:val="left"/>
              <w:rPr>
                <w:sz w:val="28"/>
                <w:szCs w:val="28"/>
              </w:rPr>
            </w:pPr>
            <w:r w:rsidRPr="00086E73">
              <w:rPr>
                <w:sz w:val="28"/>
                <w:szCs w:val="28"/>
              </w:rPr>
              <w:t>8</w:t>
            </w:r>
            <w:r w:rsidR="00B83326">
              <w:rPr>
                <w:sz w:val="28"/>
                <w:szCs w:val="28"/>
              </w:rPr>
              <w:t xml:space="preserve"> </w:t>
            </w:r>
            <w:r w:rsidR="005C7E0F">
              <w:rPr>
                <w:sz w:val="28"/>
                <w:szCs w:val="28"/>
              </w:rPr>
              <w:t>7</w:t>
            </w:r>
            <w:r w:rsidR="00435544">
              <w:rPr>
                <w:sz w:val="28"/>
                <w:szCs w:val="28"/>
              </w:rPr>
              <w:t>3</w:t>
            </w:r>
            <w:r>
              <w:rPr>
                <w:sz w:val="28"/>
                <w:szCs w:val="28"/>
              </w:rPr>
              <w:t>0 м</w:t>
            </w:r>
            <w:r w:rsidR="00926C8D">
              <w:rPr>
                <w:sz w:val="28"/>
                <w:szCs w:val="28"/>
              </w:rPr>
              <w:t>²</w:t>
            </w:r>
            <w:r>
              <w:rPr>
                <w:sz w:val="28"/>
                <w:szCs w:val="28"/>
              </w:rPr>
              <w:t xml:space="preserve"> зеркала воды с учетом размещения объектов при </w:t>
            </w:r>
            <w:r w:rsidR="00926C8D" w:rsidRPr="00926C8D">
              <w:rPr>
                <w:sz w:val="28"/>
                <w:szCs w:val="28"/>
              </w:rPr>
              <w:t>дошкольных образовательных и общеобразовательных организациях</w:t>
            </w:r>
          </w:p>
        </w:tc>
        <w:tc>
          <w:tcPr>
            <w:tcW w:w="1349" w:type="pct"/>
            <w:vAlign w:val="center"/>
          </w:tcPr>
          <w:p w:rsidR="00256DDA" w:rsidRDefault="00A57859" w:rsidP="00256DDA">
            <w:pPr>
              <w:autoSpaceDE w:val="0"/>
              <w:autoSpaceDN w:val="0"/>
              <w:adjustRightInd w:val="0"/>
              <w:jc w:val="left"/>
              <w:rPr>
                <w:sz w:val="28"/>
                <w:szCs w:val="28"/>
              </w:rPr>
            </w:pPr>
            <w:r w:rsidRPr="00A57859">
              <w:rPr>
                <w:sz w:val="28"/>
                <w:szCs w:val="28"/>
              </w:rPr>
              <w:t>объекты общей емкостью 495 м</w:t>
            </w:r>
            <w:r>
              <w:rPr>
                <w:sz w:val="28"/>
                <w:szCs w:val="28"/>
              </w:rPr>
              <w:t>²</w:t>
            </w:r>
            <w:r w:rsidRPr="00A57859">
              <w:rPr>
                <w:sz w:val="28"/>
                <w:szCs w:val="28"/>
              </w:rPr>
              <w:t xml:space="preserve"> зеркала воды в </w:t>
            </w:r>
            <w:r>
              <w:rPr>
                <w:sz w:val="28"/>
                <w:szCs w:val="28"/>
              </w:rPr>
              <w:br/>
            </w:r>
            <w:r w:rsidRPr="00A57859">
              <w:rPr>
                <w:sz w:val="28"/>
                <w:szCs w:val="28"/>
              </w:rPr>
              <w:t>п.</w:t>
            </w:r>
            <w:r>
              <w:rPr>
                <w:sz w:val="28"/>
                <w:szCs w:val="28"/>
              </w:rPr>
              <w:t xml:space="preserve"> </w:t>
            </w:r>
            <w:r w:rsidRPr="00A57859">
              <w:rPr>
                <w:sz w:val="28"/>
                <w:szCs w:val="28"/>
              </w:rPr>
              <w:t xml:space="preserve">Аннино, объекты общей емкостью </w:t>
            </w:r>
            <w:r>
              <w:rPr>
                <w:sz w:val="28"/>
                <w:szCs w:val="28"/>
              </w:rPr>
              <w:br/>
            </w:r>
            <w:r w:rsidRPr="00A57859">
              <w:rPr>
                <w:sz w:val="28"/>
                <w:szCs w:val="28"/>
              </w:rPr>
              <w:t>6</w:t>
            </w:r>
            <w:r>
              <w:rPr>
                <w:sz w:val="28"/>
                <w:szCs w:val="28"/>
              </w:rPr>
              <w:t xml:space="preserve"> </w:t>
            </w:r>
            <w:r w:rsidRPr="00A57859">
              <w:rPr>
                <w:sz w:val="28"/>
                <w:szCs w:val="28"/>
              </w:rPr>
              <w:t>260 м</w:t>
            </w:r>
            <w:r>
              <w:rPr>
                <w:sz w:val="28"/>
                <w:szCs w:val="28"/>
              </w:rPr>
              <w:t>²</w:t>
            </w:r>
            <w:r w:rsidRPr="00A57859">
              <w:rPr>
                <w:sz w:val="28"/>
                <w:szCs w:val="28"/>
              </w:rPr>
              <w:t xml:space="preserve"> зеркала воды в </w:t>
            </w:r>
            <w:r>
              <w:rPr>
                <w:sz w:val="28"/>
                <w:szCs w:val="28"/>
              </w:rPr>
              <w:br/>
            </w:r>
            <w:r w:rsidRPr="00A57859">
              <w:rPr>
                <w:sz w:val="28"/>
                <w:szCs w:val="28"/>
              </w:rPr>
              <w:t xml:space="preserve">гп. </w:t>
            </w:r>
            <w:r>
              <w:rPr>
                <w:sz w:val="28"/>
                <w:szCs w:val="28"/>
              </w:rPr>
              <w:t>Н</w:t>
            </w:r>
            <w:r w:rsidRPr="00A57859">
              <w:rPr>
                <w:sz w:val="28"/>
                <w:szCs w:val="28"/>
              </w:rPr>
              <w:t>овоселье, объекты общей емкостью 1</w:t>
            </w:r>
            <w:r>
              <w:rPr>
                <w:sz w:val="28"/>
                <w:szCs w:val="28"/>
              </w:rPr>
              <w:t xml:space="preserve"> </w:t>
            </w:r>
            <w:r w:rsidRPr="00A57859">
              <w:rPr>
                <w:sz w:val="28"/>
                <w:szCs w:val="28"/>
              </w:rPr>
              <w:t>380 м</w:t>
            </w:r>
            <w:r>
              <w:rPr>
                <w:sz w:val="28"/>
                <w:szCs w:val="28"/>
              </w:rPr>
              <w:t>²</w:t>
            </w:r>
            <w:r w:rsidRPr="00A57859">
              <w:rPr>
                <w:sz w:val="28"/>
                <w:szCs w:val="28"/>
              </w:rPr>
              <w:t xml:space="preserve"> зеркала воды в </w:t>
            </w:r>
            <w:r>
              <w:rPr>
                <w:sz w:val="28"/>
                <w:szCs w:val="28"/>
              </w:rPr>
              <w:br/>
            </w:r>
            <w:r w:rsidRPr="00A57859">
              <w:rPr>
                <w:sz w:val="28"/>
                <w:szCs w:val="28"/>
              </w:rPr>
              <w:t xml:space="preserve">д. Куттузи, </w:t>
            </w:r>
          </w:p>
          <w:p w:rsidR="000C6E1F" w:rsidRPr="007B7AA3" w:rsidRDefault="00A57859" w:rsidP="00256DDA">
            <w:pPr>
              <w:autoSpaceDE w:val="0"/>
              <w:autoSpaceDN w:val="0"/>
              <w:adjustRightInd w:val="0"/>
              <w:jc w:val="left"/>
              <w:rPr>
                <w:sz w:val="28"/>
                <w:szCs w:val="28"/>
              </w:rPr>
            </w:pPr>
            <w:r w:rsidRPr="00A57859">
              <w:rPr>
                <w:sz w:val="28"/>
                <w:szCs w:val="28"/>
              </w:rPr>
              <w:t xml:space="preserve">д. Иннолово, </w:t>
            </w:r>
            <w:r>
              <w:rPr>
                <w:sz w:val="28"/>
                <w:szCs w:val="28"/>
              </w:rPr>
              <w:br/>
            </w:r>
            <w:r w:rsidRPr="00A57859">
              <w:rPr>
                <w:sz w:val="28"/>
                <w:szCs w:val="28"/>
              </w:rPr>
              <w:t xml:space="preserve">д. Лесопитомник, </w:t>
            </w:r>
            <w:r>
              <w:rPr>
                <w:sz w:val="28"/>
                <w:szCs w:val="28"/>
              </w:rPr>
              <w:br/>
            </w:r>
            <w:r w:rsidRPr="00A57859">
              <w:rPr>
                <w:sz w:val="28"/>
                <w:szCs w:val="28"/>
              </w:rPr>
              <w:t>д. Кемпелево</w:t>
            </w:r>
          </w:p>
        </w:tc>
      </w:tr>
      <w:tr w:rsidR="000C6E1F" w:rsidRPr="007B7AA3" w:rsidTr="003311A7">
        <w:trPr>
          <w:trHeight w:val="645"/>
        </w:trPr>
        <w:tc>
          <w:tcPr>
            <w:tcW w:w="1174" w:type="pct"/>
            <w:vAlign w:val="center"/>
          </w:tcPr>
          <w:p w:rsidR="000C6E1F" w:rsidRPr="007B7AA3" w:rsidRDefault="000C6E1F" w:rsidP="005663C1">
            <w:pPr>
              <w:rPr>
                <w:sz w:val="28"/>
                <w:szCs w:val="28"/>
              </w:rPr>
            </w:pPr>
            <w:r w:rsidRPr="007B7AA3">
              <w:rPr>
                <w:sz w:val="28"/>
                <w:szCs w:val="28"/>
              </w:rPr>
              <w:t>Объект спорта, включающий раздельно нормируемые спортивные сооружения (объекты) (в т.</w:t>
            </w:r>
            <w:r w:rsidR="005663C1">
              <w:rPr>
                <w:sz w:val="28"/>
                <w:szCs w:val="28"/>
              </w:rPr>
              <w:t xml:space="preserve"> </w:t>
            </w:r>
            <w:r w:rsidRPr="007B7AA3">
              <w:rPr>
                <w:sz w:val="28"/>
                <w:szCs w:val="28"/>
              </w:rPr>
              <w:t xml:space="preserve">ч. </w:t>
            </w:r>
            <w:r w:rsidRPr="007B7AA3">
              <w:rPr>
                <w:sz w:val="28"/>
                <w:szCs w:val="28"/>
              </w:rPr>
              <w:lastRenderedPageBreak/>
              <w:t>физкультурно-оздоровительный комплекс)</w:t>
            </w:r>
          </w:p>
        </w:tc>
        <w:tc>
          <w:tcPr>
            <w:tcW w:w="1254" w:type="pct"/>
            <w:vAlign w:val="center"/>
          </w:tcPr>
          <w:p w:rsidR="000C6E1F" w:rsidRPr="007B7AA3" w:rsidRDefault="000C6E1F" w:rsidP="0072545C">
            <w:pPr>
              <w:autoSpaceDE w:val="0"/>
              <w:autoSpaceDN w:val="0"/>
              <w:adjustRightInd w:val="0"/>
              <w:jc w:val="left"/>
              <w:rPr>
                <w:sz w:val="28"/>
                <w:szCs w:val="28"/>
              </w:rPr>
            </w:pPr>
            <w:r w:rsidRPr="00086E73">
              <w:rPr>
                <w:sz w:val="28"/>
                <w:szCs w:val="28"/>
              </w:rPr>
              <w:lastRenderedPageBreak/>
              <w:t>Спортивные сооружения, предназначенные для организации и проведения официальных физкультурно-</w:t>
            </w:r>
            <w:r w:rsidRPr="00086E73">
              <w:rPr>
                <w:sz w:val="28"/>
                <w:szCs w:val="28"/>
              </w:rPr>
              <w:lastRenderedPageBreak/>
              <w:t>оздоровительных и спортивных мероприятий</w:t>
            </w:r>
          </w:p>
        </w:tc>
        <w:tc>
          <w:tcPr>
            <w:tcW w:w="1223" w:type="pct"/>
            <w:vAlign w:val="center"/>
          </w:tcPr>
          <w:p w:rsidR="000C6E1F" w:rsidRPr="007B7AA3" w:rsidRDefault="000C6E1F" w:rsidP="0072545C">
            <w:pPr>
              <w:autoSpaceDE w:val="0"/>
              <w:autoSpaceDN w:val="0"/>
              <w:adjustRightInd w:val="0"/>
              <w:jc w:val="left"/>
              <w:rPr>
                <w:sz w:val="28"/>
                <w:szCs w:val="28"/>
              </w:rPr>
            </w:pPr>
            <w:r>
              <w:rPr>
                <w:sz w:val="28"/>
                <w:szCs w:val="28"/>
              </w:rPr>
              <w:lastRenderedPageBreak/>
              <w:t>1 объект</w:t>
            </w:r>
          </w:p>
        </w:tc>
        <w:tc>
          <w:tcPr>
            <w:tcW w:w="1349" w:type="pct"/>
            <w:vAlign w:val="center"/>
          </w:tcPr>
          <w:p w:rsidR="000C6E1F" w:rsidRPr="007B7AA3" w:rsidRDefault="000C6E1F" w:rsidP="0072545C">
            <w:pPr>
              <w:autoSpaceDE w:val="0"/>
              <w:autoSpaceDN w:val="0"/>
              <w:adjustRightInd w:val="0"/>
              <w:jc w:val="left"/>
              <w:rPr>
                <w:sz w:val="28"/>
                <w:szCs w:val="28"/>
              </w:rPr>
            </w:pPr>
            <w:r>
              <w:rPr>
                <w:sz w:val="28"/>
                <w:szCs w:val="28"/>
              </w:rPr>
              <w:t>гп.</w:t>
            </w:r>
            <w:r w:rsidR="00B83326">
              <w:rPr>
                <w:sz w:val="28"/>
                <w:szCs w:val="28"/>
              </w:rPr>
              <w:t xml:space="preserve"> </w:t>
            </w:r>
            <w:r>
              <w:rPr>
                <w:sz w:val="28"/>
                <w:szCs w:val="28"/>
              </w:rPr>
              <w:t>Новоселье</w:t>
            </w:r>
          </w:p>
        </w:tc>
      </w:tr>
    </w:tbl>
    <w:p w:rsidR="001107E2" w:rsidRDefault="001107E2" w:rsidP="00196069">
      <w:pPr>
        <w:pStyle w:val="3"/>
        <w:spacing w:before="0" w:after="0"/>
        <w:ind w:left="851" w:right="0"/>
        <w:jc w:val="both"/>
        <w:rPr>
          <w:sz w:val="28"/>
          <w:szCs w:val="28"/>
        </w:rPr>
      </w:pPr>
    </w:p>
    <w:p w:rsidR="00CC3814" w:rsidRDefault="005C7E0F" w:rsidP="00196069">
      <w:pPr>
        <w:pStyle w:val="3"/>
        <w:spacing w:before="0" w:after="0"/>
        <w:ind w:left="851" w:right="0"/>
        <w:jc w:val="both"/>
        <w:rPr>
          <w:sz w:val="28"/>
          <w:szCs w:val="28"/>
        </w:rPr>
      </w:pPr>
      <w:r>
        <w:rPr>
          <w:sz w:val="28"/>
          <w:szCs w:val="28"/>
        </w:rPr>
        <w:t>2</w:t>
      </w:r>
      <w:r w:rsidR="00CC3814" w:rsidRPr="007B7AA3">
        <w:rPr>
          <w:sz w:val="28"/>
          <w:szCs w:val="28"/>
        </w:rPr>
        <w:t>.</w:t>
      </w:r>
      <w:r w:rsidR="00900E66" w:rsidRPr="00A711C1">
        <w:rPr>
          <w:sz w:val="28"/>
          <w:szCs w:val="28"/>
        </w:rPr>
        <w:t>1</w:t>
      </w:r>
      <w:r w:rsidR="00B8372C">
        <w:rPr>
          <w:sz w:val="28"/>
          <w:szCs w:val="28"/>
        </w:rPr>
        <w:t>0</w:t>
      </w:r>
      <w:r w:rsidR="001F232A">
        <w:rPr>
          <w:sz w:val="28"/>
          <w:szCs w:val="28"/>
        </w:rPr>
        <w:t xml:space="preserve"> </w:t>
      </w:r>
      <w:r w:rsidR="00CC3814" w:rsidRPr="00A711C1">
        <w:rPr>
          <w:sz w:val="28"/>
          <w:szCs w:val="28"/>
        </w:rPr>
        <w:t>Объекты для массового отдыха</w:t>
      </w:r>
    </w:p>
    <w:p w:rsidR="00B83326" w:rsidRPr="00B83326" w:rsidRDefault="00B83326" w:rsidP="00B83326"/>
    <w:p w:rsidR="00CC3814" w:rsidRPr="007B7AA3" w:rsidRDefault="00CC3814" w:rsidP="00196069">
      <w:pPr>
        <w:pStyle w:val="aff0"/>
        <w:shd w:val="clear" w:color="auto" w:fill="FFFFFF"/>
        <w:spacing w:before="0" w:beforeAutospacing="0" w:after="0" w:afterAutospacing="0"/>
        <w:ind w:firstLine="851"/>
        <w:jc w:val="both"/>
        <w:rPr>
          <w:sz w:val="28"/>
          <w:szCs w:val="28"/>
        </w:rPr>
      </w:pPr>
      <w:r w:rsidRPr="00A711C1">
        <w:rPr>
          <w:sz w:val="28"/>
          <w:szCs w:val="28"/>
        </w:rPr>
        <w:t>Назначение: создание условий для массового отдыха жителей поселения и организация обустройства мест массового</w:t>
      </w:r>
      <w:r w:rsidRPr="007B7AA3">
        <w:rPr>
          <w:sz w:val="28"/>
          <w:szCs w:val="28"/>
        </w:rPr>
        <w:t xml:space="preserve"> отдыха населения, включая обеспечение свободного доступа граждан к водным объектам общего пользования и их береговым полосам.</w:t>
      </w:r>
    </w:p>
    <w:p w:rsidR="00CC3814" w:rsidRDefault="00CC3814" w:rsidP="00196069">
      <w:pPr>
        <w:pStyle w:val="aff0"/>
        <w:shd w:val="clear" w:color="auto" w:fill="FFFFFF"/>
        <w:spacing w:before="0" w:beforeAutospacing="0" w:after="0" w:afterAutospacing="0"/>
        <w:ind w:firstLine="851"/>
        <w:jc w:val="both"/>
        <w:rPr>
          <w:sz w:val="28"/>
          <w:szCs w:val="28"/>
        </w:rPr>
      </w:pPr>
      <w:r w:rsidRPr="007B7AA3">
        <w:rPr>
          <w:sz w:val="28"/>
          <w:szCs w:val="28"/>
        </w:rPr>
        <w:t>Зоны с особыми условиями не устанавливаются.</w:t>
      </w:r>
    </w:p>
    <w:p w:rsidR="001138EC" w:rsidRDefault="001138EC" w:rsidP="00196069">
      <w:pPr>
        <w:pStyle w:val="aff0"/>
        <w:shd w:val="clear" w:color="auto" w:fill="FFFFFF"/>
        <w:spacing w:before="0" w:beforeAutospacing="0" w:after="0" w:afterAutospacing="0"/>
        <w:ind w:firstLine="851"/>
        <w:jc w:val="both"/>
        <w:rPr>
          <w:sz w:val="28"/>
          <w:szCs w:val="28"/>
        </w:rPr>
      </w:pPr>
    </w:p>
    <w:p w:rsidR="001138EC" w:rsidRPr="007B7AA3" w:rsidRDefault="001138EC" w:rsidP="001138EC">
      <w:pPr>
        <w:pStyle w:val="aff0"/>
        <w:shd w:val="clear" w:color="auto" w:fill="FFFFFF"/>
        <w:spacing w:before="0" w:beforeAutospacing="0" w:after="0" w:afterAutospacing="0"/>
        <w:ind w:firstLine="851"/>
        <w:jc w:val="both"/>
        <w:rPr>
          <w:sz w:val="28"/>
          <w:szCs w:val="28"/>
        </w:rPr>
      </w:pPr>
      <w:r w:rsidRPr="001138EC">
        <w:rPr>
          <w:i/>
          <w:iCs/>
          <w:sz w:val="28"/>
          <w:szCs w:val="28"/>
        </w:rPr>
        <w:t>Таблица 2</w:t>
      </w:r>
      <w:r>
        <w:rPr>
          <w:i/>
          <w:iCs/>
          <w:sz w:val="28"/>
          <w:szCs w:val="28"/>
        </w:rPr>
        <w:t>.1</w:t>
      </w:r>
      <w:r w:rsidR="00B8372C">
        <w:rPr>
          <w:i/>
          <w:iCs/>
          <w:sz w:val="28"/>
          <w:szCs w:val="28"/>
        </w:rPr>
        <w:t>0</w:t>
      </w:r>
      <w:r w:rsidRPr="001138EC">
        <w:rPr>
          <w:i/>
          <w:iCs/>
          <w:sz w:val="28"/>
          <w:szCs w:val="28"/>
        </w:rPr>
        <w:t>.1 Объекты для массового отдыха:</w:t>
      </w:r>
    </w:p>
    <w:p w:rsidR="004667E6" w:rsidRPr="007B7AA3" w:rsidRDefault="004667E6" w:rsidP="00196069">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2246"/>
        <w:gridCol w:w="2983"/>
        <w:gridCol w:w="2380"/>
      </w:tblGrid>
      <w:tr w:rsidR="00B83326" w:rsidRPr="007B7AA3" w:rsidTr="004667E6">
        <w:trPr>
          <w:trHeight w:val="80"/>
          <w:tblHeader/>
        </w:trPr>
        <w:tc>
          <w:tcPr>
            <w:tcW w:w="1159"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Вид объекта</w:t>
            </w:r>
          </w:p>
        </w:tc>
        <w:tc>
          <w:tcPr>
            <w:tcW w:w="1159"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Наименование</w:t>
            </w:r>
          </w:p>
        </w:tc>
        <w:tc>
          <w:tcPr>
            <w:tcW w:w="1532"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150" w:type="pct"/>
            <w:vAlign w:val="center"/>
          </w:tcPr>
          <w:p w:rsidR="00B83326" w:rsidRPr="007B7AA3" w:rsidRDefault="00B83326" w:rsidP="00406790">
            <w:pPr>
              <w:jc w:val="center"/>
              <w:rPr>
                <w:b/>
                <w:sz w:val="28"/>
                <w:szCs w:val="28"/>
              </w:rPr>
            </w:pPr>
            <w:r w:rsidRPr="007B7AA3">
              <w:rPr>
                <w:b/>
                <w:sz w:val="28"/>
                <w:szCs w:val="28"/>
              </w:rPr>
              <w:t>Местоположение</w:t>
            </w:r>
          </w:p>
        </w:tc>
      </w:tr>
      <w:tr w:rsidR="007503F1" w:rsidRPr="007B7AA3" w:rsidTr="004667E6">
        <w:trPr>
          <w:trHeight w:val="80"/>
          <w:tblHeader/>
        </w:trPr>
        <w:tc>
          <w:tcPr>
            <w:tcW w:w="1159" w:type="pct"/>
            <w:vAlign w:val="center"/>
          </w:tcPr>
          <w:p w:rsidR="00CC3814" w:rsidRPr="007B7AA3" w:rsidRDefault="00CC3814" w:rsidP="00196069">
            <w:pPr>
              <w:jc w:val="center"/>
              <w:rPr>
                <w:b/>
                <w:i/>
                <w:sz w:val="28"/>
                <w:szCs w:val="28"/>
              </w:rPr>
            </w:pPr>
            <w:r w:rsidRPr="007B7AA3">
              <w:rPr>
                <w:b/>
                <w:i/>
                <w:sz w:val="28"/>
                <w:szCs w:val="28"/>
              </w:rPr>
              <w:t>1</w:t>
            </w:r>
          </w:p>
        </w:tc>
        <w:tc>
          <w:tcPr>
            <w:tcW w:w="1159" w:type="pct"/>
            <w:vAlign w:val="center"/>
          </w:tcPr>
          <w:p w:rsidR="00CC3814" w:rsidRPr="007B7AA3" w:rsidRDefault="00CC3814" w:rsidP="00196069">
            <w:pPr>
              <w:autoSpaceDE w:val="0"/>
              <w:autoSpaceDN w:val="0"/>
              <w:adjustRightInd w:val="0"/>
              <w:jc w:val="center"/>
              <w:rPr>
                <w:b/>
                <w:i/>
                <w:sz w:val="28"/>
                <w:szCs w:val="28"/>
              </w:rPr>
            </w:pPr>
            <w:r w:rsidRPr="007B7AA3">
              <w:rPr>
                <w:b/>
                <w:i/>
                <w:sz w:val="28"/>
                <w:szCs w:val="28"/>
              </w:rPr>
              <w:t>2</w:t>
            </w:r>
          </w:p>
        </w:tc>
        <w:tc>
          <w:tcPr>
            <w:tcW w:w="1532" w:type="pct"/>
            <w:vAlign w:val="center"/>
          </w:tcPr>
          <w:p w:rsidR="00CC3814" w:rsidRPr="007B7AA3" w:rsidRDefault="00CC3814" w:rsidP="00196069">
            <w:pPr>
              <w:jc w:val="center"/>
              <w:rPr>
                <w:b/>
                <w:i/>
                <w:sz w:val="28"/>
                <w:szCs w:val="28"/>
              </w:rPr>
            </w:pPr>
            <w:r w:rsidRPr="007B7AA3">
              <w:rPr>
                <w:b/>
                <w:i/>
                <w:sz w:val="28"/>
                <w:szCs w:val="28"/>
              </w:rPr>
              <w:t>3</w:t>
            </w:r>
          </w:p>
        </w:tc>
        <w:tc>
          <w:tcPr>
            <w:tcW w:w="1150" w:type="pct"/>
            <w:vAlign w:val="center"/>
          </w:tcPr>
          <w:p w:rsidR="00CC3814" w:rsidRPr="007B7AA3" w:rsidRDefault="00CC3814" w:rsidP="00196069">
            <w:pPr>
              <w:jc w:val="center"/>
              <w:rPr>
                <w:b/>
                <w:i/>
                <w:sz w:val="28"/>
                <w:szCs w:val="28"/>
              </w:rPr>
            </w:pPr>
            <w:r w:rsidRPr="007B7AA3">
              <w:rPr>
                <w:b/>
                <w:i/>
                <w:sz w:val="28"/>
                <w:szCs w:val="28"/>
              </w:rPr>
              <w:t>4</w:t>
            </w:r>
          </w:p>
        </w:tc>
      </w:tr>
      <w:tr w:rsidR="000C6E1F" w:rsidRPr="007B7AA3" w:rsidTr="00B83326">
        <w:trPr>
          <w:trHeight w:val="645"/>
        </w:trPr>
        <w:tc>
          <w:tcPr>
            <w:tcW w:w="1159" w:type="pct"/>
          </w:tcPr>
          <w:p w:rsidR="000C6E1F" w:rsidRPr="007B7AA3" w:rsidRDefault="000C6E1F" w:rsidP="000C6E1F">
            <w:pPr>
              <w:rPr>
                <w:sz w:val="28"/>
                <w:szCs w:val="28"/>
              </w:rPr>
            </w:pPr>
            <w:r w:rsidRPr="007B7AA3">
              <w:rPr>
                <w:sz w:val="28"/>
                <w:szCs w:val="28"/>
              </w:rPr>
              <w:t>Объекты физкультурно-досугового назначения и активного отдыха</w:t>
            </w:r>
          </w:p>
        </w:tc>
        <w:tc>
          <w:tcPr>
            <w:tcW w:w="1159" w:type="pct"/>
            <w:vAlign w:val="center"/>
          </w:tcPr>
          <w:p w:rsidR="000C6E1F" w:rsidRPr="007B7AA3" w:rsidRDefault="000C6E1F" w:rsidP="0072545C">
            <w:pPr>
              <w:autoSpaceDE w:val="0"/>
              <w:autoSpaceDN w:val="0"/>
              <w:adjustRightInd w:val="0"/>
              <w:jc w:val="left"/>
              <w:rPr>
                <w:sz w:val="28"/>
                <w:szCs w:val="28"/>
              </w:rPr>
            </w:pPr>
            <w:r w:rsidRPr="007B7AA3">
              <w:rPr>
                <w:sz w:val="28"/>
                <w:szCs w:val="28"/>
              </w:rPr>
              <w:t>Место массового отдыха</w:t>
            </w:r>
          </w:p>
        </w:tc>
        <w:tc>
          <w:tcPr>
            <w:tcW w:w="1532" w:type="pct"/>
            <w:vAlign w:val="center"/>
          </w:tcPr>
          <w:p w:rsidR="000C6E1F" w:rsidRPr="007B7AA3" w:rsidRDefault="000C6E1F" w:rsidP="0072545C">
            <w:pPr>
              <w:jc w:val="left"/>
              <w:rPr>
                <w:sz w:val="28"/>
                <w:szCs w:val="28"/>
              </w:rPr>
            </w:pPr>
            <w:r>
              <w:rPr>
                <w:sz w:val="28"/>
                <w:szCs w:val="28"/>
              </w:rPr>
              <w:t>Парк культуры и отдыха</w:t>
            </w:r>
          </w:p>
        </w:tc>
        <w:tc>
          <w:tcPr>
            <w:tcW w:w="1150" w:type="pct"/>
            <w:vAlign w:val="center"/>
          </w:tcPr>
          <w:p w:rsidR="000C6E1F" w:rsidRPr="007B7AA3" w:rsidRDefault="000C6E1F" w:rsidP="0072545C">
            <w:pPr>
              <w:jc w:val="left"/>
              <w:rPr>
                <w:sz w:val="28"/>
                <w:szCs w:val="28"/>
              </w:rPr>
            </w:pPr>
            <w:r>
              <w:rPr>
                <w:sz w:val="28"/>
                <w:szCs w:val="28"/>
              </w:rPr>
              <w:t>гп.</w:t>
            </w:r>
            <w:r w:rsidR="00B83326">
              <w:rPr>
                <w:sz w:val="28"/>
                <w:szCs w:val="28"/>
              </w:rPr>
              <w:t xml:space="preserve"> </w:t>
            </w:r>
            <w:r>
              <w:rPr>
                <w:sz w:val="28"/>
                <w:szCs w:val="28"/>
              </w:rPr>
              <w:t>Новоселье</w:t>
            </w:r>
            <w:r w:rsidR="00285801">
              <w:rPr>
                <w:sz w:val="28"/>
                <w:szCs w:val="28"/>
              </w:rPr>
              <w:t xml:space="preserve">, </w:t>
            </w:r>
            <w:r w:rsidR="00285801">
              <w:rPr>
                <w:sz w:val="28"/>
                <w:szCs w:val="28"/>
              </w:rPr>
              <w:br/>
              <w:t>п. Аннино</w:t>
            </w:r>
          </w:p>
        </w:tc>
      </w:tr>
    </w:tbl>
    <w:p w:rsidR="008A7AE4" w:rsidRPr="007B7AA3" w:rsidRDefault="008A7AE4" w:rsidP="00196069">
      <w:pPr>
        <w:pStyle w:val="aff0"/>
        <w:shd w:val="clear" w:color="auto" w:fill="FFFFFF"/>
        <w:spacing w:before="0" w:beforeAutospacing="0" w:after="0" w:afterAutospacing="0"/>
        <w:ind w:firstLine="851"/>
        <w:jc w:val="both"/>
        <w:rPr>
          <w:sz w:val="28"/>
          <w:szCs w:val="28"/>
        </w:rPr>
      </w:pPr>
    </w:p>
    <w:p w:rsidR="008A7AE4" w:rsidRDefault="005C7E0F" w:rsidP="00196069">
      <w:pPr>
        <w:pStyle w:val="3"/>
        <w:spacing w:before="0" w:after="0"/>
        <w:ind w:left="851" w:right="0"/>
        <w:jc w:val="both"/>
        <w:rPr>
          <w:sz w:val="28"/>
          <w:szCs w:val="28"/>
        </w:rPr>
      </w:pPr>
      <w:r>
        <w:rPr>
          <w:sz w:val="28"/>
          <w:szCs w:val="28"/>
        </w:rPr>
        <w:t>2</w:t>
      </w:r>
      <w:r w:rsidR="008A7AE4" w:rsidRPr="007B7AA3">
        <w:rPr>
          <w:sz w:val="28"/>
          <w:szCs w:val="28"/>
        </w:rPr>
        <w:t>.</w:t>
      </w:r>
      <w:r w:rsidR="008A7AE4" w:rsidRPr="00A711C1">
        <w:rPr>
          <w:sz w:val="28"/>
          <w:szCs w:val="28"/>
        </w:rPr>
        <w:t>1</w:t>
      </w:r>
      <w:r w:rsidR="00B8372C">
        <w:rPr>
          <w:sz w:val="28"/>
          <w:szCs w:val="28"/>
        </w:rPr>
        <w:t>1</w:t>
      </w:r>
      <w:r w:rsidR="001F232A">
        <w:rPr>
          <w:sz w:val="28"/>
          <w:szCs w:val="28"/>
        </w:rPr>
        <w:t xml:space="preserve"> </w:t>
      </w:r>
      <w:r w:rsidR="008A7AE4" w:rsidRPr="00A711C1">
        <w:rPr>
          <w:sz w:val="28"/>
          <w:szCs w:val="28"/>
        </w:rPr>
        <w:t>Объекты для работы с детьми и молодежью</w:t>
      </w:r>
    </w:p>
    <w:p w:rsidR="00B83326" w:rsidRPr="00B83326" w:rsidRDefault="00B83326" w:rsidP="00B83326"/>
    <w:p w:rsidR="008A7AE4" w:rsidRPr="007B7AA3" w:rsidRDefault="008A7AE4" w:rsidP="00196069">
      <w:pPr>
        <w:pStyle w:val="aff0"/>
        <w:shd w:val="clear" w:color="auto" w:fill="FFFFFF"/>
        <w:spacing w:before="0" w:beforeAutospacing="0" w:after="0" w:afterAutospacing="0"/>
        <w:ind w:firstLine="851"/>
        <w:jc w:val="both"/>
        <w:rPr>
          <w:sz w:val="28"/>
          <w:szCs w:val="28"/>
        </w:rPr>
      </w:pPr>
      <w:r w:rsidRPr="007B7AA3">
        <w:rPr>
          <w:sz w:val="28"/>
          <w:szCs w:val="28"/>
        </w:rPr>
        <w:t>Назначение: организация и осуществление мероприятий по работе с детьми и молодежью в поселении.</w:t>
      </w:r>
    </w:p>
    <w:p w:rsidR="008A7AE4" w:rsidRDefault="00A3535A" w:rsidP="00196069">
      <w:pPr>
        <w:pStyle w:val="aff0"/>
        <w:shd w:val="clear" w:color="auto" w:fill="FFFFFF"/>
        <w:spacing w:before="0" w:beforeAutospacing="0" w:after="0" w:afterAutospacing="0"/>
        <w:ind w:firstLine="851"/>
        <w:jc w:val="both"/>
        <w:rPr>
          <w:sz w:val="28"/>
          <w:szCs w:val="28"/>
        </w:rPr>
      </w:pPr>
      <w:r>
        <w:rPr>
          <w:sz w:val="28"/>
          <w:szCs w:val="28"/>
        </w:rPr>
        <w:t xml:space="preserve">Зоны с особыми условиями </w:t>
      </w:r>
      <w:r w:rsidR="008A7AE4" w:rsidRPr="007B7AA3">
        <w:rPr>
          <w:sz w:val="28"/>
          <w:szCs w:val="28"/>
        </w:rPr>
        <w:t>не устанавливаются.</w:t>
      </w:r>
    </w:p>
    <w:p w:rsidR="001138EC" w:rsidRDefault="001138EC" w:rsidP="00196069">
      <w:pPr>
        <w:pStyle w:val="aff0"/>
        <w:shd w:val="clear" w:color="auto" w:fill="FFFFFF"/>
        <w:spacing w:before="0" w:beforeAutospacing="0" w:after="0" w:afterAutospacing="0"/>
        <w:ind w:firstLine="851"/>
        <w:jc w:val="both"/>
        <w:rPr>
          <w:sz w:val="28"/>
          <w:szCs w:val="28"/>
        </w:rPr>
      </w:pPr>
    </w:p>
    <w:p w:rsidR="001138EC" w:rsidRPr="007B7AA3" w:rsidRDefault="001138EC" w:rsidP="001138EC">
      <w:pPr>
        <w:pStyle w:val="aff0"/>
        <w:shd w:val="clear" w:color="auto" w:fill="FFFFFF"/>
        <w:spacing w:before="0" w:beforeAutospacing="0" w:after="0" w:afterAutospacing="0"/>
        <w:ind w:firstLine="851"/>
        <w:jc w:val="both"/>
        <w:rPr>
          <w:sz w:val="28"/>
          <w:szCs w:val="28"/>
        </w:rPr>
      </w:pPr>
      <w:r w:rsidRPr="001138EC">
        <w:rPr>
          <w:i/>
          <w:iCs/>
          <w:sz w:val="28"/>
          <w:szCs w:val="28"/>
        </w:rPr>
        <w:t>Таблица 2</w:t>
      </w:r>
      <w:r>
        <w:rPr>
          <w:i/>
          <w:iCs/>
          <w:sz w:val="28"/>
          <w:szCs w:val="28"/>
        </w:rPr>
        <w:t>.1</w:t>
      </w:r>
      <w:r w:rsidR="00B8372C">
        <w:rPr>
          <w:i/>
          <w:iCs/>
          <w:sz w:val="28"/>
          <w:szCs w:val="28"/>
        </w:rPr>
        <w:t>1</w:t>
      </w:r>
      <w:r w:rsidRPr="001138EC">
        <w:rPr>
          <w:i/>
          <w:iCs/>
          <w:sz w:val="28"/>
          <w:szCs w:val="28"/>
        </w:rPr>
        <w:t>.1 Объекты для работы с детьми и молодежью:</w:t>
      </w:r>
    </w:p>
    <w:p w:rsidR="008A7AE4" w:rsidRPr="007B7AA3" w:rsidRDefault="008A7AE4" w:rsidP="00196069">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093"/>
        <w:gridCol w:w="2830"/>
        <w:gridCol w:w="2838"/>
      </w:tblGrid>
      <w:tr w:rsidR="00B83326" w:rsidRPr="007B7AA3" w:rsidTr="00335711">
        <w:trPr>
          <w:trHeight w:val="80"/>
          <w:tblHeader/>
        </w:trPr>
        <w:tc>
          <w:tcPr>
            <w:tcW w:w="1062"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Вид объекта</w:t>
            </w:r>
          </w:p>
        </w:tc>
        <w:tc>
          <w:tcPr>
            <w:tcW w:w="1062" w:type="pct"/>
            <w:vAlign w:val="center"/>
          </w:tcPr>
          <w:p w:rsidR="00B83326" w:rsidRPr="007B7AA3" w:rsidRDefault="00B83326" w:rsidP="00406790">
            <w:pPr>
              <w:pStyle w:val="affff0"/>
              <w:jc w:val="center"/>
              <w:rPr>
                <w:b/>
                <w:sz w:val="28"/>
                <w:szCs w:val="28"/>
                <w:lang w:val="ru-RU" w:eastAsia="ru-RU"/>
              </w:rPr>
            </w:pPr>
            <w:r w:rsidRPr="007B7AA3">
              <w:rPr>
                <w:b/>
                <w:sz w:val="28"/>
                <w:szCs w:val="28"/>
                <w:lang w:val="ru-RU" w:eastAsia="ru-RU"/>
              </w:rPr>
              <w:t>Наименование</w:t>
            </w:r>
          </w:p>
        </w:tc>
        <w:tc>
          <w:tcPr>
            <w:tcW w:w="1436"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440" w:type="pct"/>
            <w:vAlign w:val="center"/>
          </w:tcPr>
          <w:p w:rsidR="00B83326" w:rsidRPr="007B7AA3" w:rsidRDefault="00B83326" w:rsidP="00406790">
            <w:pPr>
              <w:jc w:val="center"/>
              <w:rPr>
                <w:b/>
                <w:sz w:val="28"/>
                <w:szCs w:val="28"/>
              </w:rPr>
            </w:pPr>
            <w:r w:rsidRPr="007B7AA3">
              <w:rPr>
                <w:b/>
                <w:sz w:val="28"/>
                <w:szCs w:val="28"/>
              </w:rPr>
              <w:t>Местоположение</w:t>
            </w:r>
          </w:p>
        </w:tc>
      </w:tr>
      <w:tr w:rsidR="008A7AE4" w:rsidRPr="007B7AA3" w:rsidTr="00335711">
        <w:trPr>
          <w:trHeight w:val="80"/>
          <w:tblHeader/>
        </w:trPr>
        <w:tc>
          <w:tcPr>
            <w:tcW w:w="1062" w:type="pct"/>
            <w:vAlign w:val="center"/>
          </w:tcPr>
          <w:p w:rsidR="008A7AE4" w:rsidRPr="007B7AA3" w:rsidRDefault="008A7AE4" w:rsidP="00196069">
            <w:pPr>
              <w:jc w:val="center"/>
              <w:rPr>
                <w:b/>
                <w:i/>
                <w:sz w:val="28"/>
                <w:szCs w:val="28"/>
              </w:rPr>
            </w:pPr>
            <w:r w:rsidRPr="007B7AA3">
              <w:rPr>
                <w:b/>
                <w:i/>
                <w:sz w:val="28"/>
                <w:szCs w:val="28"/>
              </w:rPr>
              <w:t>1</w:t>
            </w:r>
          </w:p>
        </w:tc>
        <w:tc>
          <w:tcPr>
            <w:tcW w:w="1062" w:type="pct"/>
            <w:vAlign w:val="center"/>
          </w:tcPr>
          <w:p w:rsidR="008A7AE4" w:rsidRPr="007B7AA3" w:rsidRDefault="008A7AE4" w:rsidP="00196069">
            <w:pPr>
              <w:autoSpaceDE w:val="0"/>
              <w:autoSpaceDN w:val="0"/>
              <w:adjustRightInd w:val="0"/>
              <w:jc w:val="center"/>
              <w:rPr>
                <w:b/>
                <w:i/>
                <w:sz w:val="28"/>
                <w:szCs w:val="28"/>
              </w:rPr>
            </w:pPr>
            <w:r w:rsidRPr="007B7AA3">
              <w:rPr>
                <w:b/>
                <w:i/>
                <w:sz w:val="28"/>
                <w:szCs w:val="28"/>
              </w:rPr>
              <w:t>2</w:t>
            </w:r>
          </w:p>
        </w:tc>
        <w:tc>
          <w:tcPr>
            <w:tcW w:w="1436" w:type="pct"/>
            <w:vAlign w:val="center"/>
          </w:tcPr>
          <w:p w:rsidR="008A7AE4" w:rsidRPr="007B7AA3" w:rsidRDefault="008A7AE4" w:rsidP="00196069">
            <w:pPr>
              <w:jc w:val="center"/>
              <w:rPr>
                <w:b/>
                <w:i/>
                <w:sz w:val="28"/>
                <w:szCs w:val="28"/>
              </w:rPr>
            </w:pPr>
            <w:r w:rsidRPr="007B7AA3">
              <w:rPr>
                <w:b/>
                <w:i/>
                <w:sz w:val="28"/>
                <w:szCs w:val="28"/>
              </w:rPr>
              <w:t>3</w:t>
            </w:r>
          </w:p>
        </w:tc>
        <w:tc>
          <w:tcPr>
            <w:tcW w:w="1440" w:type="pct"/>
            <w:vAlign w:val="center"/>
          </w:tcPr>
          <w:p w:rsidR="008A7AE4" w:rsidRPr="007B7AA3" w:rsidRDefault="008A7AE4" w:rsidP="00196069">
            <w:pPr>
              <w:jc w:val="center"/>
              <w:rPr>
                <w:b/>
                <w:i/>
                <w:sz w:val="28"/>
                <w:szCs w:val="28"/>
              </w:rPr>
            </w:pPr>
            <w:r w:rsidRPr="007B7AA3">
              <w:rPr>
                <w:b/>
                <w:i/>
                <w:sz w:val="28"/>
                <w:szCs w:val="28"/>
              </w:rPr>
              <w:t>4</w:t>
            </w:r>
          </w:p>
        </w:tc>
      </w:tr>
      <w:tr w:rsidR="00335711" w:rsidRPr="007B7AA3" w:rsidTr="00B83326">
        <w:trPr>
          <w:trHeight w:val="645"/>
        </w:trPr>
        <w:tc>
          <w:tcPr>
            <w:tcW w:w="1062" w:type="pct"/>
            <w:vAlign w:val="center"/>
          </w:tcPr>
          <w:p w:rsidR="00335711" w:rsidRPr="00335711" w:rsidRDefault="00335711" w:rsidP="00B83326">
            <w:pPr>
              <w:jc w:val="left"/>
              <w:rPr>
                <w:sz w:val="28"/>
                <w:szCs w:val="28"/>
              </w:rPr>
            </w:pPr>
            <w:r w:rsidRPr="00335711">
              <w:rPr>
                <w:sz w:val="28"/>
                <w:szCs w:val="28"/>
              </w:rPr>
              <w:t>Учреждения органов по делам молодежи</w:t>
            </w:r>
          </w:p>
        </w:tc>
        <w:tc>
          <w:tcPr>
            <w:tcW w:w="1062" w:type="pct"/>
            <w:vAlign w:val="center"/>
          </w:tcPr>
          <w:p w:rsidR="00335711" w:rsidRPr="00335711" w:rsidRDefault="00335711" w:rsidP="0072545C">
            <w:pPr>
              <w:jc w:val="left"/>
              <w:rPr>
                <w:sz w:val="28"/>
                <w:szCs w:val="28"/>
              </w:rPr>
            </w:pPr>
            <w:r w:rsidRPr="00335711">
              <w:rPr>
                <w:sz w:val="28"/>
                <w:szCs w:val="28"/>
              </w:rPr>
              <w:t>Помещения для культурно-массовой работы.</w:t>
            </w:r>
          </w:p>
        </w:tc>
        <w:tc>
          <w:tcPr>
            <w:tcW w:w="1436" w:type="pct"/>
            <w:vAlign w:val="center"/>
          </w:tcPr>
          <w:p w:rsidR="00335711" w:rsidRPr="00335711" w:rsidRDefault="0072545C" w:rsidP="0072545C">
            <w:pPr>
              <w:jc w:val="left"/>
              <w:rPr>
                <w:sz w:val="28"/>
                <w:szCs w:val="28"/>
              </w:rPr>
            </w:pPr>
            <w:r>
              <w:rPr>
                <w:sz w:val="28"/>
                <w:szCs w:val="28"/>
              </w:rPr>
              <w:t>п</w:t>
            </w:r>
            <w:r w:rsidR="00335711" w:rsidRPr="00335711">
              <w:rPr>
                <w:sz w:val="28"/>
                <w:szCs w:val="28"/>
              </w:rPr>
              <w:t>о расчету потребности существующая емкость учреждений достаточна.</w:t>
            </w:r>
          </w:p>
          <w:p w:rsidR="00335711" w:rsidRPr="00335711" w:rsidRDefault="00335711" w:rsidP="0072545C">
            <w:pPr>
              <w:jc w:val="left"/>
              <w:rPr>
                <w:sz w:val="28"/>
                <w:szCs w:val="28"/>
              </w:rPr>
            </w:pPr>
            <w:r w:rsidRPr="00335711">
              <w:rPr>
                <w:sz w:val="28"/>
                <w:szCs w:val="28"/>
              </w:rPr>
              <w:t xml:space="preserve">Предлагается разместить дополнительно </w:t>
            </w:r>
            <w:r w:rsidRPr="00335711">
              <w:rPr>
                <w:sz w:val="28"/>
                <w:szCs w:val="28"/>
              </w:rPr>
              <w:lastRenderedPageBreak/>
              <w:t>объекты для уменьшения радиуса доступности</w:t>
            </w:r>
          </w:p>
        </w:tc>
        <w:tc>
          <w:tcPr>
            <w:tcW w:w="1440" w:type="pct"/>
            <w:vAlign w:val="center"/>
          </w:tcPr>
          <w:p w:rsidR="00285801" w:rsidRPr="00285801" w:rsidRDefault="00285801" w:rsidP="00285801">
            <w:pPr>
              <w:jc w:val="left"/>
              <w:rPr>
                <w:sz w:val="28"/>
                <w:szCs w:val="28"/>
              </w:rPr>
            </w:pPr>
            <w:r w:rsidRPr="00285801">
              <w:rPr>
                <w:sz w:val="28"/>
                <w:szCs w:val="28"/>
              </w:rPr>
              <w:lastRenderedPageBreak/>
              <w:t xml:space="preserve">Встроенно- пристроенные в жилой зоне в </w:t>
            </w:r>
          </w:p>
          <w:p w:rsidR="00285801" w:rsidRPr="00285801" w:rsidRDefault="00285801" w:rsidP="00285801">
            <w:pPr>
              <w:jc w:val="left"/>
              <w:rPr>
                <w:sz w:val="28"/>
                <w:szCs w:val="28"/>
              </w:rPr>
            </w:pPr>
            <w:r w:rsidRPr="00285801">
              <w:rPr>
                <w:sz w:val="28"/>
                <w:szCs w:val="28"/>
              </w:rPr>
              <w:t xml:space="preserve">д. Куттузи, </w:t>
            </w:r>
          </w:p>
          <w:p w:rsidR="00285801" w:rsidRPr="00285801" w:rsidRDefault="00285801" w:rsidP="00285801">
            <w:pPr>
              <w:jc w:val="left"/>
              <w:rPr>
                <w:sz w:val="28"/>
                <w:szCs w:val="28"/>
              </w:rPr>
            </w:pPr>
            <w:r w:rsidRPr="00285801">
              <w:rPr>
                <w:sz w:val="28"/>
                <w:szCs w:val="28"/>
              </w:rPr>
              <w:t xml:space="preserve">д. Иннолово, </w:t>
            </w:r>
          </w:p>
          <w:p w:rsidR="00335711" w:rsidRPr="00335711" w:rsidRDefault="00285801" w:rsidP="00285801">
            <w:pPr>
              <w:jc w:val="left"/>
              <w:rPr>
                <w:sz w:val="28"/>
                <w:szCs w:val="28"/>
              </w:rPr>
            </w:pPr>
            <w:r w:rsidRPr="00285801">
              <w:rPr>
                <w:sz w:val="28"/>
                <w:szCs w:val="28"/>
              </w:rPr>
              <w:t>д. Лесопитомник</w:t>
            </w:r>
          </w:p>
        </w:tc>
      </w:tr>
    </w:tbl>
    <w:p w:rsidR="008A7AE4" w:rsidRPr="007B7AA3" w:rsidRDefault="008A7AE4" w:rsidP="00196069">
      <w:pPr>
        <w:pStyle w:val="aff0"/>
        <w:shd w:val="clear" w:color="auto" w:fill="FFFFFF"/>
        <w:spacing w:before="0" w:beforeAutospacing="0" w:after="0" w:afterAutospacing="0"/>
        <w:ind w:firstLine="851"/>
        <w:jc w:val="both"/>
        <w:rPr>
          <w:sz w:val="28"/>
          <w:szCs w:val="28"/>
        </w:rPr>
      </w:pPr>
    </w:p>
    <w:p w:rsidR="00900E66" w:rsidRDefault="005C7E0F" w:rsidP="00E4552F">
      <w:pPr>
        <w:pStyle w:val="3"/>
        <w:spacing w:before="0" w:after="0"/>
        <w:ind w:left="0" w:right="0" w:firstLine="851"/>
        <w:jc w:val="both"/>
        <w:rPr>
          <w:sz w:val="28"/>
          <w:szCs w:val="28"/>
        </w:rPr>
      </w:pPr>
      <w:r>
        <w:rPr>
          <w:sz w:val="28"/>
          <w:szCs w:val="28"/>
        </w:rPr>
        <w:t>2</w:t>
      </w:r>
      <w:r w:rsidR="00CC3814" w:rsidRPr="007B7AA3">
        <w:rPr>
          <w:sz w:val="28"/>
          <w:szCs w:val="28"/>
        </w:rPr>
        <w:t>.</w:t>
      </w:r>
      <w:r w:rsidR="00CC3814" w:rsidRPr="00A711C1">
        <w:rPr>
          <w:sz w:val="28"/>
          <w:szCs w:val="28"/>
        </w:rPr>
        <w:t>1</w:t>
      </w:r>
      <w:r w:rsidR="00B8372C">
        <w:rPr>
          <w:sz w:val="28"/>
          <w:szCs w:val="28"/>
        </w:rPr>
        <w:t>2</w:t>
      </w:r>
      <w:r w:rsidR="00CC3814" w:rsidRPr="00A711C1">
        <w:rPr>
          <w:sz w:val="28"/>
          <w:szCs w:val="28"/>
        </w:rPr>
        <w:t xml:space="preserve"> </w:t>
      </w:r>
      <w:r w:rsidR="00900E66" w:rsidRPr="00A711C1">
        <w:rPr>
          <w:sz w:val="28"/>
          <w:szCs w:val="28"/>
        </w:rPr>
        <w:t>Места захоронения</w:t>
      </w:r>
    </w:p>
    <w:p w:rsidR="00B83326" w:rsidRPr="00B83326" w:rsidRDefault="00B83326" w:rsidP="00B83326"/>
    <w:p w:rsidR="00900E66" w:rsidRDefault="00900E66" w:rsidP="00E4552F">
      <w:pPr>
        <w:ind w:firstLine="851"/>
        <w:rPr>
          <w:sz w:val="28"/>
          <w:szCs w:val="28"/>
        </w:rPr>
      </w:pPr>
      <w:r w:rsidRPr="007B7AA3">
        <w:rPr>
          <w:sz w:val="28"/>
          <w:szCs w:val="28"/>
        </w:rPr>
        <w:t>Назначение: организация ритуальных услуг и содержание мест захоронения.</w:t>
      </w:r>
    </w:p>
    <w:p w:rsidR="001138EC" w:rsidRDefault="001138EC" w:rsidP="00E4552F">
      <w:pPr>
        <w:ind w:firstLine="851"/>
        <w:rPr>
          <w:sz w:val="28"/>
          <w:szCs w:val="28"/>
        </w:rPr>
      </w:pPr>
    </w:p>
    <w:p w:rsidR="001138EC" w:rsidRPr="007B7AA3" w:rsidRDefault="001138EC" w:rsidP="001138EC">
      <w:pPr>
        <w:pStyle w:val="aff0"/>
        <w:shd w:val="clear" w:color="auto" w:fill="FFFFFF"/>
        <w:spacing w:before="0" w:beforeAutospacing="0" w:after="0" w:afterAutospacing="0"/>
        <w:ind w:firstLine="851"/>
        <w:jc w:val="both"/>
        <w:rPr>
          <w:sz w:val="28"/>
          <w:szCs w:val="28"/>
        </w:rPr>
      </w:pPr>
      <w:r w:rsidRPr="001138EC">
        <w:rPr>
          <w:i/>
          <w:iCs/>
          <w:sz w:val="28"/>
          <w:szCs w:val="28"/>
        </w:rPr>
        <w:t>Таблица 2</w:t>
      </w:r>
      <w:r>
        <w:rPr>
          <w:i/>
          <w:iCs/>
          <w:sz w:val="28"/>
          <w:szCs w:val="28"/>
        </w:rPr>
        <w:t>.1</w:t>
      </w:r>
      <w:r w:rsidR="00B8372C">
        <w:rPr>
          <w:i/>
          <w:iCs/>
          <w:sz w:val="28"/>
          <w:szCs w:val="28"/>
        </w:rPr>
        <w:t>2</w:t>
      </w:r>
      <w:r w:rsidRPr="001138EC">
        <w:rPr>
          <w:i/>
          <w:iCs/>
          <w:sz w:val="28"/>
          <w:szCs w:val="28"/>
        </w:rPr>
        <w:t>.1 Места захоронения:</w:t>
      </w:r>
    </w:p>
    <w:p w:rsidR="004667E6" w:rsidRPr="007B7AA3" w:rsidRDefault="004667E6" w:rsidP="001960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2090"/>
        <w:gridCol w:w="2278"/>
        <w:gridCol w:w="2380"/>
        <w:gridCol w:w="1620"/>
      </w:tblGrid>
      <w:tr w:rsidR="00B83326" w:rsidRPr="007B7AA3" w:rsidTr="00406790">
        <w:trPr>
          <w:tblHeader/>
        </w:trPr>
        <w:tc>
          <w:tcPr>
            <w:tcW w:w="774" w:type="pct"/>
            <w:vAlign w:val="center"/>
          </w:tcPr>
          <w:p w:rsidR="00B83326" w:rsidRPr="007B7AA3" w:rsidRDefault="00B83326" w:rsidP="00406790">
            <w:pPr>
              <w:jc w:val="center"/>
              <w:rPr>
                <w:b/>
                <w:sz w:val="28"/>
                <w:szCs w:val="28"/>
              </w:rPr>
            </w:pPr>
            <w:r w:rsidRPr="007B7AA3">
              <w:rPr>
                <w:b/>
                <w:sz w:val="28"/>
                <w:szCs w:val="28"/>
              </w:rPr>
              <w:t>Вид объекта</w:t>
            </w:r>
          </w:p>
        </w:tc>
        <w:tc>
          <w:tcPr>
            <w:tcW w:w="1007" w:type="pct"/>
            <w:vAlign w:val="center"/>
          </w:tcPr>
          <w:p w:rsidR="00B83326" w:rsidRPr="007B7AA3" w:rsidRDefault="00B83326" w:rsidP="00406790">
            <w:pPr>
              <w:jc w:val="center"/>
              <w:rPr>
                <w:b/>
                <w:sz w:val="28"/>
                <w:szCs w:val="28"/>
              </w:rPr>
            </w:pPr>
            <w:r w:rsidRPr="007B7AA3">
              <w:rPr>
                <w:b/>
                <w:sz w:val="28"/>
                <w:szCs w:val="28"/>
              </w:rPr>
              <w:t>Наименование объекта</w:t>
            </w:r>
          </w:p>
        </w:tc>
        <w:tc>
          <w:tcPr>
            <w:tcW w:w="1150" w:type="pct"/>
            <w:vAlign w:val="center"/>
          </w:tcPr>
          <w:p w:rsidR="00B83326" w:rsidRPr="007B7AA3" w:rsidRDefault="00B83326" w:rsidP="00406790">
            <w:pPr>
              <w:jc w:val="center"/>
              <w:rPr>
                <w:b/>
                <w:sz w:val="28"/>
                <w:szCs w:val="28"/>
              </w:rPr>
            </w:pPr>
            <w:r w:rsidRPr="007B7AA3">
              <w:rPr>
                <w:b/>
                <w:sz w:val="28"/>
                <w:szCs w:val="28"/>
              </w:rPr>
              <w:t>Основные характеристики</w:t>
            </w:r>
          </w:p>
        </w:tc>
        <w:tc>
          <w:tcPr>
            <w:tcW w:w="1223" w:type="pct"/>
            <w:vAlign w:val="center"/>
          </w:tcPr>
          <w:p w:rsidR="00B83326" w:rsidRPr="007B7AA3" w:rsidRDefault="00B83326" w:rsidP="00406790">
            <w:pPr>
              <w:jc w:val="center"/>
              <w:rPr>
                <w:b/>
                <w:sz w:val="28"/>
                <w:szCs w:val="28"/>
              </w:rPr>
            </w:pPr>
            <w:r w:rsidRPr="007B7AA3">
              <w:rPr>
                <w:b/>
                <w:sz w:val="28"/>
                <w:szCs w:val="28"/>
              </w:rPr>
              <w:t>Местоположение</w:t>
            </w:r>
          </w:p>
          <w:p w:rsidR="00B83326" w:rsidRPr="007B7AA3" w:rsidRDefault="00B83326" w:rsidP="00406790">
            <w:pPr>
              <w:jc w:val="center"/>
              <w:rPr>
                <w:b/>
                <w:sz w:val="28"/>
                <w:szCs w:val="28"/>
              </w:rPr>
            </w:pPr>
          </w:p>
        </w:tc>
        <w:tc>
          <w:tcPr>
            <w:tcW w:w="846" w:type="pct"/>
            <w:vAlign w:val="center"/>
          </w:tcPr>
          <w:p w:rsidR="00B83326" w:rsidRPr="007B7AA3" w:rsidRDefault="00B83326" w:rsidP="00406790">
            <w:pPr>
              <w:jc w:val="center"/>
              <w:rPr>
                <w:b/>
                <w:sz w:val="28"/>
                <w:szCs w:val="28"/>
              </w:rPr>
            </w:pPr>
            <w:r w:rsidRPr="007B7AA3">
              <w:rPr>
                <w:b/>
                <w:sz w:val="28"/>
                <w:szCs w:val="28"/>
              </w:rPr>
              <w:t>Зона с особыми условиями</w:t>
            </w:r>
          </w:p>
        </w:tc>
      </w:tr>
      <w:tr w:rsidR="00900E66" w:rsidRPr="007B7AA3" w:rsidTr="00E4552F">
        <w:trPr>
          <w:tblHeader/>
        </w:trPr>
        <w:tc>
          <w:tcPr>
            <w:tcW w:w="774" w:type="pct"/>
          </w:tcPr>
          <w:p w:rsidR="00900E66" w:rsidRPr="007B7AA3" w:rsidRDefault="00900E66" w:rsidP="00196069">
            <w:pPr>
              <w:jc w:val="center"/>
              <w:rPr>
                <w:b/>
                <w:i/>
                <w:sz w:val="28"/>
                <w:szCs w:val="28"/>
              </w:rPr>
            </w:pPr>
            <w:r w:rsidRPr="007B7AA3">
              <w:rPr>
                <w:b/>
                <w:i/>
                <w:sz w:val="28"/>
                <w:szCs w:val="28"/>
              </w:rPr>
              <w:t>1</w:t>
            </w:r>
          </w:p>
        </w:tc>
        <w:tc>
          <w:tcPr>
            <w:tcW w:w="1007" w:type="pct"/>
          </w:tcPr>
          <w:p w:rsidR="00900E66" w:rsidRPr="007B7AA3" w:rsidRDefault="00900E66" w:rsidP="00196069">
            <w:pPr>
              <w:jc w:val="center"/>
              <w:rPr>
                <w:b/>
                <w:i/>
                <w:sz w:val="28"/>
                <w:szCs w:val="28"/>
              </w:rPr>
            </w:pPr>
            <w:r w:rsidRPr="007B7AA3">
              <w:rPr>
                <w:b/>
                <w:i/>
                <w:sz w:val="28"/>
                <w:szCs w:val="28"/>
              </w:rPr>
              <w:t>2</w:t>
            </w:r>
          </w:p>
        </w:tc>
        <w:tc>
          <w:tcPr>
            <w:tcW w:w="1150" w:type="pct"/>
          </w:tcPr>
          <w:p w:rsidR="00900E66" w:rsidRPr="007B7AA3" w:rsidRDefault="00900E66" w:rsidP="00196069">
            <w:pPr>
              <w:jc w:val="center"/>
              <w:rPr>
                <w:b/>
                <w:i/>
                <w:sz w:val="28"/>
                <w:szCs w:val="28"/>
              </w:rPr>
            </w:pPr>
            <w:r w:rsidRPr="007B7AA3">
              <w:rPr>
                <w:b/>
                <w:i/>
                <w:sz w:val="28"/>
                <w:szCs w:val="28"/>
              </w:rPr>
              <w:t>3</w:t>
            </w:r>
          </w:p>
        </w:tc>
        <w:tc>
          <w:tcPr>
            <w:tcW w:w="1223" w:type="pct"/>
          </w:tcPr>
          <w:p w:rsidR="00900E66" w:rsidRPr="007B7AA3" w:rsidRDefault="00900E66" w:rsidP="00196069">
            <w:pPr>
              <w:jc w:val="center"/>
              <w:rPr>
                <w:b/>
                <w:bCs/>
                <w:i/>
                <w:sz w:val="28"/>
                <w:szCs w:val="28"/>
              </w:rPr>
            </w:pPr>
            <w:r w:rsidRPr="007B7AA3">
              <w:rPr>
                <w:b/>
                <w:bCs/>
                <w:i/>
                <w:sz w:val="28"/>
                <w:szCs w:val="28"/>
              </w:rPr>
              <w:t>4</w:t>
            </w:r>
          </w:p>
        </w:tc>
        <w:tc>
          <w:tcPr>
            <w:tcW w:w="846" w:type="pct"/>
          </w:tcPr>
          <w:p w:rsidR="00900E66" w:rsidRPr="007B7AA3" w:rsidRDefault="00900E66" w:rsidP="00196069">
            <w:pPr>
              <w:jc w:val="center"/>
              <w:rPr>
                <w:b/>
                <w:bCs/>
                <w:i/>
                <w:sz w:val="28"/>
                <w:szCs w:val="28"/>
              </w:rPr>
            </w:pPr>
            <w:r w:rsidRPr="007B7AA3">
              <w:rPr>
                <w:b/>
                <w:bCs/>
                <w:i/>
                <w:sz w:val="28"/>
                <w:szCs w:val="28"/>
              </w:rPr>
              <w:t>5</w:t>
            </w:r>
          </w:p>
        </w:tc>
      </w:tr>
      <w:tr w:rsidR="00900E66" w:rsidRPr="007B7AA3" w:rsidTr="00E4552F">
        <w:tc>
          <w:tcPr>
            <w:tcW w:w="774" w:type="pct"/>
            <w:vAlign w:val="center"/>
          </w:tcPr>
          <w:p w:rsidR="00900E66" w:rsidRPr="007B7AA3" w:rsidRDefault="00E4552F" w:rsidP="00E4552F">
            <w:pPr>
              <w:jc w:val="center"/>
              <w:rPr>
                <w:sz w:val="28"/>
                <w:szCs w:val="28"/>
              </w:rPr>
            </w:pPr>
            <w:r>
              <w:rPr>
                <w:sz w:val="28"/>
                <w:szCs w:val="28"/>
              </w:rPr>
              <w:t>Кладбище</w:t>
            </w:r>
          </w:p>
        </w:tc>
        <w:tc>
          <w:tcPr>
            <w:tcW w:w="1007" w:type="pct"/>
            <w:vAlign w:val="center"/>
          </w:tcPr>
          <w:p w:rsidR="00900E66" w:rsidRPr="007B7AA3" w:rsidRDefault="00E4552F" w:rsidP="0072545C">
            <w:pPr>
              <w:jc w:val="left"/>
              <w:rPr>
                <w:sz w:val="28"/>
                <w:szCs w:val="28"/>
              </w:rPr>
            </w:pPr>
            <w:r>
              <w:rPr>
                <w:sz w:val="28"/>
                <w:szCs w:val="28"/>
              </w:rPr>
              <w:t xml:space="preserve">Кладбище в </w:t>
            </w:r>
            <w:r w:rsidR="00B83326">
              <w:rPr>
                <w:sz w:val="28"/>
                <w:szCs w:val="28"/>
              </w:rPr>
              <w:br/>
            </w:r>
            <w:r>
              <w:rPr>
                <w:sz w:val="28"/>
                <w:szCs w:val="28"/>
              </w:rPr>
              <w:t>д.</w:t>
            </w:r>
            <w:r w:rsidR="00B83326">
              <w:rPr>
                <w:sz w:val="28"/>
                <w:szCs w:val="28"/>
              </w:rPr>
              <w:t xml:space="preserve"> </w:t>
            </w:r>
            <w:r>
              <w:rPr>
                <w:sz w:val="28"/>
                <w:szCs w:val="28"/>
              </w:rPr>
              <w:t>Рюмки</w:t>
            </w:r>
          </w:p>
        </w:tc>
        <w:tc>
          <w:tcPr>
            <w:tcW w:w="1150" w:type="pct"/>
            <w:vAlign w:val="center"/>
          </w:tcPr>
          <w:p w:rsidR="00900E66" w:rsidRPr="007B7AA3" w:rsidRDefault="00FB3850" w:rsidP="00356531">
            <w:pPr>
              <w:jc w:val="left"/>
              <w:rPr>
                <w:sz w:val="28"/>
                <w:szCs w:val="28"/>
              </w:rPr>
            </w:pPr>
            <w:r w:rsidRPr="002E09E0">
              <w:rPr>
                <w:sz w:val="28"/>
                <w:szCs w:val="28"/>
              </w:rPr>
              <w:t xml:space="preserve">площадь </w:t>
            </w:r>
            <w:r w:rsidR="00356531">
              <w:rPr>
                <w:sz w:val="28"/>
                <w:szCs w:val="28"/>
              </w:rPr>
              <w:t xml:space="preserve">7,96 </w:t>
            </w:r>
            <w:r w:rsidR="00E4552F" w:rsidRPr="002E09E0">
              <w:rPr>
                <w:sz w:val="28"/>
                <w:szCs w:val="28"/>
              </w:rPr>
              <w:t>га</w:t>
            </w:r>
          </w:p>
        </w:tc>
        <w:tc>
          <w:tcPr>
            <w:tcW w:w="1223" w:type="pct"/>
            <w:vAlign w:val="center"/>
          </w:tcPr>
          <w:p w:rsidR="00900E66" w:rsidRPr="007B7AA3" w:rsidRDefault="00E4552F" w:rsidP="0072545C">
            <w:pPr>
              <w:jc w:val="left"/>
              <w:rPr>
                <w:sz w:val="28"/>
                <w:szCs w:val="28"/>
              </w:rPr>
            </w:pPr>
            <w:r>
              <w:rPr>
                <w:sz w:val="28"/>
                <w:szCs w:val="28"/>
              </w:rPr>
              <w:t>д.</w:t>
            </w:r>
            <w:r w:rsidR="00B83326">
              <w:rPr>
                <w:sz w:val="28"/>
                <w:szCs w:val="28"/>
              </w:rPr>
              <w:t xml:space="preserve"> </w:t>
            </w:r>
            <w:r>
              <w:rPr>
                <w:sz w:val="28"/>
                <w:szCs w:val="28"/>
              </w:rPr>
              <w:t>Рюмки</w:t>
            </w:r>
          </w:p>
        </w:tc>
        <w:tc>
          <w:tcPr>
            <w:tcW w:w="846" w:type="pct"/>
            <w:vAlign w:val="center"/>
          </w:tcPr>
          <w:p w:rsidR="00900E66" w:rsidRPr="007B7AA3" w:rsidRDefault="00E4552F" w:rsidP="0072545C">
            <w:pPr>
              <w:jc w:val="left"/>
              <w:rPr>
                <w:bCs/>
                <w:sz w:val="28"/>
                <w:szCs w:val="28"/>
              </w:rPr>
            </w:pPr>
            <w:r>
              <w:rPr>
                <w:bCs/>
                <w:sz w:val="28"/>
                <w:szCs w:val="28"/>
              </w:rPr>
              <w:t>50</w:t>
            </w:r>
            <w:r w:rsidR="00B83326">
              <w:rPr>
                <w:bCs/>
                <w:sz w:val="28"/>
                <w:szCs w:val="28"/>
              </w:rPr>
              <w:t xml:space="preserve"> </w:t>
            </w:r>
            <w:r>
              <w:rPr>
                <w:bCs/>
                <w:sz w:val="28"/>
                <w:szCs w:val="28"/>
              </w:rPr>
              <w:t>м</w:t>
            </w:r>
          </w:p>
        </w:tc>
      </w:tr>
    </w:tbl>
    <w:p w:rsidR="004C0384" w:rsidRPr="004C0384" w:rsidRDefault="005C7E0F" w:rsidP="001138EC">
      <w:pPr>
        <w:ind w:firstLine="851"/>
        <w:rPr>
          <w:b/>
          <w:bCs/>
          <w:sz w:val="28"/>
          <w:szCs w:val="28"/>
        </w:rPr>
      </w:pPr>
      <w:r>
        <w:rPr>
          <w:sz w:val="28"/>
          <w:szCs w:val="28"/>
        </w:rPr>
        <w:br w:type="page"/>
      </w:r>
      <w:r>
        <w:rPr>
          <w:b/>
          <w:bCs/>
          <w:sz w:val="28"/>
          <w:szCs w:val="28"/>
        </w:rPr>
        <w:lastRenderedPageBreak/>
        <w:t>3</w:t>
      </w:r>
      <w:r w:rsidR="004C0384" w:rsidRPr="004C0384">
        <w:rPr>
          <w:b/>
          <w:bCs/>
          <w:sz w:val="28"/>
          <w:szCs w:val="28"/>
        </w:rPr>
        <w:t xml:space="preserve"> Характеристики зон с особыми условиями использования территори</w:t>
      </w:r>
      <w:r w:rsidR="00B72D5E">
        <w:rPr>
          <w:b/>
          <w:bCs/>
          <w:sz w:val="28"/>
          <w:szCs w:val="28"/>
        </w:rPr>
        <w:t>и</w:t>
      </w:r>
    </w:p>
    <w:p w:rsidR="004C0384" w:rsidRPr="004C0384" w:rsidRDefault="004C0384" w:rsidP="001138EC">
      <w:pPr>
        <w:ind w:firstLine="851"/>
        <w:rPr>
          <w:b/>
          <w:bCs/>
          <w:sz w:val="28"/>
          <w:szCs w:val="28"/>
          <w:highlight w:val="yellow"/>
        </w:rPr>
      </w:pPr>
    </w:p>
    <w:p w:rsidR="004C0384" w:rsidRDefault="004C0384" w:rsidP="001138EC">
      <w:pPr>
        <w:tabs>
          <w:tab w:val="left" w:pos="9639"/>
        </w:tabs>
        <w:ind w:firstLine="851"/>
        <w:rPr>
          <w:sz w:val="28"/>
          <w:szCs w:val="28"/>
        </w:rPr>
      </w:pPr>
      <w:r w:rsidRPr="0095290C">
        <w:rPr>
          <w:sz w:val="28"/>
          <w:szCs w:val="28"/>
        </w:rPr>
        <w:t>На территории муниципального образования «</w:t>
      </w:r>
      <w:r w:rsidR="00B72D5E">
        <w:rPr>
          <w:sz w:val="28"/>
          <w:szCs w:val="28"/>
        </w:rPr>
        <w:t>Аннинское городское поселение</w:t>
      </w:r>
      <w:r w:rsidRPr="0095290C">
        <w:rPr>
          <w:sz w:val="28"/>
          <w:szCs w:val="28"/>
        </w:rPr>
        <w:t xml:space="preserve">» </w:t>
      </w:r>
      <w:r w:rsidR="00B72D5E">
        <w:rPr>
          <w:sz w:val="28"/>
          <w:szCs w:val="28"/>
        </w:rPr>
        <w:t>Ломоносовского</w:t>
      </w:r>
      <w:r w:rsidRPr="0095290C">
        <w:rPr>
          <w:sz w:val="28"/>
          <w:szCs w:val="28"/>
        </w:rPr>
        <w:t xml:space="preserve"> района Ленинградской области в связи с планируемым размещением объектов капитального строительства местного значения требуется установление следующих зон с особыми условиями использования территории:</w:t>
      </w:r>
    </w:p>
    <w:p w:rsidR="001138EC" w:rsidRDefault="00E465B4" w:rsidP="001138EC">
      <w:pPr>
        <w:tabs>
          <w:tab w:val="left" w:pos="9639"/>
        </w:tabs>
        <w:ind w:firstLine="851"/>
        <w:rPr>
          <w:sz w:val="28"/>
          <w:szCs w:val="28"/>
        </w:rPr>
      </w:pPr>
      <w:r w:rsidRPr="007B7AA3">
        <w:rPr>
          <w:sz w:val="28"/>
          <w:szCs w:val="28"/>
        </w:rPr>
        <w:t>–</w:t>
      </w:r>
      <w:r w:rsidR="001138EC">
        <w:rPr>
          <w:sz w:val="28"/>
          <w:szCs w:val="28"/>
        </w:rPr>
        <w:t xml:space="preserve"> с</w:t>
      </w:r>
      <w:r w:rsidR="001138EC" w:rsidRPr="001138EC">
        <w:rPr>
          <w:sz w:val="28"/>
          <w:szCs w:val="28"/>
        </w:rPr>
        <w:t>анитарно-защитные зоны предприятий, сооружений и иных объектов</w:t>
      </w:r>
      <w:r>
        <w:rPr>
          <w:sz w:val="28"/>
          <w:szCs w:val="28"/>
        </w:rPr>
        <w:t>;</w:t>
      </w:r>
    </w:p>
    <w:p w:rsidR="001138EC" w:rsidRDefault="00E465B4" w:rsidP="001138EC">
      <w:pPr>
        <w:tabs>
          <w:tab w:val="left" w:pos="9639"/>
        </w:tabs>
        <w:ind w:firstLine="851"/>
        <w:rPr>
          <w:sz w:val="28"/>
          <w:szCs w:val="28"/>
        </w:rPr>
      </w:pPr>
      <w:r w:rsidRPr="007B7AA3">
        <w:rPr>
          <w:sz w:val="28"/>
          <w:szCs w:val="28"/>
        </w:rPr>
        <w:t>–</w:t>
      </w:r>
      <w:r w:rsidR="001138EC">
        <w:rPr>
          <w:sz w:val="28"/>
          <w:szCs w:val="28"/>
        </w:rPr>
        <w:t xml:space="preserve"> о</w:t>
      </w:r>
      <w:r w:rsidR="001138EC" w:rsidRPr="001138EC">
        <w:rPr>
          <w:sz w:val="28"/>
          <w:szCs w:val="28"/>
        </w:rPr>
        <w:t>хранные зоны газопроводов и систем газоснабжения</w:t>
      </w:r>
      <w:r>
        <w:rPr>
          <w:sz w:val="28"/>
          <w:szCs w:val="28"/>
        </w:rPr>
        <w:t>;</w:t>
      </w:r>
    </w:p>
    <w:p w:rsidR="00E465B4" w:rsidRDefault="00E465B4" w:rsidP="001138EC">
      <w:pPr>
        <w:tabs>
          <w:tab w:val="left" w:pos="9639"/>
        </w:tabs>
        <w:ind w:firstLine="851"/>
        <w:rPr>
          <w:sz w:val="28"/>
          <w:szCs w:val="28"/>
        </w:rPr>
      </w:pPr>
      <w:r w:rsidRPr="007B7AA3">
        <w:rPr>
          <w:sz w:val="28"/>
          <w:szCs w:val="28"/>
        </w:rPr>
        <w:t>–</w:t>
      </w:r>
      <w:r>
        <w:rPr>
          <w:sz w:val="28"/>
          <w:szCs w:val="28"/>
        </w:rPr>
        <w:t xml:space="preserve"> о</w:t>
      </w:r>
      <w:r w:rsidRPr="00E465B4">
        <w:rPr>
          <w:sz w:val="28"/>
          <w:szCs w:val="28"/>
        </w:rPr>
        <w:t>хранные зоны объектов электросетевого хозяйства</w:t>
      </w:r>
      <w:r>
        <w:rPr>
          <w:sz w:val="28"/>
          <w:szCs w:val="28"/>
        </w:rPr>
        <w:t>;</w:t>
      </w:r>
    </w:p>
    <w:p w:rsidR="00E465B4" w:rsidRDefault="00E465B4" w:rsidP="001138EC">
      <w:pPr>
        <w:tabs>
          <w:tab w:val="left" w:pos="9639"/>
        </w:tabs>
        <w:ind w:firstLine="851"/>
        <w:rPr>
          <w:sz w:val="28"/>
          <w:szCs w:val="28"/>
        </w:rPr>
      </w:pPr>
      <w:r w:rsidRPr="007B7AA3">
        <w:rPr>
          <w:sz w:val="28"/>
          <w:szCs w:val="28"/>
        </w:rPr>
        <w:t>–</w:t>
      </w:r>
      <w:r>
        <w:rPr>
          <w:sz w:val="28"/>
          <w:szCs w:val="28"/>
        </w:rPr>
        <w:t xml:space="preserve"> з</w:t>
      </w:r>
      <w:r w:rsidRPr="00E465B4">
        <w:rPr>
          <w:sz w:val="28"/>
          <w:szCs w:val="28"/>
        </w:rPr>
        <w:t>оны санитарной охраны источников водоснабжения и водопроводов питьевого назначения</w:t>
      </w:r>
      <w:r>
        <w:rPr>
          <w:sz w:val="28"/>
          <w:szCs w:val="28"/>
        </w:rPr>
        <w:t>;</w:t>
      </w:r>
    </w:p>
    <w:p w:rsidR="00E465B4" w:rsidRDefault="00E465B4" w:rsidP="001138EC">
      <w:pPr>
        <w:tabs>
          <w:tab w:val="left" w:pos="9639"/>
        </w:tabs>
        <w:ind w:firstLine="851"/>
        <w:rPr>
          <w:sz w:val="28"/>
          <w:szCs w:val="28"/>
        </w:rPr>
      </w:pPr>
      <w:r w:rsidRPr="007B7AA3">
        <w:rPr>
          <w:sz w:val="28"/>
          <w:szCs w:val="28"/>
        </w:rPr>
        <w:t>–</w:t>
      </w:r>
      <w:r>
        <w:rPr>
          <w:sz w:val="28"/>
          <w:szCs w:val="28"/>
        </w:rPr>
        <w:t xml:space="preserve"> з</w:t>
      </w:r>
      <w:r w:rsidRPr="00E465B4">
        <w:rPr>
          <w:sz w:val="28"/>
          <w:szCs w:val="28"/>
        </w:rPr>
        <w:t>оны охраны объектов культурного наследия</w:t>
      </w:r>
      <w:r>
        <w:rPr>
          <w:sz w:val="28"/>
          <w:szCs w:val="28"/>
        </w:rPr>
        <w:t>;</w:t>
      </w:r>
    </w:p>
    <w:p w:rsidR="00E465B4" w:rsidRDefault="00E465B4" w:rsidP="001138EC">
      <w:pPr>
        <w:tabs>
          <w:tab w:val="left" w:pos="9639"/>
        </w:tabs>
        <w:ind w:firstLine="851"/>
        <w:rPr>
          <w:sz w:val="28"/>
          <w:szCs w:val="28"/>
        </w:rPr>
      </w:pPr>
      <w:r w:rsidRPr="007B7AA3">
        <w:rPr>
          <w:sz w:val="28"/>
          <w:szCs w:val="28"/>
        </w:rPr>
        <w:t>–</w:t>
      </w:r>
      <w:r>
        <w:rPr>
          <w:sz w:val="28"/>
          <w:szCs w:val="28"/>
        </w:rPr>
        <w:t xml:space="preserve"> п</w:t>
      </w:r>
      <w:r w:rsidRPr="00E465B4">
        <w:rPr>
          <w:sz w:val="28"/>
          <w:szCs w:val="28"/>
        </w:rPr>
        <w:t>ридорожные полосы автомобильных дорог</w:t>
      </w:r>
      <w:r>
        <w:rPr>
          <w:sz w:val="28"/>
          <w:szCs w:val="28"/>
        </w:rPr>
        <w:t>.</w:t>
      </w:r>
    </w:p>
    <w:p w:rsidR="005C7E0F" w:rsidRPr="0095290C" w:rsidRDefault="005C7E0F" w:rsidP="001138EC">
      <w:pPr>
        <w:tabs>
          <w:tab w:val="left" w:pos="9639"/>
        </w:tabs>
        <w:ind w:firstLine="851"/>
        <w:rPr>
          <w:sz w:val="28"/>
          <w:szCs w:val="28"/>
        </w:rPr>
      </w:pPr>
    </w:p>
    <w:p w:rsidR="004C0384" w:rsidRPr="00E465B4" w:rsidRDefault="005C7E0F" w:rsidP="001138EC">
      <w:pPr>
        <w:tabs>
          <w:tab w:val="left" w:pos="9639"/>
        </w:tabs>
        <w:ind w:firstLine="851"/>
        <w:rPr>
          <w:b/>
          <w:bCs/>
          <w:i/>
          <w:iCs/>
          <w:sz w:val="28"/>
          <w:szCs w:val="28"/>
        </w:rPr>
      </w:pPr>
      <w:r w:rsidRPr="00E465B4">
        <w:rPr>
          <w:b/>
          <w:bCs/>
          <w:i/>
          <w:iCs/>
          <w:sz w:val="28"/>
          <w:szCs w:val="28"/>
        </w:rPr>
        <w:t>3</w:t>
      </w:r>
      <w:r w:rsidR="004C0384" w:rsidRPr="00E465B4">
        <w:rPr>
          <w:b/>
          <w:bCs/>
          <w:i/>
          <w:iCs/>
          <w:sz w:val="28"/>
          <w:szCs w:val="28"/>
        </w:rPr>
        <w:t>.1 Санитарно-защитные зоны предприятий, сооружений и иных объектов</w:t>
      </w:r>
    </w:p>
    <w:p w:rsidR="00E465B4" w:rsidRDefault="00E465B4" w:rsidP="001138EC">
      <w:pPr>
        <w:tabs>
          <w:tab w:val="left" w:pos="9639"/>
        </w:tabs>
        <w:ind w:firstLine="851"/>
        <w:rPr>
          <w:sz w:val="28"/>
          <w:szCs w:val="28"/>
          <w:u w:val="single"/>
        </w:rPr>
      </w:pPr>
    </w:p>
    <w:p w:rsidR="00E465B4" w:rsidRPr="007B7AA3" w:rsidRDefault="00E465B4" w:rsidP="00E465B4">
      <w:pPr>
        <w:pStyle w:val="aff0"/>
        <w:shd w:val="clear" w:color="auto" w:fill="FFFFFF"/>
        <w:spacing w:before="0" w:beforeAutospacing="0" w:after="0" w:afterAutospacing="0"/>
        <w:ind w:firstLine="851"/>
        <w:jc w:val="both"/>
        <w:rPr>
          <w:sz w:val="28"/>
          <w:szCs w:val="28"/>
        </w:rPr>
      </w:pPr>
      <w:r w:rsidRPr="001138EC">
        <w:rPr>
          <w:i/>
          <w:iCs/>
          <w:sz w:val="28"/>
          <w:szCs w:val="28"/>
        </w:rPr>
        <w:t xml:space="preserve">Таблица </w:t>
      </w:r>
      <w:r>
        <w:rPr>
          <w:i/>
          <w:iCs/>
          <w:sz w:val="28"/>
          <w:szCs w:val="28"/>
        </w:rPr>
        <w:t>3.1</w:t>
      </w:r>
      <w:r w:rsidRPr="001138EC">
        <w:rPr>
          <w:i/>
          <w:iCs/>
          <w:sz w:val="28"/>
          <w:szCs w:val="28"/>
        </w:rPr>
        <w:t xml:space="preserve">.1 </w:t>
      </w:r>
      <w:r w:rsidRPr="00E465B4">
        <w:rPr>
          <w:i/>
          <w:iCs/>
          <w:sz w:val="28"/>
          <w:szCs w:val="28"/>
        </w:rPr>
        <w:t>Санитарно-защитные зоны предприятий, сооружений и иных объектов</w:t>
      </w:r>
      <w:r w:rsidRPr="001138EC">
        <w:rPr>
          <w:i/>
          <w:iCs/>
          <w:sz w:val="28"/>
          <w:szCs w:val="28"/>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863"/>
        <w:gridCol w:w="1338"/>
        <w:gridCol w:w="2492"/>
      </w:tblGrid>
      <w:tr w:rsidR="004C0384" w:rsidRPr="0095290C" w:rsidTr="00E465B4">
        <w:tc>
          <w:tcPr>
            <w:tcW w:w="878" w:type="dxa"/>
            <w:vAlign w:val="center"/>
          </w:tcPr>
          <w:p w:rsidR="004C0384" w:rsidRPr="00D92925" w:rsidRDefault="004C0384" w:rsidP="00E465B4">
            <w:pPr>
              <w:ind w:right="-48"/>
              <w:jc w:val="center"/>
              <w:rPr>
                <w:b/>
                <w:bCs/>
                <w:sz w:val="28"/>
                <w:szCs w:val="28"/>
              </w:rPr>
            </w:pPr>
            <w:r w:rsidRPr="00D92925">
              <w:rPr>
                <w:b/>
                <w:bCs/>
                <w:sz w:val="28"/>
                <w:szCs w:val="28"/>
              </w:rPr>
              <w:t>№ п/п</w:t>
            </w:r>
          </w:p>
        </w:tc>
        <w:tc>
          <w:tcPr>
            <w:tcW w:w="4863" w:type="dxa"/>
            <w:vAlign w:val="center"/>
          </w:tcPr>
          <w:p w:rsidR="004C0384" w:rsidRPr="00D92925" w:rsidRDefault="004C0384" w:rsidP="00E465B4">
            <w:pPr>
              <w:tabs>
                <w:tab w:val="left" w:pos="4506"/>
              </w:tabs>
              <w:ind w:right="136"/>
              <w:jc w:val="center"/>
              <w:rPr>
                <w:b/>
                <w:bCs/>
                <w:sz w:val="28"/>
                <w:szCs w:val="28"/>
              </w:rPr>
            </w:pPr>
            <w:r w:rsidRPr="00D92925">
              <w:rPr>
                <w:b/>
                <w:bCs/>
                <w:sz w:val="28"/>
                <w:szCs w:val="28"/>
              </w:rPr>
              <w:t>Назначение объекта</w:t>
            </w:r>
          </w:p>
        </w:tc>
        <w:tc>
          <w:tcPr>
            <w:tcW w:w="1338" w:type="dxa"/>
            <w:vAlign w:val="center"/>
          </w:tcPr>
          <w:p w:rsidR="004C0384" w:rsidRPr="00D92925" w:rsidRDefault="004C0384" w:rsidP="00E465B4">
            <w:pPr>
              <w:ind w:right="-88"/>
              <w:jc w:val="center"/>
              <w:rPr>
                <w:b/>
                <w:bCs/>
                <w:sz w:val="28"/>
                <w:szCs w:val="28"/>
              </w:rPr>
            </w:pPr>
            <w:r w:rsidRPr="00D92925">
              <w:rPr>
                <w:b/>
                <w:bCs/>
                <w:sz w:val="28"/>
                <w:szCs w:val="28"/>
              </w:rPr>
              <w:t>Размер</w:t>
            </w:r>
          </w:p>
        </w:tc>
        <w:tc>
          <w:tcPr>
            <w:tcW w:w="2492" w:type="dxa"/>
            <w:vAlign w:val="center"/>
          </w:tcPr>
          <w:p w:rsidR="004C0384" w:rsidRPr="00D92925" w:rsidRDefault="004C0384" w:rsidP="00E465B4">
            <w:pPr>
              <w:jc w:val="center"/>
              <w:rPr>
                <w:b/>
                <w:bCs/>
                <w:sz w:val="28"/>
                <w:szCs w:val="28"/>
              </w:rPr>
            </w:pPr>
            <w:r w:rsidRPr="00D92925">
              <w:rPr>
                <w:b/>
                <w:bCs/>
                <w:sz w:val="28"/>
                <w:szCs w:val="28"/>
              </w:rPr>
              <w:t>Нормативно-правовой акт</w:t>
            </w:r>
          </w:p>
        </w:tc>
      </w:tr>
      <w:tr w:rsidR="00D92925" w:rsidRPr="00D92925" w:rsidTr="00E465B4">
        <w:tc>
          <w:tcPr>
            <w:tcW w:w="878" w:type="dxa"/>
            <w:vAlign w:val="center"/>
          </w:tcPr>
          <w:p w:rsidR="00D92925" w:rsidRPr="00D92925" w:rsidRDefault="00D92925" w:rsidP="00D92925">
            <w:pPr>
              <w:ind w:right="284"/>
              <w:jc w:val="center"/>
              <w:rPr>
                <w:b/>
                <w:bCs/>
                <w:i/>
                <w:iCs/>
                <w:sz w:val="28"/>
                <w:szCs w:val="28"/>
              </w:rPr>
            </w:pPr>
            <w:r w:rsidRPr="00D92925">
              <w:rPr>
                <w:b/>
                <w:bCs/>
                <w:i/>
                <w:iCs/>
                <w:sz w:val="28"/>
                <w:szCs w:val="28"/>
              </w:rPr>
              <w:t>1</w:t>
            </w:r>
          </w:p>
        </w:tc>
        <w:tc>
          <w:tcPr>
            <w:tcW w:w="4863" w:type="dxa"/>
          </w:tcPr>
          <w:p w:rsidR="00D92925" w:rsidRPr="00D92925" w:rsidRDefault="00D92925" w:rsidP="00D92925">
            <w:pPr>
              <w:ind w:right="284"/>
              <w:jc w:val="center"/>
              <w:rPr>
                <w:b/>
                <w:bCs/>
                <w:i/>
                <w:iCs/>
                <w:sz w:val="28"/>
                <w:szCs w:val="28"/>
              </w:rPr>
            </w:pPr>
            <w:r w:rsidRPr="00D92925">
              <w:rPr>
                <w:b/>
                <w:bCs/>
                <w:i/>
                <w:iCs/>
                <w:sz w:val="28"/>
                <w:szCs w:val="28"/>
              </w:rPr>
              <w:t>2</w:t>
            </w:r>
          </w:p>
        </w:tc>
        <w:tc>
          <w:tcPr>
            <w:tcW w:w="1338" w:type="dxa"/>
            <w:vAlign w:val="center"/>
          </w:tcPr>
          <w:p w:rsidR="00D92925" w:rsidRPr="00D92925" w:rsidRDefault="00D92925" w:rsidP="00D92925">
            <w:pPr>
              <w:ind w:right="284"/>
              <w:jc w:val="center"/>
              <w:rPr>
                <w:b/>
                <w:bCs/>
                <w:i/>
                <w:iCs/>
                <w:sz w:val="28"/>
                <w:szCs w:val="28"/>
              </w:rPr>
            </w:pPr>
            <w:r w:rsidRPr="00D92925">
              <w:rPr>
                <w:b/>
                <w:bCs/>
                <w:i/>
                <w:iCs/>
                <w:sz w:val="28"/>
                <w:szCs w:val="28"/>
              </w:rPr>
              <w:t>3</w:t>
            </w:r>
          </w:p>
        </w:tc>
        <w:tc>
          <w:tcPr>
            <w:tcW w:w="2492" w:type="dxa"/>
            <w:vAlign w:val="center"/>
          </w:tcPr>
          <w:p w:rsidR="00D92925" w:rsidRPr="00D92925" w:rsidRDefault="00D92925" w:rsidP="00D92925">
            <w:pPr>
              <w:ind w:right="284"/>
              <w:jc w:val="center"/>
              <w:rPr>
                <w:b/>
                <w:bCs/>
                <w:i/>
                <w:iCs/>
                <w:sz w:val="28"/>
                <w:szCs w:val="28"/>
              </w:rPr>
            </w:pPr>
            <w:r w:rsidRPr="00D92925">
              <w:rPr>
                <w:b/>
                <w:bCs/>
                <w:i/>
                <w:iCs/>
                <w:sz w:val="28"/>
                <w:szCs w:val="28"/>
              </w:rPr>
              <w:t>4</w:t>
            </w:r>
          </w:p>
        </w:tc>
      </w:tr>
      <w:tr w:rsidR="004C0384" w:rsidRPr="0095290C" w:rsidTr="00E465B4">
        <w:tc>
          <w:tcPr>
            <w:tcW w:w="878" w:type="dxa"/>
            <w:vAlign w:val="center"/>
          </w:tcPr>
          <w:p w:rsidR="004C0384" w:rsidRPr="0095290C" w:rsidRDefault="004C0384" w:rsidP="00E465B4">
            <w:pPr>
              <w:ind w:right="284"/>
              <w:jc w:val="center"/>
              <w:rPr>
                <w:sz w:val="28"/>
                <w:szCs w:val="28"/>
              </w:rPr>
            </w:pPr>
            <w:r w:rsidRPr="0095290C">
              <w:rPr>
                <w:sz w:val="28"/>
                <w:szCs w:val="28"/>
              </w:rPr>
              <w:t>1</w:t>
            </w:r>
          </w:p>
        </w:tc>
        <w:tc>
          <w:tcPr>
            <w:tcW w:w="4863" w:type="dxa"/>
          </w:tcPr>
          <w:p w:rsidR="004C0384" w:rsidRPr="0095290C" w:rsidRDefault="004C0384" w:rsidP="004C0384">
            <w:pPr>
              <w:ind w:right="284"/>
              <w:rPr>
                <w:sz w:val="28"/>
                <w:szCs w:val="28"/>
              </w:rPr>
            </w:pPr>
            <w:r w:rsidRPr="0095290C">
              <w:rPr>
                <w:sz w:val="28"/>
                <w:szCs w:val="28"/>
              </w:rPr>
              <w:t>очистные сооружения дождевого стока</w:t>
            </w:r>
          </w:p>
        </w:tc>
        <w:tc>
          <w:tcPr>
            <w:tcW w:w="1338" w:type="dxa"/>
            <w:vAlign w:val="center"/>
          </w:tcPr>
          <w:p w:rsidR="004C0384" w:rsidRPr="0095290C" w:rsidRDefault="0071752D" w:rsidP="00A2273F">
            <w:pPr>
              <w:ind w:right="-83"/>
              <w:jc w:val="center"/>
              <w:rPr>
                <w:sz w:val="28"/>
                <w:szCs w:val="28"/>
              </w:rPr>
            </w:pPr>
            <w:r>
              <w:rPr>
                <w:sz w:val="28"/>
                <w:szCs w:val="28"/>
              </w:rPr>
              <w:t xml:space="preserve">50 </w:t>
            </w:r>
            <w:r w:rsidR="004C0384" w:rsidRPr="0095290C">
              <w:rPr>
                <w:sz w:val="28"/>
                <w:szCs w:val="28"/>
              </w:rPr>
              <w:t>м</w:t>
            </w:r>
          </w:p>
        </w:tc>
        <w:tc>
          <w:tcPr>
            <w:tcW w:w="2492" w:type="dxa"/>
            <w:vAlign w:val="center"/>
          </w:tcPr>
          <w:p w:rsidR="004C0384" w:rsidRPr="0095290C" w:rsidRDefault="004C0384" w:rsidP="00A2273F">
            <w:pPr>
              <w:ind w:left="-133" w:right="-142"/>
              <w:jc w:val="center"/>
              <w:rPr>
                <w:sz w:val="28"/>
                <w:szCs w:val="28"/>
              </w:rPr>
            </w:pPr>
            <w:r w:rsidRPr="0095290C">
              <w:rPr>
                <w:sz w:val="28"/>
                <w:szCs w:val="28"/>
              </w:rPr>
              <w:t>СанПиН 2.2.1/2.1.1.1200-03</w:t>
            </w:r>
          </w:p>
        </w:tc>
      </w:tr>
      <w:tr w:rsidR="004C0384" w:rsidRPr="0095290C" w:rsidTr="00E465B4">
        <w:tc>
          <w:tcPr>
            <w:tcW w:w="878" w:type="dxa"/>
            <w:vAlign w:val="center"/>
          </w:tcPr>
          <w:p w:rsidR="004C0384" w:rsidRPr="0095290C" w:rsidRDefault="004C0384" w:rsidP="00E465B4">
            <w:pPr>
              <w:ind w:right="284"/>
              <w:jc w:val="center"/>
              <w:rPr>
                <w:sz w:val="28"/>
                <w:szCs w:val="28"/>
              </w:rPr>
            </w:pPr>
            <w:r w:rsidRPr="0095290C">
              <w:rPr>
                <w:sz w:val="28"/>
                <w:szCs w:val="28"/>
              </w:rPr>
              <w:t>2</w:t>
            </w:r>
          </w:p>
        </w:tc>
        <w:tc>
          <w:tcPr>
            <w:tcW w:w="4863" w:type="dxa"/>
          </w:tcPr>
          <w:p w:rsidR="004C0384" w:rsidRPr="0095290C" w:rsidRDefault="004C0384" w:rsidP="004C0384">
            <w:pPr>
              <w:ind w:right="284"/>
              <w:rPr>
                <w:sz w:val="28"/>
                <w:szCs w:val="28"/>
              </w:rPr>
            </w:pPr>
            <w:r w:rsidRPr="0095290C">
              <w:rPr>
                <w:sz w:val="28"/>
                <w:szCs w:val="28"/>
              </w:rPr>
              <w:t>котельные</w:t>
            </w:r>
          </w:p>
        </w:tc>
        <w:tc>
          <w:tcPr>
            <w:tcW w:w="1338" w:type="dxa"/>
            <w:vAlign w:val="center"/>
          </w:tcPr>
          <w:p w:rsidR="004C0384" w:rsidRPr="0095290C" w:rsidRDefault="004C0384" w:rsidP="00A2273F">
            <w:pPr>
              <w:ind w:right="-83"/>
              <w:jc w:val="center"/>
              <w:rPr>
                <w:sz w:val="28"/>
                <w:szCs w:val="28"/>
              </w:rPr>
            </w:pPr>
            <w:r w:rsidRPr="0095290C">
              <w:rPr>
                <w:sz w:val="28"/>
                <w:szCs w:val="28"/>
              </w:rPr>
              <w:t>50</w:t>
            </w:r>
            <w:r w:rsidR="0071752D">
              <w:rPr>
                <w:sz w:val="28"/>
                <w:szCs w:val="28"/>
              </w:rPr>
              <w:t xml:space="preserve"> </w:t>
            </w:r>
            <w:r w:rsidRPr="0095290C">
              <w:rPr>
                <w:sz w:val="28"/>
                <w:szCs w:val="28"/>
              </w:rPr>
              <w:t>м</w:t>
            </w:r>
          </w:p>
        </w:tc>
        <w:tc>
          <w:tcPr>
            <w:tcW w:w="2492" w:type="dxa"/>
            <w:vAlign w:val="center"/>
          </w:tcPr>
          <w:p w:rsidR="004C0384" w:rsidRPr="0095290C" w:rsidRDefault="004C0384" w:rsidP="00A2273F">
            <w:pPr>
              <w:ind w:left="-133" w:right="-142"/>
              <w:jc w:val="center"/>
              <w:rPr>
                <w:sz w:val="28"/>
                <w:szCs w:val="28"/>
              </w:rPr>
            </w:pPr>
            <w:r w:rsidRPr="0095290C">
              <w:rPr>
                <w:sz w:val="28"/>
                <w:szCs w:val="28"/>
              </w:rPr>
              <w:t>СанПиН 2.2.1/2.1.1.1200-03</w:t>
            </w:r>
          </w:p>
        </w:tc>
      </w:tr>
      <w:tr w:rsidR="004C0384" w:rsidRPr="0095290C" w:rsidTr="00E465B4">
        <w:tc>
          <w:tcPr>
            <w:tcW w:w="878" w:type="dxa"/>
            <w:vAlign w:val="center"/>
          </w:tcPr>
          <w:p w:rsidR="004C0384" w:rsidRPr="0095290C" w:rsidRDefault="0071752D" w:rsidP="00E465B4">
            <w:pPr>
              <w:ind w:right="284"/>
              <w:jc w:val="center"/>
              <w:rPr>
                <w:sz w:val="28"/>
                <w:szCs w:val="28"/>
              </w:rPr>
            </w:pPr>
            <w:r>
              <w:rPr>
                <w:sz w:val="28"/>
                <w:szCs w:val="28"/>
              </w:rPr>
              <w:t>3</w:t>
            </w:r>
          </w:p>
        </w:tc>
        <w:tc>
          <w:tcPr>
            <w:tcW w:w="4863" w:type="dxa"/>
          </w:tcPr>
          <w:p w:rsidR="004C0384" w:rsidRPr="0095290C" w:rsidRDefault="004C0384" w:rsidP="004C0384">
            <w:pPr>
              <w:ind w:right="284"/>
              <w:rPr>
                <w:sz w:val="28"/>
                <w:szCs w:val="28"/>
              </w:rPr>
            </w:pPr>
            <w:r w:rsidRPr="0095290C">
              <w:rPr>
                <w:sz w:val="28"/>
                <w:szCs w:val="28"/>
              </w:rPr>
              <w:t>пожарные депо</w:t>
            </w:r>
          </w:p>
        </w:tc>
        <w:tc>
          <w:tcPr>
            <w:tcW w:w="1338" w:type="dxa"/>
            <w:vAlign w:val="center"/>
          </w:tcPr>
          <w:p w:rsidR="004C0384" w:rsidRPr="0095290C" w:rsidRDefault="004C0384" w:rsidP="00A2273F">
            <w:pPr>
              <w:ind w:right="-83"/>
              <w:jc w:val="center"/>
              <w:rPr>
                <w:sz w:val="28"/>
                <w:szCs w:val="28"/>
              </w:rPr>
            </w:pPr>
            <w:r w:rsidRPr="0095290C">
              <w:rPr>
                <w:sz w:val="28"/>
                <w:szCs w:val="28"/>
              </w:rPr>
              <w:t>50 м</w:t>
            </w:r>
          </w:p>
        </w:tc>
        <w:tc>
          <w:tcPr>
            <w:tcW w:w="2492" w:type="dxa"/>
            <w:vAlign w:val="center"/>
          </w:tcPr>
          <w:p w:rsidR="004C0384" w:rsidRPr="0095290C" w:rsidRDefault="004C0384" w:rsidP="00A2273F">
            <w:pPr>
              <w:ind w:left="-133" w:right="-142"/>
              <w:jc w:val="center"/>
              <w:rPr>
                <w:sz w:val="28"/>
                <w:szCs w:val="28"/>
              </w:rPr>
            </w:pPr>
            <w:r w:rsidRPr="0095290C">
              <w:rPr>
                <w:sz w:val="28"/>
                <w:szCs w:val="28"/>
              </w:rPr>
              <w:t>СанПиН 2.2.1/2.1.1.1200-03</w:t>
            </w:r>
          </w:p>
        </w:tc>
      </w:tr>
      <w:tr w:rsidR="004C0384" w:rsidRPr="0095290C" w:rsidTr="00E465B4">
        <w:tc>
          <w:tcPr>
            <w:tcW w:w="878" w:type="dxa"/>
            <w:vAlign w:val="center"/>
          </w:tcPr>
          <w:p w:rsidR="004C0384" w:rsidRPr="0095290C" w:rsidRDefault="0071752D" w:rsidP="00E465B4">
            <w:pPr>
              <w:ind w:right="284"/>
              <w:jc w:val="center"/>
              <w:rPr>
                <w:sz w:val="28"/>
                <w:szCs w:val="28"/>
              </w:rPr>
            </w:pPr>
            <w:r>
              <w:rPr>
                <w:sz w:val="28"/>
                <w:szCs w:val="28"/>
              </w:rPr>
              <w:t>4</w:t>
            </w:r>
          </w:p>
        </w:tc>
        <w:tc>
          <w:tcPr>
            <w:tcW w:w="4863" w:type="dxa"/>
          </w:tcPr>
          <w:p w:rsidR="004C0384" w:rsidRPr="0095290C" w:rsidRDefault="004C0384" w:rsidP="004C0384">
            <w:pPr>
              <w:ind w:right="284"/>
              <w:rPr>
                <w:sz w:val="28"/>
                <w:szCs w:val="28"/>
              </w:rPr>
            </w:pPr>
            <w:r w:rsidRPr="0095290C">
              <w:rPr>
                <w:sz w:val="28"/>
                <w:szCs w:val="28"/>
              </w:rPr>
              <w:t>кладбища</w:t>
            </w:r>
          </w:p>
        </w:tc>
        <w:tc>
          <w:tcPr>
            <w:tcW w:w="1338" w:type="dxa"/>
            <w:vAlign w:val="center"/>
          </w:tcPr>
          <w:p w:rsidR="004C0384" w:rsidRPr="0095290C" w:rsidRDefault="004C0384" w:rsidP="00A2273F">
            <w:pPr>
              <w:ind w:right="-83"/>
              <w:jc w:val="center"/>
              <w:rPr>
                <w:sz w:val="28"/>
                <w:szCs w:val="28"/>
              </w:rPr>
            </w:pPr>
            <w:r w:rsidRPr="0095290C">
              <w:rPr>
                <w:sz w:val="28"/>
                <w:szCs w:val="28"/>
              </w:rPr>
              <w:t>50м</w:t>
            </w:r>
          </w:p>
        </w:tc>
        <w:tc>
          <w:tcPr>
            <w:tcW w:w="2492" w:type="dxa"/>
            <w:vAlign w:val="center"/>
          </w:tcPr>
          <w:p w:rsidR="004C0384" w:rsidRPr="0095290C" w:rsidRDefault="004C0384" w:rsidP="00A2273F">
            <w:pPr>
              <w:ind w:left="-133" w:right="-142"/>
              <w:jc w:val="center"/>
              <w:rPr>
                <w:sz w:val="28"/>
                <w:szCs w:val="28"/>
              </w:rPr>
            </w:pPr>
            <w:r w:rsidRPr="0095290C">
              <w:rPr>
                <w:sz w:val="28"/>
                <w:szCs w:val="28"/>
              </w:rPr>
              <w:t>СанПиН 2.2.1/2.1.1.1200-03</w:t>
            </w:r>
          </w:p>
        </w:tc>
      </w:tr>
      <w:tr w:rsidR="004C0384" w:rsidRPr="0095290C" w:rsidTr="00E465B4">
        <w:trPr>
          <w:trHeight w:val="64"/>
        </w:trPr>
        <w:tc>
          <w:tcPr>
            <w:tcW w:w="878" w:type="dxa"/>
            <w:vAlign w:val="center"/>
          </w:tcPr>
          <w:p w:rsidR="004C0384" w:rsidRPr="0095290C" w:rsidRDefault="0071752D" w:rsidP="00E465B4">
            <w:pPr>
              <w:ind w:right="284"/>
              <w:jc w:val="center"/>
              <w:rPr>
                <w:sz w:val="28"/>
                <w:szCs w:val="28"/>
              </w:rPr>
            </w:pPr>
            <w:r>
              <w:rPr>
                <w:sz w:val="28"/>
                <w:szCs w:val="28"/>
              </w:rPr>
              <w:t>5</w:t>
            </w:r>
          </w:p>
        </w:tc>
        <w:tc>
          <w:tcPr>
            <w:tcW w:w="4863" w:type="dxa"/>
          </w:tcPr>
          <w:p w:rsidR="004C0384" w:rsidRPr="0095290C" w:rsidRDefault="004C0384" w:rsidP="004C0384">
            <w:pPr>
              <w:ind w:right="284"/>
              <w:rPr>
                <w:sz w:val="28"/>
                <w:szCs w:val="28"/>
              </w:rPr>
            </w:pPr>
            <w:r w:rsidRPr="0095290C">
              <w:rPr>
                <w:sz w:val="28"/>
                <w:szCs w:val="28"/>
              </w:rPr>
              <w:t>производственные предприятия 5 класса вредности и коммунально-складские комплексы</w:t>
            </w:r>
          </w:p>
        </w:tc>
        <w:tc>
          <w:tcPr>
            <w:tcW w:w="1338" w:type="dxa"/>
            <w:vAlign w:val="center"/>
          </w:tcPr>
          <w:p w:rsidR="004C0384" w:rsidRPr="0095290C" w:rsidRDefault="004C0384" w:rsidP="00A2273F">
            <w:pPr>
              <w:ind w:right="-83"/>
              <w:jc w:val="center"/>
              <w:rPr>
                <w:sz w:val="28"/>
                <w:szCs w:val="28"/>
              </w:rPr>
            </w:pPr>
            <w:r w:rsidRPr="0095290C">
              <w:rPr>
                <w:sz w:val="28"/>
                <w:szCs w:val="28"/>
              </w:rPr>
              <w:t>50</w:t>
            </w:r>
            <w:r w:rsidR="0071752D">
              <w:rPr>
                <w:sz w:val="28"/>
                <w:szCs w:val="28"/>
              </w:rPr>
              <w:t xml:space="preserve"> </w:t>
            </w:r>
            <w:r w:rsidRPr="0095290C">
              <w:rPr>
                <w:sz w:val="28"/>
                <w:szCs w:val="28"/>
              </w:rPr>
              <w:t>м</w:t>
            </w:r>
          </w:p>
        </w:tc>
        <w:tc>
          <w:tcPr>
            <w:tcW w:w="2492" w:type="dxa"/>
            <w:vAlign w:val="center"/>
          </w:tcPr>
          <w:p w:rsidR="004C0384" w:rsidRPr="0095290C" w:rsidRDefault="004C0384" w:rsidP="00A2273F">
            <w:pPr>
              <w:ind w:left="-133" w:right="-142"/>
              <w:jc w:val="center"/>
              <w:rPr>
                <w:sz w:val="28"/>
                <w:szCs w:val="28"/>
              </w:rPr>
            </w:pPr>
            <w:r w:rsidRPr="0095290C">
              <w:rPr>
                <w:sz w:val="28"/>
                <w:szCs w:val="28"/>
              </w:rPr>
              <w:t>СанПиН 2.2.1/2.1.1.1200-03</w:t>
            </w:r>
          </w:p>
        </w:tc>
      </w:tr>
      <w:tr w:rsidR="004C0384" w:rsidRPr="0095290C" w:rsidTr="00E465B4">
        <w:tc>
          <w:tcPr>
            <w:tcW w:w="878" w:type="dxa"/>
            <w:vAlign w:val="center"/>
          </w:tcPr>
          <w:p w:rsidR="004C0384" w:rsidRPr="0095290C" w:rsidRDefault="0071752D" w:rsidP="00E465B4">
            <w:pPr>
              <w:ind w:right="284"/>
              <w:jc w:val="center"/>
              <w:rPr>
                <w:sz w:val="28"/>
                <w:szCs w:val="28"/>
              </w:rPr>
            </w:pPr>
            <w:r>
              <w:rPr>
                <w:sz w:val="28"/>
                <w:szCs w:val="28"/>
              </w:rPr>
              <w:t>6</w:t>
            </w:r>
          </w:p>
        </w:tc>
        <w:tc>
          <w:tcPr>
            <w:tcW w:w="4863" w:type="dxa"/>
          </w:tcPr>
          <w:p w:rsidR="004C0384" w:rsidRPr="0095290C" w:rsidRDefault="004C0384" w:rsidP="004C0384">
            <w:pPr>
              <w:ind w:right="284"/>
              <w:rPr>
                <w:sz w:val="28"/>
                <w:szCs w:val="28"/>
              </w:rPr>
            </w:pPr>
            <w:r w:rsidRPr="0095290C">
              <w:rPr>
                <w:sz w:val="28"/>
                <w:szCs w:val="28"/>
              </w:rPr>
              <w:t>производственные предприятий 4 класса вредности и коммунально-складские комплексы</w:t>
            </w:r>
          </w:p>
        </w:tc>
        <w:tc>
          <w:tcPr>
            <w:tcW w:w="1338" w:type="dxa"/>
            <w:vAlign w:val="center"/>
          </w:tcPr>
          <w:p w:rsidR="004C0384" w:rsidRPr="0095290C" w:rsidRDefault="004C0384" w:rsidP="00A2273F">
            <w:pPr>
              <w:ind w:right="-83"/>
              <w:jc w:val="center"/>
              <w:rPr>
                <w:sz w:val="28"/>
                <w:szCs w:val="28"/>
              </w:rPr>
            </w:pPr>
            <w:r w:rsidRPr="0095290C">
              <w:rPr>
                <w:sz w:val="28"/>
                <w:szCs w:val="28"/>
              </w:rPr>
              <w:t>100</w:t>
            </w:r>
            <w:r w:rsidR="0071752D">
              <w:rPr>
                <w:sz w:val="28"/>
                <w:szCs w:val="28"/>
              </w:rPr>
              <w:t xml:space="preserve"> </w:t>
            </w:r>
            <w:r w:rsidRPr="0095290C">
              <w:rPr>
                <w:sz w:val="28"/>
                <w:szCs w:val="28"/>
              </w:rPr>
              <w:t>м</w:t>
            </w:r>
          </w:p>
        </w:tc>
        <w:tc>
          <w:tcPr>
            <w:tcW w:w="2492" w:type="dxa"/>
            <w:vAlign w:val="center"/>
          </w:tcPr>
          <w:p w:rsidR="004C0384" w:rsidRPr="0095290C" w:rsidRDefault="004C0384" w:rsidP="00A2273F">
            <w:pPr>
              <w:ind w:left="-133" w:right="-142"/>
              <w:jc w:val="center"/>
              <w:rPr>
                <w:sz w:val="28"/>
                <w:szCs w:val="28"/>
              </w:rPr>
            </w:pPr>
            <w:r w:rsidRPr="0095290C">
              <w:rPr>
                <w:sz w:val="28"/>
                <w:szCs w:val="28"/>
              </w:rPr>
              <w:t>СанПиН 2.2.1/2.1.1.1200-03</w:t>
            </w:r>
          </w:p>
        </w:tc>
      </w:tr>
    </w:tbl>
    <w:p w:rsidR="004C0384" w:rsidRPr="0095290C" w:rsidRDefault="004C0384" w:rsidP="004C0384">
      <w:pPr>
        <w:ind w:left="284" w:right="284" w:firstLine="851"/>
        <w:rPr>
          <w:sz w:val="28"/>
          <w:szCs w:val="28"/>
        </w:rPr>
      </w:pPr>
    </w:p>
    <w:p w:rsidR="004C0384" w:rsidRPr="0095290C" w:rsidRDefault="004C0384" w:rsidP="00E465B4">
      <w:pPr>
        <w:ind w:firstLine="851"/>
        <w:rPr>
          <w:sz w:val="28"/>
          <w:szCs w:val="28"/>
        </w:rPr>
      </w:pPr>
      <w:r w:rsidRPr="0095290C">
        <w:rPr>
          <w:sz w:val="28"/>
          <w:szCs w:val="28"/>
        </w:rPr>
        <w:t xml:space="preserve">Режим использования территории санитарно-защитной зоны в соответствии с СанПиН 2.2.1/2.1.1.1200-03 (новая редакция, с изменениями, внесенными </w:t>
      </w:r>
      <w:r w:rsidR="00AC32AB">
        <w:rPr>
          <w:sz w:val="28"/>
          <w:szCs w:val="28"/>
        </w:rPr>
        <w:t>п</w:t>
      </w:r>
      <w:r w:rsidRPr="0095290C">
        <w:rPr>
          <w:sz w:val="28"/>
          <w:szCs w:val="28"/>
        </w:rPr>
        <w:t>остановлением Главного государственного санитарного врача Российской Федерации от 25</w:t>
      </w:r>
      <w:r w:rsidR="00A57859">
        <w:rPr>
          <w:sz w:val="28"/>
          <w:szCs w:val="28"/>
        </w:rPr>
        <w:t>.04.</w:t>
      </w:r>
      <w:r w:rsidRPr="0095290C">
        <w:rPr>
          <w:sz w:val="28"/>
          <w:szCs w:val="28"/>
        </w:rPr>
        <w:t>2014 № 31).</w:t>
      </w:r>
    </w:p>
    <w:p w:rsidR="004C0384" w:rsidRPr="0095290C" w:rsidRDefault="004C0384" w:rsidP="00E465B4">
      <w:pPr>
        <w:ind w:firstLine="851"/>
        <w:rPr>
          <w:sz w:val="28"/>
          <w:szCs w:val="28"/>
        </w:rPr>
      </w:pPr>
      <w:r w:rsidRPr="0095290C">
        <w:rPr>
          <w:sz w:val="28"/>
          <w:szCs w:val="28"/>
        </w:rPr>
        <w:lastRenderedPageBreak/>
        <w:t xml:space="preserve">Кладбища смешанного и традиционного захоронения площадью 10 и менее га относятся в соответствии с пунктом 7.1.12 СанПиН 2.2.1/2.1.1.1200-03 «Санитарно-защитные зоны и санитарная классификация предприятий, сооружений и иных объектов» к 4 классу санитарной опасности и имеют размер санитарно-защитной зоны </w:t>
      </w:r>
      <w:r w:rsidR="002E5ED5">
        <w:rPr>
          <w:sz w:val="28"/>
          <w:szCs w:val="28"/>
        </w:rPr>
        <w:t>5</w:t>
      </w:r>
      <w:r w:rsidRPr="0095290C">
        <w:rPr>
          <w:sz w:val="28"/>
          <w:szCs w:val="28"/>
        </w:rPr>
        <w:t>0</w:t>
      </w:r>
      <w:r w:rsidR="00A57859">
        <w:rPr>
          <w:sz w:val="28"/>
          <w:szCs w:val="28"/>
        </w:rPr>
        <w:t xml:space="preserve"> </w:t>
      </w:r>
      <w:r w:rsidRPr="0095290C">
        <w:rPr>
          <w:sz w:val="28"/>
          <w:szCs w:val="28"/>
        </w:rPr>
        <w:t>м.</w:t>
      </w:r>
    </w:p>
    <w:p w:rsidR="004C0384" w:rsidRPr="0095290C" w:rsidRDefault="004C0384" w:rsidP="00E465B4">
      <w:pPr>
        <w:ind w:firstLine="851"/>
        <w:rPr>
          <w:sz w:val="28"/>
          <w:szCs w:val="28"/>
        </w:rPr>
      </w:pPr>
      <w:r w:rsidRPr="0095290C">
        <w:rPr>
          <w:sz w:val="28"/>
          <w:szCs w:val="28"/>
        </w:rPr>
        <w:t>Режим территории санитарно-защитной зоны определен в разделе 5 СанПиН 2.2.1/2.1.1.1200-03 «Санитарно-защитные зоны и санитарная классификация предприятий, сооружений и иных объектов».</w:t>
      </w:r>
    </w:p>
    <w:p w:rsidR="004C0384" w:rsidRPr="0095290C" w:rsidRDefault="004C0384" w:rsidP="00E465B4">
      <w:pPr>
        <w:ind w:firstLine="851"/>
        <w:rPr>
          <w:sz w:val="28"/>
          <w:szCs w:val="28"/>
        </w:rPr>
      </w:pPr>
      <w:r w:rsidRPr="0095290C">
        <w:rPr>
          <w:sz w:val="28"/>
          <w:szCs w:val="28"/>
        </w:rPr>
        <w:t xml:space="preserve">В санитарно-защитной зоне не допускается размещать: </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жилую застройку, включая отдельные жилые дома;</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ландшафтно-рекреационные зоны, </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зоны отдыха, территории курортов, санаториев и домов отдыха, </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территорий садоводческих товариществ и коттеджной застройки, </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коллективных или индивидуальных дачных и садово-огородных участков, </w:t>
      </w:r>
    </w:p>
    <w:p w:rsidR="004C0384" w:rsidRDefault="00CF230A" w:rsidP="00E465B4">
      <w:pPr>
        <w:ind w:firstLine="851"/>
        <w:rPr>
          <w:sz w:val="28"/>
          <w:szCs w:val="28"/>
        </w:rPr>
      </w:pPr>
      <w:r w:rsidRPr="007B7AA3">
        <w:rPr>
          <w:sz w:val="28"/>
          <w:szCs w:val="28"/>
        </w:rPr>
        <w:t>–</w:t>
      </w:r>
      <w:r w:rsidR="004C0384" w:rsidRPr="0095290C">
        <w:rPr>
          <w:sz w:val="28"/>
          <w:szCs w:val="28"/>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C7E0F" w:rsidRPr="0095290C" w:rsidRDefault="005C7E0F" w:rsidP="00E465B4">
      <w:pPr>
        <w:ind w:firstLine="851"/>
        <w:rPr>
          <w:sz w:val="28"/>
          <w:szCs w:val="28"/>
        </w:rPr>
      </w:pPr>
    </w:p>
    <w:p w:rsidR="004C0384" w:rsidRPr="00E465B4" w:rsidRDefault="005C7E0F" w:rsidP="00E465B4">
      <w:pPr>
        <w:ind w:firstLine="851"/>
        <w:rPr>
          <w:b/>
          <w:bCs/>
          <w:i/>
          <w:iCs/>
          <w:sz w:val="28"/>
          <w:szCs w:val="28"/>
        </w:rPr>
      </w:pPr>
      <w:r w:rsidRPr="00E465B4">
        <w:rPr>
          <w:b/>
          <w:bCs/>
          <w:i/>
          <w:iCs/>
          <w:sz w:val="28"/>
          <w:szCs w:val="28"/>
        </w:rPr>
        <w:t>3</w:t>
      </w:r>
      <w:r w:rsidR="004C0384" w:rsidRPr="00E465B4">
        <w:rPr>
          <w:b/>
          <w:bCs/>
          <w:i/>
          <w:iCs/>
          <w:sz w:val="28"/>
          <w:szCs w:val="28"/>
        </w:rPr>
        <w:t>.2 Охранные зоны газопроводов и систем газоснабжения</w:t>
      </w:r>
    </w:p>
    <w:p w:rsidR="00E465B4" w:rsidRPr="0095290C" w:rsidRDefault="00E465B4" w:rsidP="00E465B4">
      <w:pPr>
        <w:ind w:firstLine="851"/>
        <w:rPr>
          <w:sz w:val="28"/>
          <w:szCs w:val="28"/>
          <w:u w:val="single"/>
        </w:rPr>
      </w:pPr>
    </w:p>
    <w:p w:rsidR="004C0384" w:rsidRPr="0095290C" w:rsidRDefault="004C0384" w:rsidP="00E465B4">
      <w:pPr>
        <w:ind w:firstLine="851"/>
        <w:rPr>
          <w:sz w:val="28"/>
          <w:szCs w:val="28"/>
        </w:rPr>
      </w:pPr>
      <w:r w:rsidRPr="0095290C">
        <w:rPr>
          <w:sz w:val="28"/>
          <w:szCs w:val="28"/>
        </w:rPr>
        <w:t xml:space="preserve">Режим использования территории в соответствии с постановлением правительства Российской Федерации от 8 сентября 2017 г. </w:t>
      </w:r>
      <w:r w:rsidR="009451E0">
        <w:rPr>
          <w:sz w:val="28"/>
          <w:szCs w:val="28"/>
        </w:rPr>
        <w:t>№</w:t>
      </w:r>
      <w:r w:rsidRPr="0095290C">
        <w:rPr>
          <w:sz w:val="28"/>
          <w:szCs w:val="28"/>
        </w:rPr>
        <w:t xml:space="preserve">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4C0384" w:rsidRPr="0095290C" w:rsidRDefault="004C0384" w:rsidP="00E465B4">
      <w:pPr>
        <w:numPr>
          <w:ilvl w:val="0"/>
          <w:numId w:val="6"/>
        </w:numPr>
        <w:ind w:left="0" w:firstLine="851"/>
        <w:rPr>
          <w:sz w:val="28"/>
          <w:szCs w:val="28"/>
        </w:rPr>
      </w:pPr>
      <w:r w:rsidRPr="0095290C">
        <w:rPr>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C0384" w:rsidRPr="0095290C" w:rsidRDefault="004C0384" w:rsidP="00E465B4">
      <w:pPr>
        <w:numPr>
          <w:ilvl w:val="0"/>
          <w:numId w:val="6"/>
        </w:numPr>
        <w:ind w:left="0" w:firstLine="851"/>
        <w:rPr>
          <w:sz w:val="28"/>
          <w:szCs w:val="28"/>
        </w:rPr>
      </w:pPr>
      <w:r w:rsidRPr="0095290C">
        <w:rPr>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C0384" w:rsidRPr="0095290C" w:rsidRDefault="004C0384" w:rsidP="00E465B4">
      <w:pPr>
        <w:numPr>
          <w:ilvl w:val="0"/>
          <w:numId w:val="6"/>
        </w:numPr>
        <w:ind w:left="0" w:firstLine="851"/>
        <w:rPr>
          <w:sz w:val="28"/>
          <w:szCs w:val="28"/>
        </w:rPr>
      </w:pPr>
      <w:r w:rsidRPr="0095290C">
        <w:rPr>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4C0384" w:rsidRPr="0095290C" w:rsidRDefault="004C0384" w:rsidP="00E465B4">
      <w:pPr>
        <w:numPr>
          <w:ilvl w:val="0"/>
          <w:numId w:val="6"/>
        </w:numPr>
        <w:ind w:left="0" w:firstLine="851"/>
        <w:rPr>
          <w:sz w:val="28"/>
          <w:szCs w:val="28"/>
        </w:rPr>
      </w:pPr>
      <w:r w:rsidRPr="0095290C">
        <w:rPr>
          <w:sz w:val="28"/>
          <w:szCs w:val="28"/>
        </w:rPr>
        <w:lastRenderedPageBreak/>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w:t>
      </w:r>
    </w:p>
    <w:p w:rsidR="004C0384" w:rsidRDefault="004C0384" w:rsidP="00E465B4">
      <w:pPr>
        <w:ind w:firstLine="851"/>
        <w:rPr>
          <w:sz w:val="28"/>
          <w:szCs w:val="28"/>
        </w:rPr>
      </w:pPr>
      <w:r w:rsidRPr="0095290C">
        <w:rPr>
          <w:sz w:val="28"/>
          <w:szCs w:val="28"/>
        </w:rPr>
        <w:t xml:space="preserve">Режим использования территории в соответствии с </w:t>
      </w:r>
      <w:r w:rsidR="00AC32AB">
        <w:rPr>
          <w:sz w:val="28"/>
          <w:szCs w:val="28"/>
        </w:rPr>
        <w:t>п</w:t>
      </w:r>
      <w:r w:rsidRPr="0095290C">
        <w:rPr>
          <w:sz w:val="28"/>
          <w:szCs w:val="28"/>
        </w:rPr>
        <w:t>остановлением Правительства Российской Федерации от 20 ноября 2000 года № 878 "Об утверждении Правил охраны газораспределительных сетей".</w:t>
      </w:r>
    </w:p>
    <w:p w:rsidR="005C7E0F" w:rsidRPr="0095290C" w:rsidRDefault="005C7E0F" w:rsidP="00E465B4">
      <w:pPr>
        <w:ind w:firstLine="851"/>
        <w:rPr>
          <w:sz w:val="28"/>
          <w:szCs w:val="28"/>
        </w:rPr>
      </w:pPr>
    </w:p>
    <w:p w:rsidR="004C0384" w:rsidRDefault="005C7E0F" w:rsidP="00E465B4">
      <w:pPr>
        <w:ind w:firstLine="851"/>
        <w:rPr>
          <w:b/>
          <w:bCs/>
          <w:i/>
          <w:iCs/>
          <w:sz w:val="28"/>
          <w:szCs w:val="28"/>
        </w:rPr>
      </w:pPr>
      <w:r w:rsidRPr="00E465B4">
        <w:rPr>
          <w:b/>
          <w:bCs/>
          <w:i/>
          <w:iCs/>
          <w:sz w:val="28"/>
          <w:szCs w:val="28"/>
        </w:rPr>
        <w:t>3</w:t>
      </w:r>
      <w:r w:rsidR="004C0384" w:rsidRPr="00E465B4">
        <w:rPr>
          <w:b/>
          <w:bCs/>
          <w:i/>
          <w:iCs/>
          <w:sz w:val="28"/>
          <w:szCs w:val="28"/>
        </w:rPr>
        <w:t>.3 Охранные зоны объектов электросетевого хозяйства</w:t>
      </w:r>
    </w:p>
    <w:p w:rsidR="00E465B4" w:rsidRPr="00E465B4" w:rsidRDefault="00E465B4" w:rsidP="00E465B4">
      <w:pPr>
        <w:ind w:firstLine="851"/>
        <w:rPr>
          <w:b/>
          <w:bCs/>
          <w:i/>
          <w:iCs/>
          <w:sz w:val="28"/>
          <w:szCs w:val="28"/>
        </w:rPr>
      </w:pPr>
    </w:p>
    <w:p w:rsidR="004C0384" w:rsidRPr="0095290C" w:rsidRDefault="004C0384" w:rsidP="00E465B4">
      <w:pPr>
        <w:numPr>
          <w:ilvl w:val="0"/>
          <w:numId w:val="6"/>
        </w:numPr>
        <w:ind w:left="0" w:firstLine="851"/>
        <w:rPr>
          <w:sz w:val="28"/>
          <w:szCs w:val="28"/>
        </w:rPr>
      </w:pPr>
      <w:r w:rsidRPr="0095290C">
        <w:rPr>
          <w:sz w:val="28"/>
          <w:szCs w:val="28"/>
        </w:rPr>
        <w:t>для сети 110 кВ в размере 20 метров;</w:t>
      </w:r>
    </w:p>
    <w:p w:rsidR="004C0384" w:rsidRPr="0095290C" w:rsidRDefault="004C0384" w:rsidP="00E465B4">
      <w:pPr>
        <w:numPr>
          <w:ilvl w:val="0"/>
          <w:numId w:val="6"/>
        </w:numPr>
        <w:ind w:left="0" w:firstLine="851"/>
        <w:rPr>
          <w:sz w:val="28"/>
          <w:szCs w:val="28"/>
        </w:rPr>
      </w:pPr>
      <w:r w:rsidRPr="0095290C">
        <w:rPr>
          <w:sz w:val="28"/>
          <w:szCs w:val="28"/>
        </w:rPr>
        <w:t>для сети 330 кВ в размере 25 метров;</w:t>
      </w:r>
    </w:p>
    <w:p w:rsidR="004C0384" w:rsidRDefault="004C0384" w:rsidP="00E465B4">
      <w:pPr>
        <w:ind w:firstLine="851"/>
        <w:rPr>
          <w:sz w:val="28"/>
          <w:szCs w:val="28"/>
        </w:rPr>
      </w:pPr>
      <w:r w:rsidRPr="0095290C">
        <w:rPr>
          <w:sz w:val="28"/>
          <w:szCs w:val="28"/>
        </w:rPr>
        <w:t xml:space="preserve">Режим использования территории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 февраля 2009 года № 160 (с изменениями, внесенными постановлением Правительства </w:t>
      </w:r>
      <w:r w:rsidR="00907F7B">
        <w:rPr>
          <w:sz w:val="28"/>
          <w:szCs w:val="28"/>
        </w:rPr>
        <w:t>Р</w:t>
      </w:r>
      <w:r w:rsidRPr="0095290C">
        <w:rPr>
          <w:sz w:val="28"/>
          <w:szCs w:val="28"/>
        </w:rPr>
        <w:t>оссийской Федерации от 17 мая 2016 года № 444).</w:t>
      </w:r>
    </w:p>
    <w:p w:rsidR="005C7E0F" w:rsidRPr="0095290C" w:rsidRDefault="005C7E0F" w:rsidP="00E465B4">
      <w:pPr>
        <w:ind w:firstLine="851"/>
        <w:rPr>
          <w:sz w:val="28"/>
          <w:szCs w:val="28"/>
        </w:rPr>
      </w:pPr>
    </w:p>
    <w:p w:rsidR="004C0384" w:rsidRPr="00E465B4" w:rsidRDefault="005C7E0F" w:rsidP="00E465B4">
      <w:pPr>
        <w:ind w:firstLine="851"/>
        <w:rPr>
          <w:b/>
          <w:bCs/>
          <w:i/>
          <w:iCs/>
          <w:sz w:val="28"/>
          <w:szCs w:val="28"/>
        </w:rPr>
      </w:pPr>
      <w:r w:rsidRPr="00E465B4">
        <w:rPr>
          <w:b/>
          <w:bCs/>
          <w:i/>
          <w:iCs/>
          <w:sz w:val="28"/>
          <w:szCs w:val="28"/>
        </w:rPr>
        <w:t>3</w:t>
      </w:r>
      <w:r w:rsidR="004C0384" w:rsidRPr="00E465B4">
        <w:rPr>
          <w:b/>
          <w:bCs/>
          <w:i/>
          <w:iCs/>
          <w:sz w:val="28"/>
          <w:szCs w:val="28"/>
        </w:rPr>
        <w:t>.4 Зоны санитарной охраны источников водоснабжения и водопроводов питьевого назначения</w:t>
      </w:r>
    </w:p>
    <w:p w:rsidR="00E465B4" w:rsidRPr="0095290C" w:rsidRDefault="00E465B4" w:rsidP="00E465B4">
      <w:pPr>
        <w:ind w:firstLine="851"/>
        <w:rPr>
          <w:sz w:val="28"/>
          <w:szCs w:val="28"/>
          <w:u w:val="single"/>
        </w:rPr>
      </w:pPr>
    </w:p>
    <w:p w:rsidR="004C0384" w:rsidRPr="0095290C" w:rsidRDefault="004C0384" w:rsidP="00E465B4">
      <w:pPr>
        <w:ind w:firstLine="851"/>
        <w:rPr>
          <w:sz w:val="28"/>
          <w:szCs w:val="28"/>
        </w:rPr>
      </w:pPr>
      <w:r w:rsidRPr="0095290C">
        <w:rPr>
          <w:sz w:val="28"/>
          <w:szCs w:val="28"/>
        </w:rPr>
        <w:t>Границы ЗСО 1 пояса площадок водопроводных сооружений принимаются на расстоянии не менее 30 м от стен запасных и регулирующих емкостей (резервуаров).</w:t>
      </w:r>
    </w:p>
    <w:p w:rsidR="004C0384" w:rsidRPr="0095290C" w:rsidRDefault="004C0384" w:rsidP="00E465B4">
      <w:pPr>
        <w:ind w:firstLine="851"/>
        <w:rPr>
          <w:sz w:val="28"/>
          <w:szCs w:val="28"/>
        </w:rPr>
      </w:pPr>
      <w:r w:rsidRPr="0095290C">
        <w:rPr>
          <w:sz w:val="28"/>
          <w:szCs w:val="28"/>
        </w:rPr>
        <w:t>Ширина санитарно-защитной полосы водоводов принимается не менее 10-50 м от крайних линий водоводов (в зависимости от уровня стояния грунтовых вод).</w:t>
      </w:r>
    </w:p>
    <w:p w:rsidR="004C0384" w:rsidRDefault="004C0384" w:rsidP="00E465B4">
      <w:pPr>
        <w:ind w:firstLine="851"/>
        <w:rPr>
          <w:sz w:val="28"/>
          <w:szCs w:val="28"/>
        </w:rPr>
      </w:pPr>
      <w:r w:rsidRPr="0095290C">
        <w:rPr>
          <w:sz w:val="28"/>
          <w:szCs w:val="28"/>
        </w:rPr>
        <w:t xml:space="preserve">Режим использования территории в соответствии с СанПиН 2.1.4.1110-02 «Зоны санитарной охраны </w:t>
      </w:r>
      <w:r w:rsidRPr="00815BBA">
        <w:rPr>
          <w:color w:val="000000"/>
          <w:sz w:val="28"/>
          <w:szCs w:val="28"/>
        </w:rPr>
        <w:t xml:space="preserve">источников водоснабжения и водопроводов питьевого назначения» (с изменениями, внесенными </w:t>
      </w:r>
      <w:hyperlink r:id="rId8" w:history="1">
        <w:r w:rsidRPr="00815BBA">
          <w:rPr>
            <w:rStyle w:val="af8"/>
            <w:color w:val="000000"/>
            <w:sz w:val="28"/>
            <w:szCs w:val="28"/>
          </w:rPr>
          <w:t>Определением</w:t>
        </w:r>
      </w:hyperlink>
      <w:r w:rsidRPr="00815BBA">
        <w:rPr>
          <w:color w:val="000000"/>
          <w:sz w:val="28"/>
          <w:szCs w:val="28"/>
        </w:rPr>
        <w:t xml:space="preserve"> Верховного </w:t>
      </w:r>
      <w:r w:rsidRPr="0095290C">
        <w:rPr>
          <w:sz w:val="28"/>
          <w:szCs w:val="28"/>
        </w:rPr>
        <w:t>Суда Российской Федерации от 25 сентября 2014 года № АПЛ14-393).</w:t>
      </w:r>
    </w:p>
    <w:p w:rsidR="005C7E0F" w:rsidRPr="0095290C" w:rsidRDefault="005C7E0F" w:rsidP="00E465B4">
      <w:pPr>
        <w:ind w:firstLine="851"/>
        <w:rPr>
          <w:sz w:val="28"/>
          <w:szCs w:val="28"/>
        </w:rPr>
      </w:pPr>
    </w:p>
    <w:p w:rsidR="004C0384" w:rsidRPr="00E465B4" w:rsidRDefault="005C7E0F" w:rsidP="00E465B4">
      <w:pPr>
        <w:ind w:firstLine="851"/>
        <w:rPr>
          <w:b/>
          <w:bCs/>
          <w:i/>
          <w:iCs/>
          <w:sz w:val="28"/>
          <w:szCs w:val="28"/>
        </w:rPr>
      </w:pPr>
      <w:r w:rsidRPr="00E465B4">
        <w:rPr>
          <w:b/>
          <w:bCs/>
          <w:i/>
          <w:iCs/>
          <w:sz w:val="28"/>
          <w:szCs w:val="28"/>
        </w:rPr>
        <w:t>3</w:t>
      </w:r>
      <w:r w:rsidR="004C0384" w:rsidRPr="00E465B4">
        <w:rPr>
          <w:b/>
          <w:bCs/>
          <w:i/>
          <w:iCs/>
          <w:sz w:val="28"/>
          <w:szCs w:val="28"/>
        </w:rPr>
        <w:t>.5 Зоны охраны объектов культурного наследия</w:t>
      </w:r>
    </w:p>
    <w:p w:rsidR="00E465B4" w:rsidRPr="0095290C" w:rsidRDefault="00E465B4" w:rsidP="00E465B4">
      <w:pPr>
        <w:ind w:firstLine="851"/>
        <w:rPr>
          <w:sz w:val="28"/>
          <w:szCs w:val="28"/>
          <w:u w:val="single"/>
        </w:rPr>
      </w:pPr>
    </w:p>
    <w:p w:rsidR="004C0384" w:rsidRPr="0095290C" w:rsidRDefault="004C0384" w:rsidP="00E465B4">
      <w:pPr>
        <w:ind w:firstLine="851"/>
        <w:rPr>
          <w:sz w:val="28"/>
          <w:szCs w:val="28"/>
        </w:rPr>
      </w:pPr>
      <w:r w:rsidRPr="0095290C">
        <w:rPr>
          <w:sz w:val="28"/>
          <w:szCs w:val="28"/>
        </w:rPr>
        <w:t xml:space="preserve">При реализации изменений в генеральный план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 30 Федерального закона от 25 июня 2002 года № 73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w:t>
      </w:r>
      <w:r w:rsidRPr="0095290C">
        <w:rPr>
          <w:sz w:val="28"/>
          <w:szCs w:val="28"/>
        </w:rPr>
        <w:lastRenderedPageBreak/>
        <w:t>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4C0384" w:rsidRPr="0095290C" w:rsidRDefault="004C0384" w:rsidP="00E465B4">
      <w:pPr>
        <w:ind w:firstLine="851"/>
        <w:rPr>
          <w:sz w:val="28"/>
          <w:szCs w:val="28"/>
        </w:rPr>
      </w:pPr>
      <w:r w:rsidRPr="0095290C">
        <w:rPr>
          <w:sz w:val="28"/>
          <w:szCs w:val="28"/>
        </w:rPr>
        <w:t>В соответствии с п. 1 статьи 5.1 Федерального закона от 25.06.2002 № 73 на территории объекта культурного наследия действует особый режим использования земельного участка, а к осуществлению деятельности в границах его территории предъявляются особые требования, в том числе:</w:t>
      </w:r>
    </w:p>
    <w:p w:rsidR="004C0384" w:rsidRPr="0095290C" w:rsidRDefault="00CF230A" w:rsidP="00E465B4">
      <w:pPr>
        <w:ind w:firstLine="851"/>
        <w:rPr>
          <w:sz w:val="28"/>
          <w:szCs w:val="28"/>
        </w:rPr>
      </w:pPr>
      <w:r w:rsidRPr="007B7AA3">
        <w:rPr>
          <w:sz w:val="28"/>
          <w:szCs w:val="28"/>
        </w:rPr>
        <w:t>–</w:t>
      </w:r>
      <w:r>
        <w:rPr>
          <w:sz w:val="28"/>
          <w:szCs w:val="28"/>
        </w:rPr>
        <w:t xml:space="preserve"> </w:t>
      </w:r>
      <w:r w:rsidR="004C0384" w:rsidRPr="0095290C">
        <w:rPr>
          <w:sz w:val="28"/>
          <w:szCs w:val="28"/>
        </w:rPr>
        <w:t>запрещается строительство объектов капитального строительства;</w:t>
      </w:r>
    </w:p>
    <w:p w:rsidR="004C0384" w:rsidRPr="0095290C" w:rsidRDefault="00CF230A" w:rsidP="00E465B4">
      <w:pPr>
        <w:ind w:firstLine="851"/>
        <w:rPr>
          <w:sz w:val="28"/>
          <w:szCs w:val="28"/>
        </w:rPr>
      </w:pPr>
      <w:r w:rsidRPr="007B7AA3">
        <w:rPr>
          <w:sz w:val="28"/>
          <w:szCs w:val="28"/>
        </w:rPr>
        <w:t>–</w:t>
      </w:r>
      <w:r>
        <w:rPr>
          <w:sz w:val="28"/>
          <w:szCs w:val="28"/>
        </w:rPr>
        <w:t xml:space="preserve"> </w:t>
      </w:r>
      <w:r w:rsidR="004C0384" w:rsidRPr="0095290C">
        <w:rPr>
          <w:sz w:val="28"/>
          <w:szCs w:val="28"/>
        </w:rPr>
        <w:t xml:space="preserve">запрещается </w:t>
      </w:r>
      <w:r w:rsidRPr="0095290C">
        <w:rPr>
          <w:sz w:val="28"/>
          <w:szCs w:val="28"/>
        </w:rPr>
        <w:t>увеличение объемно-пространственных характеристик,</w:t>
      </w:r>
      <w:r w:rsidR="004C0384" w:rsidRPr="0095290C">
        <w:rPr>
          <w:sz w:val="28"/>
          <w:szCs w:val="28"/>
        </w:rPr>
        <w:t xml:space="preserve"> существующих на территории памятника или ансамбля объектов капитального строительства;</w:t>
      </w:r>
    </w:p>
    <w:p w:rsidR="004C0384" w:rsidRPr="0095290C" w:rsidRDefault="00CF230A" w:rsidP="00E465B4">
      <w:pPr>
        <w:ind w:firstLine="851"/>
        <w:rPr>
          <w:sz w:val="28"/>
          <w:szCs w:val="28"/>
        </w:rPr>
      </w:pPr>
      <w:r w:rsidRPr="007B7AA3">
        <w:rPr>
          <w:sz w:val="28"/>
          <w:szCs w:val="28"/>
        </w:rPr>
        <w:t>–</w:t>
      </w:r>
      <w:r>
        <w:rPr>
          <w:sz w:val="28"/>
          <w:szCs w:val="28"/>
        </w:rPr>
        <w:t xml:space="preserve"> </w:t>
      </w:r>
      <w:r w:rsidR="004C0384" w:rsidRPr="0095290C">
        <w:rPr>
          <w:sz w:val="28"/>
          <w:szCs w:val="28"/>
        </w:rPr>
        <w:t>запрещается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rsidR="004C0384" w:rsidRPr="0095290C" w:rsidRDefault="004C0384" w:rsidP="00E465B4">
      <w:pPr>
        <w:ind w:firstLine="851"/>
        <w:rPr>
          <w:sz w:val="28"/>
          <w:szCs w:val="28"/>
        </w:rPr>
      </w:pPr>
      <w:r w:rsidRPr="0095290C">
        <w:rPr>
          <w:sz w:val="28"/>
          <w:szCs w:val="28"/>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 «Об объектах культурного наследия (памятниках истории и культуры) народов Российской Федерации» должны быть установлены зоны охраны объекта культурного наследия, режим использования земель и требования к градостроительным регламентам в границах зон охраны.</w:t>
      </w:r>
    </w:p>
    <w:p w:rsidR="004C0384" w:rsidRPr="0095290C" w:rsidRDefault="004C0384" w:rsidP="00E465B4">
      <w:pPr>
        <w:ind w:firstLine="851"/>
        <w:rPr>
          <w:sz w:val="28"/>
          <w:szCs w:val="28"/>
        </w:rPr>
      </w:pPr>
      <w:bookmarkStart w:id="3" w:name="dst100225"/>
      <w:bookmarkEnd w:id="3"/>
      <w:r w:rsidRPr="0095290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4C0384" w:rsidRPr="0095290C" w:rsidRDefault="004C0384" w:rsidP="00E465B4">
      <w:pPr>
        <w:ind w:firstLine="851"/>
        <w:rPr>
          <w:sz w:val="28"/>
          <w:szCs w:val="28"/>
        </w:rPr>
      </w:pPr>
      <w:r w:rsidRPr="0095290C">
        <w:rPr>
          <w:sz w:val="28"/>
          <w:szCs w:val="28"/>
        </w:rPr>
        <w:t>Для объектов культурного наследия, включенных в Единый государственный реестр объектов культурного наследия, в отношении которых не установлены зоны охраны, федеральным законом от 25.06.2002 № 73 «Об объектах культурного наследия (памятниках истории и культуры) народов Российской Федерации» определены расстояния, на которые устанавливаются защитные зоны объекта культурного наследия:</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для памятника, расположенного в границах населенного пункта - на расстоянии 100 метров от внешних границ территории памятника.</w:t>
      </w:r>
    </w:p>
    <w:p w:rsidR="004C0384" w:rsidRPr="0095290C" w:rsidRDefault="00CF230A" w:rsidP="00E465B4">
      <w:pPr>
        <w:ind w:firstLine="851"/>
        <w:rPr>
          <w:sz w:val="28"/>
          <w:szCs w:val="28"/>
        </w:rPr>
      </w:pPr>
      <w:r w:rsidRPr="007B7AA3">
        <w:rPr>
          <w:sz w:val="28"/>
          <w:szCs w:val="28"/>
        </w:rPr>
        <w:t>–</w:t>
      </w:r>
      <w:r w:rsidR="004C0384" w:rsidRPr="0095290C">
        <w:rPr>
          <w:sz w:val="28"/>
          <w:szCs w:val="28"/>
        </w:rPr>
        <w:t xml:space="preserve"> для ансамбля, расположенного в границах населенного пункта - на расстоянии 150 метров от внешних границ территории ансамбля.</w:t>
      </w:r>
    </w:p>
    <w:p w:rsidR="004C0384" w:rsidRPr="0095290C" w:rsidRDefault="004C0384" w:rsidP="00E465B4">
      <w:pPr>
        <w:ind w:firstLine="851"/>
        <w:rPr>
          <w:sz w:val="28"/>
          <w:szCs w:val="28"/>
        </w:rPr>
      </w:pPr>
      <w:r w:rsidRPr="0095290C">
        <w:rPr>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устанавливаются на расстоянии 200 метров от линии внешней стены памятника или от линии общего контура ансамбля, образуемого </w:t>
      </w:r>
      <w:r w:rsidRPr="0095290C">
        <w:rPr>
          <w:sz w:val="28"/>
          <w:szCs w:val="28"/>
        </w:rPr>
        <w:lastRenderedPageBreak/>
        <w:t>соединением внешних точек наиболее удаленных элементов ансамбля, включая парковую территорию.</w:t>
      </w:r>
    </w:p>
    <w:p w:rsidR="004C0384" w:rsidRPr="0095290C" w:rsidRDefault="004C0384" w:rsidP="00E465B4">
      <w:pPr>
        <w:ind w:firstLine="851"/>
        <w:rPr>
          <w:sz w:val="28"/>
          <w:szCs w:val="28"/>
        </w:rPr>
      </w:pPr>
      <w:r w:rsidRPr="0095290C">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4C0384" w:rsidRPr="0095290C" w:rsidRDefault="004C0384" w:rsidP="00E465B4">
      <w:pPr>
        <w:ind w:firstLine="851"/>
        <w:rPr>
          <w:sz w:val="28"/>
          <w:szCs w:val="28"/>
        </w:rPr>
      </w:pPr>
      <w:r w:rsidRPr="0095290C">
        <w:rPr>
          <w:sz w:val="28"/>
          <w:szCs w:val="28"/>
        </w:rPr>
        <w:t>В границах защитных зон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C0384" w:rsidRPr="0095290C" w:rsidRDefault="004C0384" w:rsidP="00E465B4">
      <w:pPr>
        <w:ind w:firstLine="851"/>
        <w:rPr>
          <w:sz w:val="28"/>
          <w:szCs w:val="28"/>
        </w:rPr>
      </w:pPr>
      <w:r w:rsidRPr="0095290C">
        <w:rPr>
          <w:sz w:val="28"/>
          <w:szCs w:val="28"/>
        </w:rPr>
        <w:t>Защитная зона объекта культурного наследия прекращает существование со дня утверждения проекта зон охраны объекта культурного наследия.</w:t>
      </w:r>
    </w:p>
    <w:p w:rsidR="004C0384" w:rsidRDefault="004C0384" w:rsidP="00E465B4">
      <w:pPr>
        <w:shd w:val="clear" w:color="auto" w:fill="FFFFFF"/>
        <w:ind w:firstLine="851"/>
        <w:rPr>
          <w:rStyle w:val="blk"/>
          <w:sz w:val="28"/>
          <w:szCs w:val="28"/>
        </w:rPr>
      </w:pPr>
      <w:r w:rsidRPr="0095290C">
        <w:rPr>
          <w:rStyle w:val="blk"/>
          <w:sz w:val="28"/>
          <w:szCs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5290C" w:rsidRDefault="0095290C" w:rsidP="00E465B4">
      <w:pPr>
        <w:shd w:val="clear" w:color="auto" w:fill="FFFFFF"/>
        <w:spacing w:line="290" w:lineRule="atLeast"/>
        <w:ind w:firstLine="851"/>
        <w:rPr>
          <w:rStyle w:val="blk"/>
          <w:sz w:val="28"/>
          <w:szCs w:val="28"/>
        </w:rPr>
      </w:pPr>
      <w:r w:rsidRPr="0095290C">
        <w:rPr>
          <w:rStyle w:val="blk"/>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C7E0F" w:rsidRDefault="005C7E0F" w:rsidP="00E465B4">
      <w:pPr>
        <w:shd w:val="clear" w:color="auto" w:fill="FFFFFF"/>
        <w:spacing w:line="290" w:lineRule="atLeast"/>
        <w:ind w:firstLine="851"/>
        <w:rPr>
          <w:rStyle w:val="blk"/>
          <w:sz w:val="28"/>
          <w:szCs w:val="28"/>
        </w:rPr>
      </w:pPr>
    </w:p>
    <w:p w:rsidR="0095290C" w:rsidRPr="00E465B4" w:rsidRDefault="005C7E0F" w:rsidP="00E465B4">
      <w:pPr>
        <w:shd w:val="clear" w:color="auto" w:fill="FFFFFF"/>
        <w:spacing w:line="290" w:lineRule="atLeast"/>
        <w:ind w:firstLine="851"/>
        <w:rPr>
          <w:b/>
          <w:i/>
          <w:iCs/>
          <w:sz w:val="28"/>
          <w:szCs w:val="28"/>
          <w:shd w:val="clear" w:color="auto" w:fill="FFFFFF"/>
        </w:rPr>
      </w:pPr>
      <w:r w:rsidRPr="00E465B4">
        <w:rPr>
          <w:b/>
          <w:i/>
          <w:iCs/>
          <w:sz w:val="28"/>
          <w:szCs w:val="28"/>
          <w:shd w:val="clear" w:color="auto" w:fill="FFFFFF"/>
        </w:rPr>
        <w:t>3</w:t>
      </w:r>
      <w:r w:rsidR="0095290C" w:rsidRPr="00E465B4">
        <w:rPr>
          <w:b/>
          <w:i/>
          <w:iCs/>
          <w:sz w:val="28"/>
          <w:szCs w:val="28"/>
          <w:shd w:val="clear" w:color="auto" w:fill="FFFFFF"/>
        </w:rPr>
        <w:t>.6 Придорожные полосы автомобильных дорог</w:t>
      </w:r>
    </w:p>
    <w:p w:rsidR="00E465B4" w:rsidRPr="0095290C" w:rsidRDefault="00E465B4" w:rsidP="00E465B4">
      <w:pPr>
        <w:shd w:val="clear" w:color="auto" w:fill="FFFFFF"/>
        <w:spacing w:line="290" w:lineRule="atLeast"/>
        <w:ind w:firstLine="851"/>
        <w:rPr>
          <w:sz w:val="28"/>
          <w:szCs w:val="28"/>
          <w:u w:val="single"/>
        </w:rPr>
      </w:pPr>
    </w:p>
    <w:p w:rsidR="0095290C" w:rsidRPr="0095290C" w:rsidRDefault="0095290C" w:rsidP="00E465B4">
      <w:pPr>
        <w:shd w:val="clear" w:color="auto" w:fill="FFFFFF"/>
        <w:spacing w:line="290" w:lineRule="atLeast"/>
        <w:ind w:firstLine="851"/>
        <w:rPr>
          <w:sz w:val="28"/>
          <w:szCs w:val="28"/>
        </w:rPr>
      </w:pPr>
      <w:bookmarkStart w:id="4" w:name="dst100287"/>
      <w:bookmarkEnd w:id="4"/>
      <w:r w:rsidRPr="0095290C">
        <w:rPr>
          <w:rStyle w:val="blk"/>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5290C" w:rsidRPr="0095290C" w:rsidRDefault="0095290C" w:rsidP="00FD12B0">
      <w:pPr>
        <w:shd w:val="clear" w:color="auto" w:fill="FFFFFF"/>
        <w:spacing w:line="290" w:lineRule="atLeast"/>
        <w:ind w:firstLine="851"/>
        <w:rPr>
          <w:sz w:val="28"/>
          <w:szCs w:val="28"/>
        </w:rPr>
      </w:pPr>
      <w:bookmarkStart w:id="5" w:name="dst100288"/>
      <w:bookmarkEnd w:id="5"/>
      <w:r w:rsidRPr="0095290C">
        <w:rPr>
          <w:rStyle w:val="blk"/>
          <w:sz w:val="28"/>
          <w:szCs w:val="28"/>
        </w:rPr>
        <w:t>1) семидесяти пяти метров - для автомобильных дорог первой и второй категорий;</w:t>
      </w:r>
    </w:p>
    <w:p w:rsidR="0095290C" w:rsidRPr="0095290C" w:rsidRDefault="0095290C" w:rsidP="00FD12B0">
      <w:pPr>
        <w:shd w:val="clear" w:color="auto" w:fill="FFFFFF"/>
        <w:spacing w:line="290" w:lineRule="atLeast"/>
        <w:ind w:firstLine="851"/>
        <w:rPr>
          <w:sz w:val="28"/>
          <w:szCs w:val="28"/>
        </w:rPr>
      </w:pPr>
      <w:bookmarkStart w:id="6" w:name="dst100289"/>
      <w:bookmarkEnd w:id="6"/>
      <w:r w:rsidRPr="0095290C">
        <w:rPr>
          <w:rStyle w:val="blk"/>
          <w:sz w:val="28"/>
          <w:szCs w:val="28"/>
        </w:rPr>
        <w:t>2) пятидесяти метров - для автомобильных дорог третьей и четвертой категорий;</w:t>
      </w:r>
    </w:p>
    <w:p w:rsidR="0095290C" w:rsidRPr="0095290C" w:rsidRDefault="0095290C" w:rsidP="00FD12B0">
      <w:pPr>
        <w:shd w:val="clear" w:color="auto" w:fill="FFFFFF"/>
        <w:spacing w:line="290" w:lineRule="atLeast"/>
        <w:ind w:firstLine="851"/>
        <w:rPr>
          <w:sz w:val="28"/>
          <w:szCs w:val="28"/>
        </w:rPr>
      </w:pPr>
      <w:bookmarkStart w:id="7" w:name="dst100290"/>
      <w:bookmarkEnd w:id="7"/>
      <w:r w:rsidRPr="0095290C">
        <w:rPr>
          <w:rStyle w:val="blk"/>
          <w:sz w:val="28"/>
          <w:szCs w:val="28"/>
        </w:rPr>
        <w:t>3) двадцати пяти метров - для автомобильных дорог пятой категории;</w:t>
      </w:r>
    </w:p>
    <w:p w:rsidR="0095290C" w:rsidRPr="0095290C" w:rsidRDefault="0095290C" w:rsidP="00FD12B0">
      <w:pPr>
        <w:shd w:val="clear" w:color="auto" w:fill="FFFFFF"/>
        <w:spacing w:line="290" w:lineRule="atLeast"/>
        <w:ind w:firstLine="851"/>
        <w:rPr>
          <w:sz w:val="28"/>
          <w:szCs w:val="28"/>
        </w:rPr>
      </w:pPr>
      <w:bookmarkStart w:id="8" w:name="dst177"/>
      <w:bookmarkEnd w:id="8"/>
      <w:r w:rsidRPr="0095290C">
        <w:rPr>
          <w:rStyle w:val="blk"/>
          <w:sz w:val="28"/>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5290C" w:rsidRPr="0095290C" w:rsidRDefault="0095290C" w:rsidP="00FD12B0">
      <w:pPr>
        <w:shd w:val="clear" w:color="auto" w:fill="FFFFFF"/>
        <w:spacing w:line="290" w:lineRule="atLeast"/>
        <w:ind w:firstLine="851"/>
        <w:rPr>
          <w:sz w:val="28"/>
          <w:szCs w:val="28"/>
        </w:rPr>
      </w:pPr>
      <w:bookmarkStart w:id="9" w:name="dst100292"/>
      <w:bookmarkEnd w:id="9"/>
      <w:r w:rsidRPr="0095290C">
        <w:rPr>
          <w:rStyle w:val="blk"/>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D12B0" w:rsidRDefault="00FD12B0" w:rsidP="00FD12B0">
      <w:pPr>
        <w:ind w:firstLine="851"/>
        <w:rPr>
          <w:sz w:val="28"/>
          <w:szCs w:val="28"/>
        </w:rPr>
      </w:pPr>
      <w:bookmarkStart w:id="10" w:name="dst215"/>
      <w:bookmarkStart w:id="11" w:name="dst816"/>
      <w:bookmarkEnd w:id="10"/>
      <w:bookmarkEnd w:id="11"/>
    </w:p>
    <w:p w:rsidR="00FD12B0" w:rsidRPr="00FD12B0" w:rsidRDefault="00FD12B0" w:rsidP="00FD12B0">
      <w:pPr>
        <w:ind w:firstLine="851"/>
        <w:rPr>
          <w:b/>
          <w:bCs/>
          <w:sz w:val="28"/>
          <w:szCs w:val="28"/>
        </w:rPr>
      </w:pPr>
      <w:r w:rsidRPr="00FD12B0">
        <w:rPr>
          <w:b/>
          <w:bCs/>
          <w:sz w:val="28"/>
          <w:szCs w:val="28"/>
        </w:rPr>
        <w:t>Автомобильные дороги регионального значения</w:t>
      </w:r>
    </w:p>
    <w:p w:rsidR="00FD12B0" w:rsidRDefault="00FD12B0" w:rsidP="00FD12B0">
      <w:pPr>
        <w:ind w:firstLine="851"/>
        <w:rPr>
          <w:color w:val="000000"/>
          <w:sz w:val="28"/>
          <w:szCs w:val="28"/>
        </w:rPr>
      </w:pPr>
      <w:r w:rsidRPr="00AA2FA5">
        <w:rPr>
          <w:sz w:val="28"/>
          <w:szCs w:val="28"/>
        </w:rPr>
        <w:t xml:space="preserve">При строительстве и реконструкции инженерных коммуникаций, трассы таких объектов следует выбирать вне пределов существующих полос отвода </w:t>
      </w:r>
      <w:r w:rsidRPr="00AA2FA5">
        <w:rPr>
          <w:sz w:val="28"/>
          <w:szCs w:val="28"/>
        </w:rPr>
        <w:lastRenderedPageBreak/>
        <w:t>автомобильных дорог регионального значения</w:t>
      </w:r>
      <w:r w:rsidRPr="00606E06">
        <w:rPr>
          <w:color w:val="000000"/>
          <w:sz w:val="28"/>
          <w:szCs w:val="28"/>
        </w:rPr>
        <w:t>, учитывая стесненность условий проектирования, строительства и эксплуатации таких коммуникаций.</w:t>
      </w:r>
    </w:p>
    <w:p w:rsidR="00FD12B0" w:rsidRDefault="00FD12B0" w:rsidP="00FD12B0">
      <w:pPr>
        <w:ind w:firstLine="851"/>
        <w:rPr>
          <w:color w:val="000000"/>
          <w:sz w:val="28"/>
          <w:szCs w:val="28"/>
        </w:rPr>
      </w:pPr>
      <w:r>
        <w:rPr>
          <w:color w:val="000000"/>
          <w:sz w:val="28"/>
          <w:szCs w:val="28"/>
        </w:rPr>
        <w:t>Планируемые примыкания иных автомобильных дорог к региональным автомобильным дорогам общего пользования оформляются исключительно с согласия балансодержателя региональных автомобильных дорог (ГКУ «Ленавтодор»).</w:t>
      </w:r>
    </w:p>
    <w:p w:rsidR="00FD12B0" w:rsidRDefault="00FD12B0" w:rsidP="00FD12B0">
      <w:pPr>
        <w:ind w:firstLine="851"/>
        <w:rPr>
          <w:color w:val="000000"/>
          <w:sz w:val="28"/>
          <w:szCs w:val="28"/>
        </w:rPr>
      </w:pPr>
      <w:r>
        <w:rPr>
          <w:color w:val="000000"/>
          <w:sz w:val="28"/>
          <w:szCs w:val="28"/>
        </w:rPr>
        <w:t>В соответствии с Федеральным законом от 08.11.2017 года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за пределами населенных пунктов для региональных автомобильных дорог установлены придорожные полосы для 4 технической категории, составляющие 50 метров от края полосы отвода указанных автомобильных дорог.</w:t>
      </w:r>
    </w:p>
    <w:p w:rsidR="00FD12B0" w:rsidRDefault="00FD12B0" w:rsidP="00FD12B0">
      <w:pPr>
        <w:ind w:firstLine="851"/>
        <w:rPr>
          <w:color w:val="000000"/>
          <w:sz w:val="28"/>
          <w:szCs w:val="28"/>
        </w:rPr>
      </w:pPr>
      <w:r>
        <w:rPr>
          <w:color w:val="000000"/>
          <w:sz w:val="28"/>
          <w:szCs w:val="28"/>
        </w:rPr>
        <w:t>При проектировании капитального ремонта или реконструкции автомобильных дорог регионального значения требуется обязательная разработка с последующим установлением проекта санитарных разрывов на основании постановления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FD12B0" w:rsidRPr="007B7AA3" w:rsidRDefault="00FD12B0" w:rsidP="004C0384">
      <w:pPr>
        <w:pStyle w:val="aff0"/>
        <w:shd w:val="clear" w:color="auto" w:fill="FFFFFF"/>
        <w:spacing w:before="0" w:beforeAutospacing="0" w:after="0" w:afterAutospacing="0"/>
        <w:ind w:firstLine="851"/>
        <w:jc w:val="both"/>
        <w:rPr>
          <w:sz w:val="28"/>
          <w:szCs w:val="28"/>
        </w:rPr>
        <w:sectPr w:rsidR="00FD12B0" w:rsidRPr="007B7AA3" w:rsidSect="0004562A">
          <w:headerReference w:type="default" r:id="rId9"/>
          <w:footerReference w:type="default" r:id="rId10"/>
          <w:pgSz w:w="11907" w:h="16840" w:code="9"/>
          <w:pgMar w:top="1119" w:right="850" w:bottom="1276" w:left="1418" w:header="284" w:footer="250" w:gutter="0"/>
          <w:pgNumType w:start="1"/>
          <w:cols w:space="720"/>
          <w:titlePg/>
          <w:docGrid w:linePitch="326"/>
        </w:sectPr>
      </w:pPr>
    </w:p>
    <w:p w:rsidR="00CC3814" w:rsidRPr="001A29F8" w:rsidRDefault="004C0384" w:rsidP="00196069">
      <w:pPr>
        <w:pStyle w:val="2"/>
        <w:spacing w:before="0" w:after="0"/>
        <w:ind w:left="0" w:right="0" w:firstLine="851"/>
        <w:jc w:val="both"/>
        <w:rPr>
          <w:sz w:val="28"/>
          <w:szCs w:val="28"/>
        </w:rPr>
      </w:pPr>
      <w:bookmarkStart w:id="12" w:name="_Toc517629978"/>
      <w:r>
        <w:rPr>
          <w:sz w:val="28"/>
          <w:szCs w:val="28"/>
        </w:rPr>
        <w:lastRenderedPageBreak/>
        <w:t>4</w:t>
      </w:r>
      <w:r w:rsidR="00CC3814" w:rsidRPr="001A29F8">
        <w:rPr>
          <w:sz w:val="28"/>
          <w:szCs w:val="28"/>
        </w:rPr>
        <w:t xml:space="preserve"> Параметры функциональных зон, а также сведения о планируемых для размещения в них объект</w:t>
      </w:r>
      <w:r w:rsidR="00E465B4">
        <w:rPr>
          <w:sz w:val="28"/>
          <w:szCs w:val="28"/>
        </w:rPr>
        <w:t>ов</w:t>
      </w:r>
      <w:r w:rsidR="00CC3814" w:rsidRPr="001A29F8">
        <w:rPr>
          <w:sz w:val="28"/>
          <w:szCs w:val="28"/>
        </w:rPr>
        <w:t xml:space="preserve"> местного значения</w:t>
      </w:r>
      <w:bookmarkEnd w:id="12"/>
    </w:p>
    <w:p w:rsidR="00CC3814" w:rsidRPr="001A29F8" w:rsidRDefault="00CC3814" w:rsidP="00196069">
      <w:pPr>
        <w:rPr>
          <w:sz w:val="28"/>
          <w:szCs w:val="28"/>
        </w:rPr>
      </w:pPr>
    </w:p>
    <w:p w:rsidR="00E465B4" w:rsidRPr="007B7AA3" w:rsidRDefault="00E465B4" w:rsidP="00E465B4">
      <w:pPr>
        <w:pStyle w:val="aff0"/>
        <w:shd w:val="clear" w:color="auto" w:fill="FFFFFF"/>
        <w:spacing w:before="0" w:beforeAutospacing="0" w:after="0" w:afterAutospacing="0"/>
        <w:ind w:firstLine="851"/>
        <w:jc w:val="both"/>
        <w:rPr>
          <w:sz w:val="28"/>
          <w:szCs w:val="28"/>
        </w:rPr>
      </w:pPr>
      <w:r w:rsidRPr="001138EC">
        <w:rPr>
          <w:i/>
          <w:iCs/>
          <w:sz w:val="28"/>
          <w:szCs w:val="28"/>
        </w:rPr>
        <w:t xml:space="preserve">Таблица </w:t>
      </w:r>
      <w:r>
        <w:rPr>
          <w:i/>
          <w:iCs/>
          <w:sz w:val="28"/>
          <w:szCs w:val="28"/>
        </w:rPr>
        <w:t>4.</w:t>
      </w:r>
      <w:r w:rsidRPr="001138EC">
        <w:rPr>
          <w:i/>
          <w:iCs/>
          <w:sz w:val="28"/>
          <w:szCs w:val="28"/>
        </w:rPr>
        <w:t xml:space="preserve">1 </w:t>
      </w:r>
      <w:r w:rsidRPr="00E465B4">
        <w:rPr>
          <w:i/>
          <w:iCs/>
          <w:sz w:val="28"/>
          <w:szCs w:val="28"/>
        </w:rPr>
        <w:t xml:space="preserve">Параметры функциональных зон, а также сведения о планируемых для размещения в них объектов </w:t>
      </w:r>
      <w:r w:rsidR="00784AB8" w:rsidRPr="00784AB8">
        <w:rPr>
          <w:i/>
          <w:iCs/>
          <w:sz w:val="28"/>
          <w:szCs w:val="28"/>
        </w:rPr>
        <w:t>регионального и местного значения</w:t>
      </w:r>
      <w:r w:rsidRPr="001138EC">
        <w:rPr>
          <w:i/>
          <w:iCs/>
          <w:sz w:val="28"/>
          <w:szCs w:val="28"/>
        </w:rPr>
        <w:t>:</w:t>
      </w:r>
    </w:p>
    <w:p w:rsidR="00CC3814" w:rsidRPr="007B7AA3" w:rsidRDefault="00CC3814" w:rsidP="00196069">
      <w:pPr>
        <w:rPr>
          <w:sz w:val="2"/>
          <w:szCs w:val="2"/>
        </w:rPr>
      </w:pPr>
    </w:p>
    <w:tbl>
      <w:tblPr>
        <w:tblW w:w="5000" w:type="pct"/>
        <w:tblCellMar>
          <w:top w:w="102" w:type="dxa"/>
          <w:left w:w="62" w:type="dxa"/>
          <w:bottom w:w="102" w:type="dxa"/>
          <w:right w:w="62" w:type="dxa"/>
        </w:tblCellMar>
        <w:tblLook w:val="00A0" w:firstRow="1" w:lastRow="0" w:firstColumn="1" w:lastColumn="0" w:noHBand="0" w:noVBand="0"/>
      </w:tblPr>
      <w:tblGrid>
        <w:gridCol w:w="512"/>
        <w:gridCol w:w="2908"/>
        <w:gridCol w:w="2029"/>
        <w:gridCol w:w="2978"/>
        <w:gridCol w:w="6127"/>
      </w:tblGrid>
      <w:tr w:rsidR="00496A96" w:rsidRPr="007B7AA3" w:rsidTr="001124C7">
        <w:trPr>
          <w:trHeight w:val="20"/>
          <w:tblHeader/>
        </w:trPr>
        <w:tc>
          <w:tcPr>
            <w:tcW w:w="176" w:type="pct"/>
            <w:vMerge w:val="restart"/>
            <w:tcBorders>
              <w:top w:val="single" w:sz="4" w:space="0" w:color="auto"/>
              <w:left w:val="single" w:sz="4" w:space="0" w:color="auto"/>
              <w:right w:val="single" w:sz="4" w:space="0" w:color="auto"/>
            </w:tcBorders>
            <w:vAlign w:val="center"/>
          </w:tcPr>
          <w:p w:rsidR="00496A96" w:rsidRPr="007B7AA3" w:rsidRDefault="00496A96" w:rsidP="00406790">
            <w:pPr>
              <w:autoSpaceDE w:val="0"/>
              <w:autoSpaceDN w:val="0"/>
              <w:adjustRightInd w:val="0"/>
              <w:contextualSpacing/>
              <w:jc w:val="center"/>
              <w:rPr>
                <w:b/>
                <w:sz w:val="28"/>
                <w:szCs w:val="28"/>
                <w:lang w:eastAsia="en-US"/>
              </w:rPr>
            </w:pPr>
            <w:r w:rsidRPr="007B7AA3">
              <w:rPr>
                <w:b/>
                <w:sz w:val="28"/>
                <w:szCs w:val="28"/>
                <w:lang w:eastAsia="en-US"/>
              </w:rPr>
              <w:br w:type="page"/>
              <w:t>№</w:t>
            </w:r>
          </w:p>
        </w:tc>
        <w:tc>
          <w:tcPr>
            <w:tcW w:w="999" w:type="pct"/>
            <w:vMerge w:val="restart"/>
            <w:tcBorders>
              <w:top w:val="single" w:sz="4" w:space="0" w:color="auto"/>
              <w:left w:val="single" w:sz="4" w:space="0" w:color="auto"/>
              <w:right w:val="single" w:sz="4" w:space="0" w:color="auto"/>
            </w:tcBorders>
            <w:vAlign w:val="center"/>
          </w:tcPr>
          <w:p w:rsidR="00496A96" w:rsidRPr="007B7AA3" w:rsidRDefault="00496A96" w:rsidP="00196069">
            <w:pPr>
              <w:autoSpaceDE w:val="0"/>
              <w:autoSpaceDN w:val="0"/>
              <w:adjustRightInd w:val="0"/>
              <w:contextualSpacing/>
              <w:jc w:val="center"/>
              <w:rPr>
                <w:b/>
                <w:bCs/>
                <w:i/>
                <w:iCs/>
                <w:sz w:val="28"/>
                <w:szCs w:val="28"/>
                <w:lang w:eastAsia="en-US"/>
              </w:rPr>
            </w:pPr>
            <w:r w:rsidRPr="007B7AA3">
              <w:rPr>
                <w:b/>
                <w:sz w:val="28"/>
                <w:szCs w:val="28"/>
                <w:lang w:eastAsia="en-US"/>
              </w:rPr>
              <w:t>Наименование функциональной зоны</w:t>
            </w:r>
          </w:p>
        </w:tc>
        <w:tc>
          <w:tcPr>
            <w:tcW w:w="1720" w:type="pct"/>
            <w:gridSpan w:val="2"/>
            <w:tcBorders>
              <w:top w:val="single" w:sz="4" w:space="0" w:color="auto"/>
              <w:left w:val="single" w:sz="4" w:space="0" w:color="auto"/>
              <w:bottom w:val="single" w:sz="4" w:space="0" w:color="auto"/>
              <w:right w:val="single" w:sz="4" w:space="0" w:color="auto"/>
            </w:tcBorders>
            <w:vAlign w:val="center"/>
          </w:tcPr>
          <w:p w:rsidR="00496A96" w:rsidRDefault="00496A96" w:rsidP="00196069">
            <w:pPr>
              <w:autoSpaceDE w:val="0"/>
              <w:autoSpaceDN w:val="0"/>
              <w:adjustRightInd w:val="0"/>
              <w:contextualSpacing/>
              <w:jc w:val="center"/>
              <w:rPr>
                <w:b/>
                <w:bCs/>
                <w:i/>
                <w:iCs/>
                <w:sz w:val="28"/>
                <w:szCs w:val="28"/>
                <w:lang w:eastAsia="en-US"/>
              </w:rPr>
            </w:pPr>
            <w:r w:rsidRPr="007B7AA3">
              <w:rPr>
                <w:b/>
                <w:sz w:val="28"/>
                <w:szCs w:val="28"/>
                <w:lang w:eastAsia="en-US"/>
              </w:rPr>
              <w:t>Параметры функциональных зон</w:t>
            </w:r>
          </w:p>
        </w:tc>
        <w:tc>
          <w:tcPr>
            <w:tcW w:w="2105" w:type="pct"/>
            <w:vMerge w:val="restart"/>
            <w:tcBorders>
              <w:top w:val="single" w:sz="4" w:space="0" w:color="auto"/>
              <w:left w:val="single" w:sz="4" w:space="0" w:color="auto"/>
              <w:right w:val="single" w:sz="4" w:space="0" w:color="auto"/>
            </w:tcBorders>
            <w:vAlign w:val="center"/>
          </w:tcPr>
          <w:p w:rsidR="00496A96" w:rsidRDefault="00496A96" w:rsidP="00196069">
            <w:pPr>
              <w:autoSpaceDE w:val="0"/>
              <w:autoSpaceDN w:val="0"/>
              <w:adjustRightInd w:val="0"/>
              <w:contextualSpacing/>
              <w:jc w:val="center"/>
              <w:rPr>
                <w:b/>
                <w:bCs/>
                <w:i/>
                <w:iCs/>
                <w:sz w:val="28"/>
                <w:szCs w:val="28"/>
                <w:lang w:eastAsia="en-US"/>
              </w:rPr>
            </w:pPr>
            <w:r>
              <w:rPr>
                <w:b/>
                <w:sz w:val="28"/>
                <w:szCs w:val="28"/>
                <w:lang w:eastAsia="en-US"/>
              </w:rPr>
              <w:t>Сведения о планируемых объектах регионального и местного значения</w:t>
            </w:r>
          </w:p>
        </w:tc>
      </w:tr>
      <w:tr w:rsidR="00496A96" w:rsidRPr="007B7AA3" w:rsidTr="001124C7">
        <w:trPr>
          <w:trHeight w:val="20"/>
          <w:tblHeader/>
        </w:trPr>
        <w:tc>
          <w:tcPr>
            <w:tcW w:w="176" w:type="pct"/>
            <w:vMerge/>
            <w:tcBorders>
              <w:left w:val="single" w:sz="4" w:space="0" w:color="auto"/>
              <w:bottom w:val="single" w:sz="4" w:space="0" w:color="auto"/>
              <w:right w:val="single" w:sz="4" w:space="0" w:color="auto"/>
            </w:tcBorders>
            <w:vAlign w:val="center"/>
          </w:tcPr>
          <w:p w:rsidR="00496A96" w:rsidRPr="007B7AA3" w:rsidRDefault="00496A96" w:rsidP="00196069">
            <w:pPr>
              <w:autoSpaceDE w:val="0"/>
              <w:autoSpaceDN w:val="0"/>
              <w:adjustRightInd w:val="0"/>
              <w:contextualSpacing/>
              <w:jc w:val="center"/>
              <w:rPr>
                <w:b/>
                <w:bCs/>
                <w:i/>
                <w:iCs/>
                <w:sz w:val="28"/>
                <w:szCs w:val="28"/>
                <w:lang w:eastAsia="en-US"/>
              </w:rPr>
            </w:pPr>
          </w:p>
        </w:tc>
        <w:tc>
          <w:tcPr>
            <w:tcW w:w="999" w:type="pct"/>
            <w:vMerge/>
            <w:tcBorders>
              <w:left w:val="single" w:sz="4" w:space="0" w:color="auto"/>
              <w:bottom w:val="single" w:sz="4" w:space="0" w:color="auto"/>
              <w:right w:val="single" w:sz="4" w:space="0" w:color="auto"/>
            </w:tcBorders>
            <w:vAlign w:val="center"/>
          </w:tcPr>
          <w:p w:rsidR="00496A96" w:rsidRPr="007B7AA3" w:rsidRDefault="00496A96" w:rsidP="00196069">
            <w:pPr>
              <w:autoSpaceDE w:val="0"/>
              <w:autoSpaceDN w:val="0"/>
              <w:adjustRightInd w:val="0"/>
              <w:contextualSpacing/>
              <w:jc w:val="center"/>
              <w:rPr>
                <w:b/>
                <w:bCs/>
                <w:i/>
                <w:iCs/>
                <w:sz w:val="28"/>
                <w:szCs w:val="28"/>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rsidR="00496A96" w:rsidRPr="007B7AA3" w:rsidRDefault="00496A96" w:rsidP="00196069">
            <w:pPr>
              <w:autoSpaceDE w:val="0"/>
              <w:autoSpaceDN w:val="0"/>
              <w:adjustRightInd w:val="0"/>
              <w:contextualSpacing/>
              <w:jc w:val="center"/>
              <w:rPr>
                <w:b/>
                <w:bCs/>
                <w:i/>
                <w:iCs/>
                <w:sz w:val="28"/>
                <w:szCs w:val="28"/>
                <w:lang w:eastAsia="en-US"/>
              </w:rPr>
            </w:pPr>
            <w:r w:rsidRPr="007B7AA3">
              <w:rPr>
                <w:b/>
                <w:sz w:val="28"/>
                <w:szCs w:val="28"/>
                <w:lang w:eastAsia="en-US"/>
              </w:rPr>
              <w:t>Площадь зоны, га</w:t>
            </w:r>
          </w:p>
        </w:tc>
        <w:tc>
          <w:tcPr>
            <w:tcW w:w="1023" w:type="pct"/>
            <w:tcBorders>
              <w:top w:val="single" w:sz="4" w:space="0" w:color="auto"/>
              <w:left w:val="single" w:sz="4" w:space="0" w:color="auto"/>
              <w:bottom w:val="single" w:sz="4" w:space="0" w:color="auto"/>
              <w:right w:val="single" w:sz="4" w:space="0" w:color="auto"/>
            </w:tcBorders>
            <w:vAlign w:val="center"/>
          </w:tcPr>
          <w:p w:rsidR="00496A96" w:rsidRPr="007B7AA3" w:rsidRDefault="00496A96" w:rsidP="00406790">
            <w:pPr>
              <w:autoSpaceDE w:val="0"/>
              <w:autoSpaceDN w:val="0"/>
              <w:adjustRightInd w:val="0"/>
              <w:contextualSpacing/>
              <w:jc w:val="center"/>
              <w:rPr>
                <w:b/>
                <w:sz w:val="28"/>
                <w:szCs w:val="28"/>
                <w:lang w:eastAsia="en-US"/>
              </w:rPr>
            </w:pPr>
            <w:r w:rsidRPr="007B7AA3">
              <w:rPr>
                <w:b/>
                <w:sz w:val="28"/>
                <w:szCs w:val="28"/>
                <w:lang w:eastAsia="en-US"/>
              </w:rPr>
              <w:t>Максимальная этажность</w:t>
            </w:r>
          </w:p>
        </w:tc>
        <w:tc>
          <w:tcPr>
            <w:tcW w:w="2105" w:type="pct"/>
            <w:vMerge/>
            <w:tcBorders>
              <w:left w:val="single" w:sz="4" w:space="0" w:color="auto"/>
              <w:bottom w:val="single" w:sz="4" w:space="0" w:color="auto"/>
              <w:right w:val="single" w:sz="4" w:space="0" w:color="auto"/>
            </w:tcBorders>
            <w:vAlign w:val="center"/>
          </w:tcPr>
          <w:p w:rsidR="00496A96" w:rsidRDefault="00496A96" w:rsidP="00196069">
            <w:pPr>
              <w:autoSpaceDE w:val="0"/>
              <w:autoSpaceDN w:val="0"/>
              <w:adjustRightInd w:val="0"/>
              <w:contextualSpacing/>
              <w:jc w:val="center"/>
              <w:rPr>
                <w:b/>
                <w:bCs/>
                <w:i/>
                <w:iCs/>
                <w:sz w:val="28"/>
                <w:szCs w:val="28"/>
                <w:lang w:eastAsia="en-US"/>
              </w:rPr>
            </w:pPr>
          </w:p>
        </w:tc>
      </w:tr>
      <w:tr w:rsidR="00267514" w:rsidRPr="007B7AA3" w:rsidTr="00AD5BFE">
        <w:trPr>
          <w:trHeight w:val="20"/>
          <w:tblHeader/>
        </w:trPr>
        <w:tc>
          <w:tcPr>
            <w:tcW w:w="176" w:type="pct"/>
            <w:tcBorders>
              <w:top w:val="single" w:sz="4" w:space="0" w:color="auto"/>
              <w:left w:val="single" w:sz="4" w:space="0" w:color="auto"/>
              <w:bottom w:val="single" w:sz="4" w:space="0" w:color="auto"/>
              <w:right w:val="single" w:sz="4" w:space="0" w:color="auto"/>
            </w:tcBorders>
            <w:vAlign w:val="center"/>
          </w:tcPr>
          <w:p w:rsidR="00267514" w:rsidRPr="007B7AA3" w:rsidRDefault="00267514" w:rsidP="00196069">
            <w:pPr>
              <w:autoSpaceDE w:val="0"/>
              <w:autoSpaceDN w:val="0"/>
              <w:adjustRightInd w:val="0"/>
              <w:contextualSpacing/>
              <w:jc w:val="center"/>
              <w:rPr>
                <w:b/>
                <w:bCs/>
                <w:i/>
                <w:iCs/>
                <w:sz w:val="28"/>
                <w:szCs w:val="28"/>
                <w:lang w:eastAsia="en-US"/>
              </w:rPr>
            </w:pPr>
            <w:r w:rsidRPr="007B7AA3">
              <w:rPr>
                <w:b/>
                <w:bCs/>
                <w:i/>
                <w:iCs/>
                <w:sz w:val="28"/>
                <w:szCs w:val="28"/>
                <w:lang w:eastAsia="en-US"/>
              </w:rPr>
              <w:t>1</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7B7AA3" w:rsidRDefault="00267514" w:rsidP="00196069">
            <w:pPr>
              <w:autoSpaceDE w:val="0"/>
              <w:autoSpaceDN w:val="0"/>
              <w:adjustRightInd w:val="0"/>
              <w:contextualSpacing/>
              <w:jc w:val="center"/>
              <w:rPr>
                <w:b/>
                <w:bCs/>
                <w:i/>
                <w:iCs/>
                <w:sz w:val="28"/>
                <w:szCs w:val="28"/>
                <w:lang w:eastAsia="en-US"/>
              </w:rPr>
            </w:pPr>
            <w:r w:rsidRPr="007B7AA3">
              <w:rPr>
                <w:b/>
                <w:bCs/>
                <w:i/>
                <w:iCs/>
                <w:sz w:val="28"/>
                <w:szCs w:val="28"/>
                <w:lang w:eastAsia="en-US"/>
              </w:rPr>
              <w:t>2</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7B7AA3" w:rsidRDefault="00267514" w:rsidP="00196069">
            <w:pPr>
              <w:autoSpaceDE w:val="0"/>
              <w:autoSpaceDN w:val="0"/>
              <w:adjustRightInd w:val="0"/>
              <w:contextualSpacing/>
              <w:jc w:val="center"/>
              <w:rPr>
                <w:b/>
                <w:bCs/>
                <w:i/>
                <w:iCs/>
                <w:sz w:val="28"/>
                <w:szCs w:val="28"/>
                <w:lang w:eastAsia="en-US"/>
              </w:rPr>
            </w:pPr>
            <w:r w:rsidRPr="007B7AA3">
              <w:rPr>
                <w:b/>
                <w:bCs/>
                <w:i/>
                <w:iCs/>
                <w:sz w:val="28"/>
                <w:szCs w:val="28"/>
                <w:lang w:eastAsia="en-US"/>
              </w:rPr>
              <w:t>3</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7B7AA3" w:rsidRDefault="00267514" w:rsidP="00196069">
            <w:pPr>
              <w:autoSpaceDE w:val="0"/>
              <w:autoSpaceDN w:val="0"/>
              <w:adjustRightInd w:val="0"/>
              <w:contextualSpacing/>
              <w:jc w:val="center"/>
              <w:rPr>
                <w:b/>
                <w:bCs/>
                <w:i/>
                <w:iCs/>
                <w:sz w:val="28"/>
                <w:szCs w:val="28"/>
                <w:lang w:eastAsia="en-US"/>
              </w:rPr>
            </w:pPr>
            <w:r>
              <w:rPr>
                <w:b/>
                <w:bCs/>
                <w:i/>
                <w:iCs/>
                <w:sz w:val="28"/>
                <w:szCs w:val="28"/>
                <w:lang w:eastAsia="en-US"/>
              </w:rPr>
              <w:t>4</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7B7AA3" w:rsidRDefault="00267514" w:rsidP="00196069">
            <w:pPr>
              <w:autoSpaceDE w:val="0"/>
              <w:autoSpaceDN w:val="0"/>
              <w:adjustRightInd w:val="0"/>
              <w:contextualSpacing/>
              <w:jc w:val="center"/>
              <w:rPr>
                <w:b/>
                <w:bCs/>
                <w:i/>
                <w:iCs/>
                <w:sz w:val="28"/>
                <w:szCs w:val="28"/>
                <w:lang w:eastAsia="en-US"/>
              </w:rPr>
            </w:pPr>
            <w:r>
              <w:rPr>
                <w:b/>
                <w:bCs/>
                <w:i/>
                <w:iCs/>
                <w:sz w:val="28"/>
                <w:szCs w:val="28"/>
                <w:lang w:eastAsia="en-US"/>
              </w:rPr>
              <w:t>5</w:t>
            </w:r>
          </w:p>
        </w:tc>
      </w:tr>
      <w:tr w:rsidR="00AD5BFE"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01</w:t>
            </w:r>
          </w:p>
        </w:tc>
        <w:tc>
          <w:tcPr>
            <w:tcW w:w="999"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rPr>
                <w:bCs/>
                <w:iCs/>
                <w:sz w:val="28"/>
                <w:szCs w:val="28"/>
                <w:lang w:eastAsia="en-US"/>
              </w:rPr>
            </w:pPr>
            <w:r w:rsidRPr="009363AE">
              <w:rPr>
                <w:bCs/>
                <w:iCs/>
                <w:sz w:val="28"/>
                <w:szCs w:val="28"/>
                <w:lang w:eastAsia="en-US"/>
              </w:rPr>
              <w:t>Зона застройки индивидуальными жилыми домами</w:t>
            </w:r>
          </w:p>
        </w:tc>
        <w:tc>
          <w:tcPr>
            <w:tcW w:w="697"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187A33">
            <w:pPr>
              <w:jc w:val="center"/>
              <w:rPr>
                <w:sz w:val="28"/>
                <w:szCs w:val="28"/>
                <w:lang w:val="en-US"/>
              </w:rPr>
            </w:pPr>
            <w:r w:rsidRPr="009363AE">
              <w:rPr>
                <w:sz w:val="28"/>
                <w:szCs w:val="28"/>
              </w:rPr>
              <w:t>693,</w:t>
            </w:r>
            <w:r w:rsidR="00187A33" w:rsidRPr="009363AE">
              <w:rPr>
                <w:sz w:val="28"/>
                <w:szCs w:val="28"/>
                <w:lang w:val="en-US"/>
              </w:rPr>
              <w:t>0735</w:t>
            </w:r>
          </w:p>
        </w:tc>
        <w:tc>
          <w:tcPr>
            <w:tcW w:w="1023"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jc w:val="center"/>
              <w:rPr>
                <w:bCs/>
                <w:iCs/>
                <w:sz w:val="28"/>
                <w:szCs w:val="28"/>
                <w:lang w:eastAsia="en-US"/>
              </w:rPr>
            </w:pPr>
            <w:r w:rsidRPr="009363AE">
              <w:rPr>
                <w:bCs/>
                <w:iCs/>
                <w:sz w:val="28"/>
                <w:szCs w:val="28"/>
                <w:lang w:eastAsia="en-US"/>
              </w:rPr>
              <w:t xml:space="preserve">до 3 этажей </w:t>
            </w:r>
          </w:p>
          <w:p w:rsidR="00AD5BFE" w:rsidRPr="009363AE" w:rsidRDefault="00AD5BFE" w:rsidP="00AD5BFE">
            <w:pPr>
              <w:jc w:val="center"/>
              <w:rPr>
                <w:bCs/>
                <w:iCs/>
                <w:sz w:val="28"/>
                <w:szCs w:val="28"/>
                <w:lang w:eastAsia="en-US"/>
              </w:rPr>
            </w:pPr>
            <w:r w:rsidRPr="009363AE">
              <w:rPr>
                <w:bCs/>
                <w:iCs/>
                <w:sz w:val="28"/>
                <w:szCs w:val="28"/>
                <w:lang w:eastAsia="en-US"/>
              </w:rPr>
              <w:t>(включая мансардный)</w:t>
            </w:r>
          </w:p>
        </w:tc>
        <w:tc>
          <w:tcPr>
            <w:tcW w:w="2105" w:type="pct"/>
            <w:tcBorders>
              <w:top w:val="single" w:sz="4" w:space="0" w:color="auto"/>
              <w:left w:val="single" w:sz="4" w:space="0" w:color="auto"/>
              <w:bottom w:val="single" w:sz="4" w:space="0" w:color="auto"/>
              <w:right w:val="single" w:sz="4" w:space="0" w:color="auto"/>
            </w:tcBorders>
          </w:tcPr>
          <w:p w:rsidR="00AD5BFE" w:rsidRPr="009363AE" w:rsidRDefault="00AD5BFE" w:rsidP="00AD5BFE">
            <w:pPr>
              <w:jc w:val="center"/>
              <w:rPr>
                <w:bCs/>
                <w:iCs/>
                <w:sz w:val="28"/>
                <w:szCs w:val="28"/>
                <w:lang w:eastAsia="en-US"/>
              </w:rPr>
            </w:pPr>
            <w:r w:rsidRPr="009363AE">
              <w:rPr>
                <w:bCs/>
                <w:iCs/>
                <w:sz w:val="28"/>
                <w:szCs w:val="28"/>
                <w:lang w:eastAsia="en-US"/>
              </w:rPr>
              <w:t>дошкольные образовательные организации, общеобразовательные организации, дома культуры; библиотеки; объекты капитального строительства в качестве спортивных клубов, спортивных залов, бассейнов, спортивные открытые площадки</w:t>
            </w:r>
          </w:p>
        </w:tc>
      </w:tr>
      <w:tr w:rsidR="00AD5BFE"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02</w:t>
            </w:r>
          </w:p>
        </w:tc>
        <w:tc>
          <w:tcPr>
            <w:tcW w:w="999"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rPr>
                <w:bCs/>
                <w:iCs/>
                <w:sz w:val="28"/>
                <w:szCs w:val="28"/>
                <w:lang w:eastAsia="en-US"/>
              </w:rPr>
            </w:pPr>
            <w:r w:rsidRPr="009363AE">
              <w:rPr>
                <w:bCs/>
                <w:iCs/>
                <w:sz w:val="28"/>
                <w:szCs w:val="28"/>
                <w:lang w:eastAsia="en-US"/>
              </w:rPr>
              <w:t>Зона застройки блокированными жилыми домами</w:t>
            </w:r>
          </w:p>
        </w:tc>
        <w:tc>
          <w:tcPr>
            <w:tcW w:w="697"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jc w:val="center"/>
              <w:rPr>
                <w:sz w:val="28"/>
                <w:szCs w:val="28"/>
              </w:rPr>
            </w:pPr>
            <w:r w:rsidRPr="009363AE">
              <w:rPr>
                <w:sz w:val="28"/>
                <w:szCs w:val="28"/>
              </w:rPr>
              <w:t>3,6438</w:t>
            </w:r>
          </w:p>
        </w:tc>
        <w:tc>
          <w:tcPr>
            <w:tcW w:w="1023" w:type="pct"/>
            <w:tcBorders>
              <w:top w:val="single" w:sz="4" w:space="0" w:color="auto"/>
              <w:left w:val="single" w:sz="4" w:space="0" w:color="auto"/>
              <w:bottom w:val="single" w:sz="4" w:space="0" w:color="auto"/>
              <w:right w:val="single" w:sz="4" w:space="0" w:color="auto"/>
            </w:tcBorders>
            <w:vAlign w:val="center"/>
          </w:tcPr>
          <w:p w:rsidR="00DD4A8D" w:rsidRDefault="00AD5BFE" w:rsidP="00AD5BFE">
            <w:pPr>
              <w:jc w:val="center"/>
              <w:rPr>
                <w:bCs/>
                <w:iCs/>
                <w:sz w:val="28"/>
                <w:szCs w:val="28"/>
                <w:lang w:eastAsia="en-US"/>
              </w:rPr>
            </w:pPr>
            <w:r w:rsidRPr="009363AE">
              <w:rPr>
                <w:bCs/>
                <w:iCs/>
                <w:sz w:val="28"/>
                <w:szCs w:val="28"/>
                <w:lang w:eastAsia="en-US"/>
              </w:rPr>
              <w:t xml:space="preserve">до 3 этажей </w:t>
            </w:r>
          </w:p>
          <w:p w:rsidR="00AD5BFE" w:rsidRPr="009363AE" w:rsidRDefault="00AD5BFE" w:rsidP="00AD5BFE">
            <w:pPr>
              <w:jc w:val="center"/>
              <w:rPr>
                <w:bCs/>
                <w:iCs/>
                <w:sz w:val="28"/>
                <w:szCs w:val="28"/>
                <w:lang w:eastAsia="en-US"/>
              </w:rPr>
            </w:pPr>
            <w:bookmarkStart w:id="13" w:name="_GoBack"/>
            <w:bookmarkEnd w:id="13"/>
            <w:r w:rsidRPr="009363AE">
              <w:rPr>
                <w:bCs/>
                <w:iCs/>
                <w:sz w:val="28"/>
                <w:szCs w:val="28"/>
                <w:lang w:eastAsia="en-US"/>
              </w:rPr>
              <w:t>(включая мансардный)</w:t>
            </w:r>
          </w:p>
        </w:tc>
        <w:tc>
          <w:tcPr>
            <w:tcW w:w="2105" w:type="pct"/>
            <w:tcBorders>
              <w:top w:val="single" w:sz="4" w:space="0" w:color="auto"/>
              <w:left w:val="single" w:sz="4" w:space="0" w:color="auto"/>
              <w:bottom w:val="single" w:sz="4" w:space="0" w:color="auto"/>
              <w:right w:val="single" w:sz="4" w:space="0" w:color="auto"/>
            </w:tcBorders>
          </w:tcPr>
          <w:p w:rsidR="00AD5BFE" w:rsidRPr="009363AE" w:rsidRDefault="00AD5BFE" w:rsidP="00AD5BFE">
            <w:pPr>
              <w:jc w:val="center"/>
              <w:rPr>
                <w:bCs/>
                <w:iCs/>
                <w:sz w:val="28"/>
                <w:szCs w:val="28"/>
                <w:lang w:eastAsia="en-US"/>
              </w:rPr>
            </w:pPr>
            <w:r w:rsidRPr="009363AE">
              <w:rPr>
                <w:bCs/>
                <w:iCs/>
                <w:sz w:val="28"/>
                <w:szCs w:val="28"/>
                <w:lang w:eastAsia="en-US"/>
              </w:rPr>
              <w:t>дошкольные образовательные организации, общеобразовательные организации, объекты капитального строительства в качестве спортивных клубов, спортивных залов, бассейнов, спортивные открытые площадки</w:t>
            </w:r>
          </w:p>
        </w:tc>
      </w:tr>
      <w:tr w:rsidR="00AD5BFE"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03</w:t>
            </w:r>
          </w:p>
        </w:tc>
        <w:tc>
          <w:tcPr>
            <w:tcW w:w="999"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rPr>
                <w:bCs/>
                <w:iCs/>
                <w:sz w:val="28"/>
                <w:szCs w:val="28"/>
                <w:lang w:eastAsia="en-US"/>
              </w:rPr>
            </w:pPr>
            <w:r w:rsidRPr="009363AE">
              <w:rPr>
                <w:bCs/>
                <w:iCs/>
                <w:sz w:val="28"/>
                <w:szCs w:val="28"/>
                <w:lang w:eastAsia="en-US"/>
              </w:rPr>
              <w:t>Зона застройки малоэтажными жилыми домами</w:t>
            </w:r>
          </w:p>
        </w:tc>
        <w:tc>
          <w:tcPr>
            <w:tcW w:w="697"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jc w:val="center"/>
              <w:rPr>
                <w:sz w:val="28"/>
                <w:szCs w:val="28"/>
              </w:rPr>
            </w:pPr>
            <w:r w:rsidRPr="009363AE">
              <w:rPr>
                <w:sz w:val="28"/>
                <w:szCs w:val="28"/>
              </w:rPr>
              <w:t>61,5905</w:t>
            </w:r>
          </w:p>
        </w:tc>
        <w:tc>
          <w:tcPr>
            <w:tcW w:w="1023"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jc w:val="center"/>
              <w:rPr>
                <w:bCs/>
                <w:iCs/>
                <w:sz w:val="28"/>
                <w:szCs w:val="28"/>
                <w:lang w:eastAsia="en-US"/>
              </w:rPr>
            </w:pPr>
            <w:r w:rsidRPr="009363AE">
              <w:rPr>
                <w:bCs/>
                <w:iCs/>
                <w:sz w:val="28"/>
                <w:szCs w:val="28"/>
                <w:lang w:eastAsia="en-US"/>
              </w:rPr>
              <w:t>до 4 этажей включительно (включая мансардный)</w:t>
            </w:r>
          </w:p>
        </w:tc>
        <w:tc>
          <w:tcPr>
            <w:tcW w:w="2105"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jc w:val="center"/>
              <w:rPr>
                <w:bCs/>
                <w:iCs/>
                <w:sz w:val="28"/>
                <w:szCs w:val="28"/>
                <w:lang w:eastAsia="en-US"/>
              </w:rPr>
            </w:pPr>
            <w:r w:rsidRPr="009363AE">
              <w:rPr>
                <w:bCs/>
                <w:iCs/>
                <w:sz w:val="28"/>
                <w:szCs w:val="28"/>
                <w:lang w:eastAsia="en-US"/>
              </w:rPr>
              <w:t>дошкольные образовательные организации, общеобразовательные организации, объекты капитального строительства в качестве спортивных клубов, спортивных залов, бассейнов, спортивные открытые площадки</w:t>
            </w:r>
          </w:p>
          <w:p w:rsidR="00AD5BFE" w:rsidRPr="009363AE" w:rsidRDefault="00AD5BFE" w:rsidP="00AD5BFE">
            <w:pPr>
              <w:jc w:val="center"/>
              <w:rPr>
                <w:bCs/>
                <w:iCs/>
                <w:sz w:val="28"/>
                <w:szCs w:val="28"/>
                <w:lang w:eastAsia="en-US"/>
              </w:rPr>
            </w:pPr>
            <w:r w:rsidRPr="009363AE">
              <w:rPr>
                <w:bCs/>
                <w:iCs/>
                <w:sz w:val="28"/>
                <w:szCs w:val="28"/>
                <w:lang w:eastAsia="en-US"/>
              </w:rPr>
              <w:lastRenderedPageBreak/>
              <w:t>мастерские мелкого ремонта, ателье, бани, парикмахерские, прачечные, химчистки; поликлиники; фельдшерские пункты; центры матери и ребенка; молочные кухни; станции донорства крови; клинические лаборатории; диагностические центры, отделения почты и телеграфа, дома культуры; библиотеки, магазины, отделение банков, гостиницы, рестораны; кафе; столовые, здания обеспечение внутреннего правопорядка, магазины, паркинги открытого и закрытого типов (отдельно-стоящие и встроенно-пристроенные, наземные, надземные и подземные)</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lastRenderedPageBreak/>
              <w:t>04</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rPr>
                <w:bCs/>
                <w:iCs/>
                <w:sz w:val="28"/>
                <w:szCs w:val="28"/>
                <w:lang w:eastAsia="en-US"/>
              </w:rPr>
            </w:pPr>
            <w:r w:rsidRPr="009363AE">
              <w:rPr>
                <w:bCs/>
                <w:iCs/>
                <w:sz w:val="28"/>
                <w:szCs w:val="28"/>
                <w:lang w:eastAsia="en-US"/>
              </w:rPr>
              <w:t>Зона застройки среднеэтажными жилыми домами</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jc w:val="center"/>
              <w:rPr>
                <w:sz w:val="28"/>
                <w:szCs w:val="28"/>
              </w:rPr>
            </w:pPr>
            <w:r w:rsidRPr="009363AE">
              <w:rPr>
                <w:sz w:val="28"/>
                <w:szCs w:val="28"/>
              </w:rPr>
              <w:t>52,7509</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AD5BFE" w:rsidP="004C7520">
            <w:pPr>
              <w:autoSpaceDE w:val="0"/>
              <w:autoSpaceDN w:val="0"/>
              <w:adjustRightInd w:val="0"/>
              <w:contextualSpacing/>
              <w:jc w:val="center"/>
              <w:rPr>
                <w:bCs/>
                <w:iCs/>
                <w:sz w:val="28"/>
                <w:szCs w:val="28"/>
                <w:lang w:eastAsia="en-US"/>
              </w:rPr>
            </w:pPr>
            <w:r w:rsidRPr="009363AE">
              <w:rPr>
                <w:bCs/>
                <w:iCs/>
                <w:sz w:val="28"/>
                <w:szCs w:val="28"/>
                <w:lang w:eastAsia="en-US"/>
              </w:rPr>
              <w:t xml:space="preserve">до </w:t>
            </w:r>
            <w:r w:rsidR="00267514" w:rsidRPr="009363AE">
              <w:rPr>
                <w:bCs/>
                <w:iCs/>
                <w:sz w:val="28"/>
                <w:szCs w:val="28"/>
                <w:lang w:eastAsia="en-US"/>
              </w:rPr>
              <w:t>8 этажей</w:t>
            </w:r>
          </w:p>
        </w:tc>
        <w:tc>
          <w:tcPr>
            <w:tcW w:w="2105"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дошкольные образовательные организации, общеобразовательные организации, объекты капитального строительства в качестве спортивных клубов, спортивных залов, бассейнов, спортивные открытые площадки</w:t>
            </w:r>
          </w:p>
          <w:p w:rsidR="00267514"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 xml:space="preserve">мастерские мелкого ремонта, ателье, бани, парикмахерские, прачечные, химчистки; поликлиники; фельдшерские пункты; центры матери и ребенка; молочные кухни; станции </w:t>
            </w:r>
            <w:r w:rsidRPr="009363AE">
              <w:rPr>
                <w:bCs/>
                <w:iCs/>
                <w:sz w:val="28"/>
                <w:szCs w:val="28"/>
                <w:lang w:eastAsia="en-US"/>
              </w:rPr>
              <w:lastRenderedPageBreak/>
              <w:t>донорства крови; клинические лаборатории; диагностические центры, отделения почты и телеграфа, дома культуры; библиотеки, магазины, отделение банков, гостиницы, рестораны; кафе; столовые, здания обеспечение внутреннего правопорядка, здания органов местного самоуправления, магазины, объекты капитального строительства в качестве спортивных клубов (в том числе спортивно-стрелковые клубы, тиры), спортивных залов, бассейнов, здания отделений Управления внутренних дел (УВД), районных отделов внутренних дел (РОВД), Государственной инспекции безопасности дорожного движения (ГИБДД), Межрайонного регистрационно-экзаменационного отдела (МРЭО), здания участковых пунктов полиции; здания отделений полиции; объекты пожарной охраны: пожарные части, депо, паркинги открытого и закрытого типов (отдельно-стоящие и встроенно-пристроенные, наземные, надземные и подземные)</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val="en-US" w:eastAsia="en-US"/>
              </w:rPr>
              <w:lastRenderedPageBreak/>
              <w:t>0</w:t>
            </w:r>
            <w:r w:rsidRPr="009363AE">
              <w:rPr>
                <w:bCs/>
                <w:iCs/>
                <w:sz w:val="28"/>
                <w:szCs w:val="28"/>
                <w:lang w:eastAsia="en-US"/>
              </w:rPr>
              <w:t>5</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rPr>
                <w:bCs/>
                <w:iCs/>
                <w:sz w:val="28"/>
                <w:szCs w:val="28"/>
                <w:lang w:eastAsia="en-US"/>
              </w:rPr>
            </w:pPr>
            <w:r w:rsidRPr="009363AE">
              <w:rPr>
                <w:bCs/>
                <w:iCs/>
                <w:sz w:val="28"/>
                <w:szCs w:val="28"/>
                <w:lang w:eastAsia="en-US"/>
              </w:rPr>
              <w:t xml:space="preserve">Зона застройки многоэтажными жилыми домами </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jc w:val="center"/>
              <w:rPr>
                <w:sz w:val="28"/>
                <w:szCs w:val="28"/>
              </w:rPr>
            </w:pPr>
            <w:r w:rsidRPr="009363AE">
              <w:rPr>
                <w:sz w:val="28"/>
                <w:szCs w:val="28"/>
              </w:rPr>
              <w:t>419,0722</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AD5BFE" w:rsidP="00A045C9">
            <w:pPr>
              <w:autoSpaceDE w:val="0"/>
              <w:autoSpaceDN w:val="0"/>
              <w:adjustRightInd w:val="0"/>
              <w:contextualSpacing/>
              <w:jc w:val="center"/>
              <w:rPr>
                <w:bCs/>
                <w:iCs/>
                <w:sz w:val="28"/>
                <w:szCs w:val="28"/>
                <w:lang w:eastAsia="en-US"/>
              </w:rPr>
            </w:pPr>
            <w:r w:rsidRPr="009363AE">
              <w:rPr>
                <w:bCs/>
                <w:iCs/>
                <w:sz w:val="28"/>
                <w:szCs w:val="28"/>
                <w:lang w:eastAsia="en-US"/>
              </w:rPr>
              <w:t xml:space="preserve">до </w:t>
            </w:r>
            <w:r w:rsidR="00071B73" w:rsidRPr="009363AE">
              <w:rPr>
                <w:bCs/>
                <w:iCs/>
                <w:sz w:val="28"/>
                <w:szCs w:val="28"/>
                <w:lang w:eastAsia="en-US"/>
              </w:rPr>
              <w:t>12 этажей</w:t>
            </w:r>
          </w:p>
        </w:tc>
        <w:tc>
          <w:tcPr>
            <w:tcW w:w="2105"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объекты регионального значения: больница, поликлиники, ФАП.</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объекты, реализующие программы профессионального и высшего образования,</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специальных учебно-воспитательных учреждений,</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научные и проектные организации,</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организации культуры и искусства, объекты социального назначения,</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физической культуры и массового спорта,</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объекты муниципального районного значения: объекты образовательных организаций, дошкольных образовательных организаций,</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организаций дополнительного образования,</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объекты местного значения в полномочиях городского поселения:</w:t>
            </w:r>
          </w:p>
          <w:p w:rsidR="00AD5BFE"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объекты капитального строительства в качестве спортивных клубов, спортивных залов, бассейнов, спортивные открытые площадки</w:t>
            </w:r>
          </w:p>
          <w:p w:rsidR="00267514" w:rsidRPr="009363AE" w:rsidRDefault="00AD5BFE" w:rsidP="00AD5BFE">
            <w:pPr>
              <w:autoSpaceDE w:val="0"/>
              <w:autoSpaceDN w:val="0"/>
              <w:adjustRightInd w:val="0"/>
              <w:contextualSpacing/>
              <w:jc w:val="center"/>
              <w:rPr>
                <w:bCs/>
                <w:iCs/>
                <w:sz w:val="28"/>
                <w:szCs w:val="28"/>
                <w:lang w:eastAsia="en-US"/>
              </w:rPr>
            </w:pPr>
            <w:r w:rsidRPr="009363AE">
              <w:rPr>
                <w:bCs/>
                <w:iCs/>
                <w:sz w:val="28"/>
                <w:szCs w:val="28"/>
                <w:lang w:eastAsia="en-US"/>
              </w:rPr>
              <w:t xml:space="preserve">мастерские мелкого ремонта, ателье, бани, парикмахерские, прачечные, химчистки; поликлиники; фельдшерские пункты; центры матери и ребенка; молочные кухни; станции </w:t>
            </w:r>
            <w:r w:rsidRPr="009363AE">
              <w:rPr>
                <w:bCs/>
                <w:iCs/>
                <w:sz w:val="28"/>
                <w:szCs w:val="28"/>
                <w:lang w:eastAsia="en-US"/>
              </w:rPr>
              <w:lastRenderedPageBreak/>
              <w:t>донорства крови; клинические лаборатории; диагностические центры, отделения почты и телеграфа, дома культуры; библиотеки, магазины, отделение банков, гостиницы, рестораны; кафе; столовые, здания обеспечение внутреннего правопорядка, здания органов местного самоуправления, магазины, объекты капитального строительства в качестве спортивных клубов (в том числе спортивно-стрелковые клубы, тиры), спортивных залов, бассейнов, здания отделений Управления внутренних дел (УВД), районных отделов внутренних дел (РОВД), Государственной инспекции безопасности дорожного движения (ГИБДД), Межрайонного регистрационно-экзаменационного отдела (МРЭО), здания участковых пунктов полиции; здания отделений полиции; объекты пожарной охраны: пожарные части, депо, паркинги открытого и закрытого типов (отдельно-стоящие и встроенно-пристроенные, наземные, надземные и подземные)</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val="en-US" w:eastAsia="en-US"/>
              </w:rPr>
            </w:pPr>
            <w:r w:rsidRPr="009363AE">
              <w:rPr>
                <w:bCs/>
                <w:iCs/>
                <w:sz w:val="28"/>
                <w:szCs w:val="28"/>
                <w:lang w:eastAsia="en-US"/>
              </w:rPr>
              <w:lastRenderedPageBreak/>
              <w:t>06</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187A33">
            <w:pPr>
              <w:pStyle w:val="111"/>
              <w:jc w:val="both"/>
              <w:rPr>
                <w:bCs/>
                <w:iCs/>
                <w:sz w:val="28"/>
                <w:szCs w:val="28"/>
                <w:lang w:eastAsia="en-US"/>
              </w:rPr>
            </w:pPr>
            <w:r w:rsidRPr="009363AE">
              <w:rPr>
                <w:bCs/>
                <w:iCs/>
                <w:sz w:val="28"/>
                <w:szCs w:val="28"/>
                <w:lang w:eastAsia="en-US"/>
              </w:rPr>
              <w:t>Общественно-делов</w:t>
            </w:r>
            <w:r w:rsidR="00187A33" w:rsidRPr="009363AE">
              <w:rPr>
                <w:bCs/>
                <w:iCs/>
                <w:sz w:val="28"/>
                <w:szCs w:val="28"/>
                <w:lang w:eastAsia="en-US"/>
              </w:rPr>
              <w:t>ая</w:t>
            </w:r>
            <w:r w:rsidRPr="009363AE">
              <w:rPr>
                <w:bCs/>
                <w:iCs/>
                <w:sz w:val="28"/>
                <w:szCs w:val="28"/>
                <w:lang w:eastAsia="en-US"/>
              </w:rPr>
              <w:t xml:space="preserve"> зон</w:t>
            </w:r>
            <w:r w:rsidR="00187A33" w:rsidRPr="009363AE">
              <w:rPr>
                <w:bCs/>
                <w:iCs/>
                <w:sz w:val="28"/>
                <w:szCs w:val="28"/>
                <w:lang w:eastAsia="en-US"/>
              </w:rPr>
              <w:t>а</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187A33" w:rsidP="00914A45">
            <w:pPr>
              <w:jc w:val="center"/>
              <w:rPr>
                <w:sz w:val="28"/>
                <w:szCs w:val="28"/>
                <w:lang w:val="en-US"/>
              </w:rPr>
            </w:pPr>
            <w:r w:rsidRPr="009363AE">
              <w:rPr>
                <w:sz w:val="28"/>
                <w:szCs w:val="28"/>
              </w:rPr>
              <w:t>199,9866</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784AB8">
            <w:pPr>
              <w:pStyle w:val="111"/>
              <w:jc w:val="center"/>
              <w:rPr>
                <w:bCs/>
                <w:iCs/>
                <w:sz w:val="28"/>
                <w:szCs w:val="28"/>
                <w:lang w:eastAsia="en-US"/>
              </w:rPr>
            </w:pPr>
            <w:r w:rsidRPr="009363AE">
              <w:rPr>
                <w:bCs/>
                <w:i/>
                <w:iCs/>
                <w:sz w:val="28"/>
                <w:szCs w:val="28"/>
                <w:lang w:eastAsia="en-US"/>
              </w:rPr>
              <w:t>объекты муниципального районного значения:</w:t>
            </w:r>
            <w:r w:rsidRPr="009363AE">
              <w:rPr>
                <w:bCs/>
                <w:iCs/>
                <w:sz w:val="28"/>
                <w:szCs w:val="28"/>
                <w:lang w:eastAsia="en-US"/>
              </w:rPr>
              <w:t xml:space="preserve"> объекты образовательных организаций, дошкольных образовательных организаций,</w:t>
            </w:r>
          </w:p>
          <w:p w:rsidR="00267514" w:rsidRPr="009363AE" w:rsidRDefault="00267514" w:rsidP="00784AB8">
            <w:pPr>
              <w:pStyle w:val="111"/>
              <w:jc w:val="center"/>
              <w:rPr>
                <w:bCs/>
                <w:iCs/>
                <w:sz w:val="28"/>
                <w:szCs w:val="28"/>
                <w:lang w:eastAsia="en-US"/>
              </w:rPr>
            </w:pPr>
            <w:r w:rsidRPr="009363AE">
              <w:rPr>
                <w:bCs/>
                <w:iCs/>
                <w:sz w:val="28"/>
                <w:szCs w:val="28"/>
                <w:lang w:eastAsia="en-US"/>
              </w:rPr>
              <w:t>организаций дополнительного образования,</w:t>
            </w:r>
          </w:p>
          <w:p w:rsidR="00267514" w:rsidRPr="009363AE" w:rsidRDefault="00267514" w:rsidP="00784AB8">
            <w:pPr>
              <w:pStyle w:val="111"/>
              <w:jc w:val="center"/>
              <w:rPr>
                <w:bCs/>
                <w:iCs/>
                <w:sz w:val="28"/>
                <w:szCs w:val="28"/>
                <w:lang w:eastAsia="en-US"/>
              </w:rPr>
            </w:pPr>
            <w:r w:rsidRPr="009363AE">
              <w:rPr>
                <w:bCs/>
                <w:i/>
                <w:iCs/>
                <w:sz w:val="28"/>
                <w:szCs w:val="28"/>
                <w:lang w:eastAsia="en-US"/>
              </w:rPr>
              <w:t>объекты регионального значения</w:t>
            </w:r>
            <w:r w:rsidRPr="009363AE">
              <w:rPr>
                <w:bCs/>
                <w:iCs/>
                <w:sz w:val="28"/>
                <w:szCs w:val="28"/>
                <w:lang w:eastAsia="en-US"/>
              </w:rPr>
              <w:t>: больница, поликлиники, ФАП.</w:t>
            </w:r>
          </w:p>
          <w:p w:rsidR="00267514" w:rsidRPr="009363AE" w:rsidRDefault="00267514" w:rsidP="00784AB8">
            <w:pPr>
              <w:pStyle w:val="111"/>
              <w:jc w:val="center"/>
              <w:rPr>
                <w:bCs/>
                <w:iCs/>
                <w:sz w:val="28"/>
                <w:szCs w:val="28"/>
                <w:lang w:eastAsia="en-US"/>
              </w:rPr>
            </w:pPr>
            <w:r w:rsidRPr="009363AE">
              <w:rPr>
                <w:bCs/>
                <w:iCs/>
                <w:sz w:val="28"/>
                <w:szCs w:val="28"/>
                <w:lang w:eastAsia="en-US"/>
              </w:rPr>
              <w:t>объекты реализующие программы профессионального и высшего образования,</w:t>
            </w:r>
          </w:p>
          <w:p w:rsidR="00267514" w:rsidRPr="009363AE" w:rsidRDefault="00267514" w:rsidP="00784AB8">
            <w:pPr>
              <w:pStyle w:val="111"/>
              <w:jc w:val="center"/>
              <w:rPr>
                <w:bCs/>
                <w:iCs/>
                <w:sz w:val="28"/>
                <w:szCs w:val="28"/>
                <w:lang w:eastAsia="en-US"/>
              </w:rPr>
            </w:pPr>
            <w:r w:rsidRPr="009363AE">
              <w:rPr>
                <w:bCs/>
                <w:iCs/>
                <w:sz w:val="28"/>
                <w:szCs w:val="28"/>
                <w:lang w:eastAsia="en-US"/>
              </w:rPr>
              <w:t>специальных учебно-воспитательных учреждений,</w:t>
            </w:r>
          </w:p>
          <w:p w:rsidR="00267514" w:rsidRPr="009363AE" w:rsidRDefault="00267514" w:rsidP="00784AB8">
            <w:pPr>
              <w:pStyle w:val="111"/>
              <w:jc w:val="center"/>
              <w:rPr>
                <w:bCs/>
                <w:iCs/>
                <w:sz w:val="28"/>
                <w:szCs w:val="28"/>
                <w:lang w:eastAsia="en-US"/>
              </w:rPr>
            </w:pPr>
            <w:r w:rsidRPr="009363AE">
              <w:rPr>
                <w:bCs/>
                <w:iCs/>
                <w:sz w:val="28"/>
                <w:szCs w:val="28"/>
                <w:lang w:eastAsia="en-US"/>
              </w:rPr>
              <w:t>научные и проектные организации,</w:t>
            </w:r>
          </w:p>
          <w:p w:rsidR="00267514" w:rsidRPr="009363AE" w:rsidRDefault="00267514" w:rsidP="00784AB8">
            <w:pPr>
              <w:pStyle w:val="111"/>
              <w:jc w:val="center"/>
              <w:rPr>
                <w:bCs/>
                <w:iCs/>
                <w:sz w:val="28"/>
                <w:szCs w:val="28"/>
                <w:lang w:eastAsia="en-US"/>
              </w:rPr>
            </w:pPr>
            <w:r w:rsidRPr="009363AE">
              <w:rPr>
                <w:bCs/>
                <w:iCs/>
                <w:sz w:val="28"/>
                <w:szCs w:val="28"/>
                <w:lang w:eastAsia="en-US"/>
              </w:rPr>
              <w:t>организации культуры и искусства, объекты социального назначения,</w:t>
            </w:r>
          </w:p>
          <w:p w:rsidR="00267514" w:rsidRPr="009363AE" w:rsidRDefault="00267514" w:rsidP="00784AB8">
            <w:pPr>
              <w:pStyle w:val="111"/>
              <w:jc w:val="center"/>
              <w:rPr>
                <w:bCs/>
                <w:iCs/>
                <w:sz w:val="28"/>
                <w:szCs w:val="28"/>
                <w:lang w:eastAsia="en-US"/>
              </w:rPr>
            </w:pPr>
            <w:r w:rsidRPr="009363AE">
              <w:rPr>
                <w:bCs/>
                <w:iCs/>
                <w:sz w:val="28"/>
                <w:szCs w:val="28"/>
                <w:lang w:eastAsia="en-US"/>
              </w:rPr>
              <w:t>физической культуры и массового спорта,</w:t>
            </w:r>
          </w:p>
          <w:p w:rsidR="00267514" w:rsidRPr="009363AE" w:rsidRDefault="00267514" w:rsidP="00784AB8">
            <w:pPr>
              <w:pStyle w:val="111"/>
              <w:jc w:val="center"/>
              <w:rPr>
                <w:bCs/>
                <w:i/>
                <w:iCs/>
                <w:sz w:val="28"/>
                <w:szCs w:val="28"/>
                <w:lang w:eastAsia="en-US"/>
              </w:rPr>
            </w:pPr>
            <w:r w:rsidRPr="009363AE">
              <w:rPr>
                <w:bCs/>
                <w:i/>
                <w:iCs/>
                <w:sz w:val="28"/>
                <w:szCs w:val="28"/>
                <w:lang w:eastAsia="en-US"/>
              </w:rPr>
              <w:t>объекты местного значения в полномочиях городского поселения:</w:t>
            </w:r>
          </w:p>
          <w:p w:rsidR="00267514" w:rsidRPr="009363AE" w:rsidRDefault="00267514" w:rsidP="00784AB8">
            <w:pPr>
              <w:pStyle w:val="111"/>
              <w:jc w:val="center"/>
              <w:rPr>
                <w:bCs/>
                <w:iCs/>
                <w:sz w:val="28"/>
                <w:szCs w:val="28"/>
                <w:lang w:eastAsia="en-US"/>
              </w:rPr>
            </w:pPr>
            <w:r w:rsidRPr="009363AE">
              <w:rPr>
                <w:bCs/>
                <w:iCs/>
                <w:sz w:val="28"/>
                <w:szCs w:val="28"/>
                <w:lang w:eastAsia="en-US"/>
              </w:rPr>
              <w:t>дома культуры, клубы, кинотеатр, музей, общедоступные библиотеки, торговые комплексы, объекты для предоставления государственных и муниципальных нужд, рынки, предприятия питания, временные площадки для организации ярмарочной торговли сельскохозяйственной, продукцией, банно-</w:t>
            </w:r>
            <w:r w:rsidRPr="009363AE">
              <w:rPr>
                <w:bCs/>
                <w:iCs/>
                <w:sz w:val="28"/>
                <w:szCs w:val="28"/>
                <w:lang w:eastAsia="en-US"/>
              </w:rPr>
              <w:lastRenderedPageBreak/>
              <w:t>оздоровительные комплексы, предприятия по химчистке,</w:t>
            </w:r>
          </w:p>
          <w:p w:rsidR="00267514" w:rsidRPr="009363AE" w:rsidRDefault="00267514" w:rsidP="00BE07F2">
            <w:pPr>
              <w:pStyle w:val="111"/>
              <w:jc w:val="center"/>
              <w:rPr>
                <w:bCs/>
                <w:iCs/>
                <w:sz w:val="28"/>
                <w:szCs w:val="28"/>
                <w:lang w:eastAsia="en-US"/>
              </w:rPr>
            </w:pPr>
            <w:r w:rsidRPr="009363AE">
              <w:rPr>
                <w:bCs/>
                <w:iCs/>
                <w:sz w:val="28"/>
                <w:szCs w:val="28"/>
                <w:lang w:eastAsia="en-US"/>
              </w:rPr>
              <w:t>спортивные открытые площадки, стадионы, спортивные залы, бассейны, спортивные сооружения, предназначенные для организации и проведения официальных физкультурно-оздоровительных и спортивных мероприятий, гостиницы, мотели</w:t>
            </w:r>
            <w:r w:rsidR="00BE07F2" w:rsidRPr="009363AE">
              <w:rPr>
                <w:bCs/>
                <w:iCs/>
                <w:sz w:val="28"/>
                <w:szCs w:val="28"/>
                <w:lang w:eastAsia="en-US"/>
              </w:rPr>
              <w:t xml:space="preserve">, </w:t>
            </w:r>
            <w:r w:rsidRPr="009363AE">
              <w:rPr>
                <w:bCs/>
                <w:iCs/>
                <w:sz w:val="28"/>
                <w:szCs w:val="28"/>
                <w:lang w:eastAsia="en-US"/>
              </w:rPr>
              <w:t>культовые объекты</w:t>
            </w:r>
            <w:r w:rsidR="00BE07F2" w:rsidRPr="009363AE">
              <w:rPr>
                <w:bCs/>
                <w:iCs/>
                <w:sz w:val="28"/>
                <w:szCs w:val="28"/>
                <w:lang w:eastAsia="en-US"/>
              </w:rPr>
              <w:t>, паркинги открытого и закрытого типов (отдельно-стоящие и встроенно-пристроенные, наземные, надземные и подземные)</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lastRenderedPageBreak/>
              <w:t>07</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pStyle w:val="111"/>
              <w:jc w:val="both"/>
              <w:rPr>
                <w:bCs/>
                <w:iCs/>
                <w:sz w:val="28"/>
                <w:szCs w:val="28"/>
                <w:lang w:eastAsia="en-US"/>
              </w:rPr>
            </w:pPr>
            <w:r w:rsidRPr="009363AE">
              <w:rPr>
                <w:bCs/>
                <w:iCs/>
                <w:sz w:val="28"/>
                <w:szCs w:val="28"/>
                <w:lang w:eastAsia="en-US"/>
              </w:rPr>
              <w:t>Зона исторической застройки</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jc w:val="center"/>
              <w:rPr>
                <w:sz w:val="28"/>
                <w:szCs w:val="28"/>
              </w:rPr>
            </w:pPr>
            <w:r w:rsidRPr="009363AE">
              <w:rPr>
                <w:sz w:val="28"/>
                <w:szCs w:val="28"/>
              </w:rPr>
              <w:t>0,176</w:t>
            </w:r>
            <w:r w:rsidR="002E09E0" w:rsidRPr="009363AE">
              <w:rPr>
                <w:sz w:val="28"/>
                <w:szCs w:val="28"/>
              </w:rPr>
              <w:t>0</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contextualSpacing/>
              <w:jc w:val="center"/>
              <w:rPr>
                <w:bCs/>
                <w:iCs/>
                <w:sz w:val="28"/>
                <w:szCs w:val="28"/>
                <w:lang w:val="en-US" w:eastAsia="en-US"/>
              </w:rPr>
            </w:pPr>
            <w:r w:rsidRPr="009363AE">
              <w:rPr>
                <w:bCs/>
                <w:iCs/>
                <w:sz w:val="28"/>
                <w:szCs w:val="28"/>
                <w:lang w:val="en-US"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AD5BFE" w:rsidP="004C7520">
            <w:pPr>
              <w:pStyle w:val="111"/>
              <w:jc w:val="center"/>
              <w:rPr>
                <w:bCs/>
                <w:iCs/>
                <w:sz w:val="28"/>
                <w:szCs w:val="28"/>
                <w:lang w:eastAsia="en-US"/>
              </w:rPr>
            </w:pPr>
            <w:r w:rsidRPr="009363AE">
              <w:rPr>
                <w:bCs/>
                <w:iCs/>
                <w:sz w:val="28"/>
                <w:szCs w:val="28"/>
                <w:lang w:eastAsia="en-US"/>
              </w:rPr>
              <w:t>объекты культурного наследия федерального, регионального, местного значения</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t>08</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rPr>
                <w:bCs/>
                <w:iCs/>
                <w:sz w:val="28"/>
                <w:szCs w:val="28"/>
                <w:lang w:eastAsia="en-US"/>
              </w:rPr>
            </w:pPr>
            <w:r w:rsidRPr="009363AE">
              <w:rPr>
                <w:bCs/>
                <w:iCs/>
                <w:sz w:val="28"/>
                <w:szCs w:val="28"/>
                <w:lang w:eastAsia="en-US"/>
              </w:rPr>
              <w:t>Производственная зона размещения объектов 4-5 классов опасности</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FB3850">
            <w:pPr>
              <w:jc w:val="center"/>
              <w:rPr>
                <w:sz w:val="28"/>
                <w:szCs w:val="28"/>
              </w:rPr>
            </w:pPr>
            <w:r w:rsidRPr="009363AE">
              <w:rPr>
                <w:sz w:val="28"/>
                <w:szCs w:val="28"/>
              </w:rPr>
              <w:t>453,</w:t>
            </w:r>
            <w:r w:rsidR="00FB3850" w:rsidRPr="009363AE">
              <w:rPr>
                <w:sz w:val="28"/>
                <w:szCs w:val="28"/>
              </w:rPr>
              <w:t>4092</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t>производственное предприятие бытового обслуживания малой мощности централизованного выполнения заказов, предприятие по стирке белья (фабрика-прачечная), предприятия по химчистке, банно-оздоровительный комплекс,</w:t>
            </w:r>
            <w:r w:rsidRPr="009363AE">
              <w:t xml:space="preserve"> </w:t>
            </w:r>
            <w:r w:rsidRPr="009363AE">
              <w:rPr>
                <w:bCs/>
                <w:iCs/>
                <w:sz w:val="28"/>
                <w:szCs w:val="28"/>
                <w:lang w:eastAsia="en-US"/>
              </w:rPr>
              <w:t>предприятия бытового обслуживания населения, пункт приема вторичного сырья</w:t>
            </w:r>
            <w:r w:rsidR="00BE07F2" w:rsidRPr="009363AE">
              <w:rPr>
                <w:bCs/>
                <w:iCs/>
                <w:sz w:val="28"/>
                <w:szCs w:val="28"/>
                <w:lang w:eastAsia="en-US"/>
              </w:rPr>
              <w:t xml:space="preserve">, паркинги открытого и </w:t>
            </w:r>
            <w:r w:rsidR="00BE07F2" w:rsidRPr="009363AE">
              <w:rPr>
                <w:bCs/>
                <w:iCs/>
                <w:sz w:val="28"/>
                <w:szCs w:val="28"/>
                <w:lang w:eastAsia="en-US"/>
              </w:rPr>
              <w:lastRenderedPageBreak/>
              <w:t>закрытого типов (отдельно-стоящие и встроенно-пристроенные, наземные, надземные и подземные)</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lastRenderedPageBreak/>
              <w:t>09</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pStyle w:val="111"/>
              <w:jc w:val="both"/>
              <w:rPr>
                <w:bCs/>
                <w:iCs/>
                <w:sz w:val="28"/>
                <w:szCs w:val="28"/>
                <w:lang w:eastAsia="en-US"/>
              </w:rPr>
            </w:pPr>
            <w:r w:rsidRPr="009363AE">
              <w:rPr>
                <w:bCs/>
                <w:iCs/>
                <w:sz w:val="28"/>
                <w:szCs w:val="28"/>
                <w:lang w:eastAsia="en-US"/>
              </w:rPr>
              <w:t>Зона транспортной инфраструктуры</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jc w:val="center"/>
              <w:rPr>
                <w:sz w:val="28"/>
                <w:szCs w:val="28"/>
              </w:rPr>
            </w:pPr>
            <w:r w:rsidRPr="009363AE">
              <w:rPr>
                <w:sz w:val="28"/>
                <w:szCs w:val="28"/>
              </w:rPr>
              <w:t>146,3161</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AD5BFE" w:rsidP="004C7520">
            <w:pPr>
              <w:autoSpaceDE w:val="0"/>
              <w:autoSpaceDN w:val="0"/>
              <w:adjustRightInd w:val="0"/>
              <w:contextualSpacing/>
              <w:jc w:val="center"/>
              <w:rPr>
                <w:bCs/>
                <w:iCs/>
                <w:sz w:val="28"/>
                <w:szCs w:val="28"/>
                <w:lang w:eastAsia="en-US"/>
              </w:rPr>
            </w:pPr>
            <w:r w:rsidRPr="009363AE">
              <w:rPr>
                <w:bCs/>
                <w:iCs/>
                <w:sz w:val="28"/>
                <w:szCs w:val="28"/>
                <w:lang w:eastAsia="en-US"/>
              </w:rPr>
              <w:t>автомобильные дороги, объекты придорожного сервиса, объекты гаражного назначения, предприятия торговли, паркинги открытого и закрытого типов (отдельно-стоящие и встроенно-пристроенные, наземные, надземные и подземные)</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t>10</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rPr>
                <w:bCs/>
                <w:iCs/>
                <w:sz w:val="28"/>
                <w:szCs w:val="28"/>
                <w:lang w:eastAsia="en-US"/>
              </w:rPr>
            </w:pPr>
            <w:r w:rsidRPr="009363AE">
              <w:rPr>
                <w:bCs/>
                <w:iCs/>
                <w:sz w:val="28"/>
                <w:szCs w:val="28"/>
                <w:lang w:eastAsia="en-US"/>
              </w:rPr>
              <w:t>Зона инженерной инфраструктуры</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jc w:val="center"/>
              <w:rPr>
                <w:sz w:val="28"/>
                <w:szCs w:val="28"/>
              </w:rPr>
            </w:pPr>
            <w:r w:rsidRPr="009363AE">
              <w:rPr>
                <w:sz w:val="28"/>
                <w:szCs w:val="28"/>
              </w:rPr>
              <w:t>9,6794</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4C7520">
            <w:pPr>
              <w:autoSpaceDE w:val="0"/>
              <w:autoSpaceDN w:val="0"/>
              <w:adjustRightInd w:val="0"/>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6F132C">
            <w:pPr>
              <w:autoSpaceDE w:val="0"/>
              <w:autoSpaceDN w:val="0"/>
              <w:adjustRightInd w:val="0"/>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11</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rPr>
                <w:bCs/>
                <w:iCs/>
                <w:sz w:val="28"/>
                <w:szCs w:val="28"/>
                <w:lang w:eastAsia="en-US"/>
              </w:rPr>
            </w:pPr>
            <w:r w:rsidRPr="009363AE">
              <w:rPr>
                <w:bCs/>
                <w:iCs/>
                <w:sz w:val="28"/>
                <w:szCs w:val="28"/>
                <w:lang w:eastAsia="en-US"/>
              </w:rPr>
              <w:t>Зона садоводческих, огороднических или дачных некоммерческих объединений граждан</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546,2373</w:t>
            </w:r>
          </w:p>
        </w:tc>
        <w:tc>
          <w:tcPr>
            <w:tcW w:w="1023" w:type="pct"/>
            <w:tcBorders>
              <w:top w:val="single" w:sz="4" w:space="0" w:color="auto"/>
              <w:left w:val="single" w:sz="4" w:space="0" w:color="auto"/>
              <w:bottom w:val="single" w:sz="4" w:space="0" w:color="auto"/>
              <w:right w:val="single" w:sz="4" w:space="0" w:color="auto"/>
            </w:tcBorders>
            <w:vAlign w:val="center"/>
          </w:tcPr>
          <w:p w:rsidR="00AD5BFE" w:rsidRPr="009363AE" w:rsidRDefault="00AD5BFE" w:rsidP="00A732E5">
            <w:pPr>
              <w:autoSpaceDE w:val="0"/>
              <w:autoSpaceDN w:val="0"/>
              <w:adjustRightInd w:val="0"/>
              <w:contextualSpacing/>
              <w:jc w:val="center"/>
              <w:rPr>
                <w:bCs/>
                <w:iCs/>
                <w:sz w:val="28"/>
                <w:szCs w:val="28"/>
                <w:lang w:eastAsia="en-US"/>
              </w:rPr>
            </w:pPr>
            <w:r w:rsidRPr="009363AE">
              <w:rPr>
                <w:bCs/>
                <w:iCs/>
                <w:sz w:val="28"/>
                <w:szCs w:val="28"/>
                <w:lang w:eastAsia="en-US"/>
              </w:rPr>
              <w:t xml:space="preserve">до 3 этажей </w:t>
            </w:r>
          </w:p>
          <w:p w:rsidR="00267514" w:rsidRPr="009363AE" w:rsidRDefault="00AD5BFE" w:rsidP="00A732E5">
            <w:pPr>
              <w:autoSpaceDE w:val="0"/>
              <w:autoSpaceDN w:val="0"/>
              <w:adjustRightInd w:val="0"/>
              <w:contextualSpacing/>
              <w:jc w:val="center"/>
              <w:rPr>
                <w:bCs/>
                <w:iCs/>
                <w:sz w:val="28"/>
                <w:szCs w:val="28"/>
                <w:lang w:eastAsia="en-US"/>
              </w:rPr>
            </w:pPr>
            <w:r w:rsidRPr="009363AE">
              <w:rPr>
                <w:bCs/>
                <w:iCs/>
                <w:sz w:val="28"/>
                <w:szCs w:val="28"/>
                <w:lang w:eastAsia="en-US"/>
              </w:rPr>
              <w:t>(включая мансардный)</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12</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rPr>
                <w:bCs/>
                <w:iCs/>
                <w:sz w:val="28"/>
                <w:szCs w:val="28"/>
                <w:lang w:eastAsia="en-US"/>
              </w:rPr>
            </w:pPr>
            <w:r w:rsidRPr="009363AE">
              <w:rPr>
                <w:bCs/>
                <w:iCs/>
                <w:sz w:val="28"/>
                <w:szCs w:val="28"/>
                <w:lang w:eastAsia="en-US"/>
              </w:rPr>
              <w:t xml:space="preserve">Зоны сельскохозяйственного использования (в границах населенных </w:t>
            </w:r>
            <w:r w:rsidRPr="009363AE">
              <w:rPr>
                <w:bCs/>
                <w:iCs/>
                <w:sz w:val="28"/>
                <w:szCs w:val="28"/>
                <w:lang w:eastAsia="en-US"/>
              </w:rPr>
              <w:lastRenderedPageBreak/>
              <w:t>пунктов)</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lastRenderedPageBreak/>
              <w:t>4,4101</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lastRenderedPageBreak/>
              <w:t>13</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pStyle w:val="111"/>
              <w:jc w:val="both"/>
              <w:rPr>
                <w:bCs/>
                <w:iCs/>
                <w:sz w:val="28"/>
                <w:szCs w:val="28"/>
                <w:lang w:eastAsia="en-US"/>
              </w:rPr>
            </w:pPr>
            <w:r w:rsidRPr="009363AE">
              <w:rPr>
                <w:bCs/>
                <w:iCs/>
                <w:sz w:val="28"/>
                <w:szCs w:val="28"/>
                <w:lang w:eastAsia="en-US"/>
              </w:rPr>
              <w:t>Зоны сельскохозяйственного использования (за границами населенных пунктов)</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2</w:t>
            </w:r>
            <w:r w:rsidR="0062569A" w:rsidRPr="009363AE">
              <w:rPr>
                <w:bCs/>
                <w:iCs/>
                <w:sz w:val="28"/>
                <w:szCs w:val="28"/>
                <w:lang w:eastAsia="en-US"/>
              </w:rPr>
              <w:t xml:space="preserve"> </w:t>
            </w:r>
            <w:r w:rsidRPr="009363AE">
              <w:rPr>
                <w:bCs/>
                <w:iCs/>
                <w:sz w:val="28"/>
                <w:szCs w:val="28"/>
                <w:lang w:eastAsia="en-US"/>
              </w:rPr>
              <w:t>632,0884</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val="en-US"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val="en-US" w:eastAsia="en-US"/>
              </w:rPr>
            </w:pPr>
            <w:r w:rsidRPr="009363AE">
              <w:rPr>
                <w:bCs/>
                <w:iCs/>
                <w:sz w:val="28"/>
                <w:szCs w:val="28"/>
                <w:lang w:eastAsia="en-US"/>
              </w:rPr>
              <w:t>14</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rPr>
                <w:bCs/>
                <w:iCs/>
                <w:sz w:val="28"/>
                <w:szCs w:val="28"/>
                <w:lang w:eastAsia="en-US"/>
              </w:rPr>
            </w:pPr>
            <w:r w:rsidRPr="009363AE">
              <w:rPr>
                <w:bCs/>
                <w:iCs/>
                <w:sz w:val="28"/>
                <w:szCs w:val="28"/>
                <w:lang w:eastAsia="en-US"/>
              </w:rPr>
              <w:t>Производственная зона сельскохозяйственных предприятий</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38,6116</w:t>
            </w:r>
          </w:p>
        </w:tc>
        <w:tc>
          <w:tcPr>
            <w:tcW w:w="1023" w:type="pct"/>
            <w:tcBorders>
              <w:top w:val="single" w:sz="4" w:space="0" w:color="auto"/>
              <w:left w:val="single" w:sz="4" w:space="0" w:color="auto"/>
              <w:bottom w:val="single" w:sz="4" w:space="0" w:color="auto"/>
              <w:right w:val="single" w:sz="4" w:space="0" w:color="auto"/>
            </w:tcBorders>
            <w:vAlign w:val="center"/>
          </w:tcPr>
          <w:p w:rsidR="00766399" w:rsidRPr="00766399" w:rsidRDefault="00766399" w:rsidP="00766399">
            <w:pPr>
              <w:contextualSpacing/>
              <w:jc w:val="center"/>
              <w:rPr>
                <w:bCs/>
                <w:iCs/>
                <w:sz w:val="28"/>
                <w:szCs w:val="28"/>
                <w:lang w:eastAsia="en-US"/>
              </w:rPr>
            </w:pPr>
            <w:r w:rsidRPr="00766399">
              <w:rPr>
                <w:bCs/>
                <w:iCs/>
                <w:sz w:val="28"/>
                <w:szCs w:val="28"/>
                <w:lang w:eastAsia="en-US"/>
              </w:rPr>
              <w:t xml:space="preserve">до 3 этажей </w:t>
            </w:r>
          </w:p>
          <w:p w:rsidR="00267514" w:rsidRPr="009363AE" w:rsidRDefault="00766399" w:rsidP="00766399">
            <w:pPr>
              <w:contextualSpacing/>
              <w:jc w:val="center"/>
              <w:rPr>
                <w:bCs/>
                <w:iCs/>
                <w:sz w:val="28"/>
                <w:szCs w:val="28"/>
                <w:lang w:val="en-US" w:eastAsia="en-US"/>
              </w:rPr>
            </w:pPr>
            <w:r w:rsidRPr="00766399">
              <w:rPr>
                <w:bCs/>
                <w:iCs/>
                <w:sz w:val="28"/>
                <w:szCs w:val="28"/>
                <w:lang w:eastAsia="en-US"/>
              </w:rPr>
              <w:t>(включая мансардный)</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15</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rPr>
                <w:bCs/>
                <w:iCs/>
                <w:sz w:val="28"/>
                <w:szCs w:val="28"/>
                <w:lang w:eastAsia="en-US"/>
              </w:rPr>
            </w:pPr>
            <w:r w:rsidRPr="009363AE">
              <w:rPr>
                <w:bCs/>
                <w:iCs/>
                <w:sz w:val="28"/>
                <w:szCs w:val="28"/>
                <w:lang w:eastAsia="en-US"/>
              </w:rPr>
              <w:t>Зона озелененных территорий общего пользования</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62569A" w:rsidP="00914A45">
            <w:pPr>
              <w:autoSpaceDE w:val="0"/>
              <w:autoSpaceDN w:val="0"/>
              <w:adjustRightInd w:val="0"/>
              <w:contextualSpacing/>
              <w:jc w:val="center"/>
              <w:rPr>
                <w:bCs/>
                <w:iCs/>
                <w:sz w:val="28"/>
                <w:szCs w:val="28"/>
                <w:lang w:eastAsia="en-US"/>
              </w:rPr>
            </w:pPr>
            <w:r w:rsidRPr="009363AE">
              <w:rPr>
                <w:bCs/>
                <w:iCs/>
                <w:sz w:val="28"/>
                <w:szCs w:val="28"/>
                <w:lang w:eastAsia="en-US"/>
              </w:rPr>
              <w:t>99,9807</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AD5BFE" w:rsidP="00A732E5">
            <w:pPr>
              <w:pStyle w:val="111"/>
              <w:jc w:val="center"/>
              <w:rPr>
                <w:bCs/>
                <w:iCs/>
                <w:sz w:val="28"/>
                <w:szCs w:val="28"/>
                <w:lang w:eastAsia="en-US"/>
              </w:rPr>
            </w:pPr>
            <w:r w:rsidRPr="009363AE">
              <w:rPr>
                <w:bCs/>
                <w:iCs/>
                <w:sz w:val="28"/>
                <w:szCs w:val="28"/>
                <w:lang w:eastAsia="en-US"/>
              </w:rPr>
              <w:t>объекты капитального строительства для спорта, площадка для игр (детская), отдыха, занятий спортом, природно-познавательный туризм</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w:t>
            </w:r>
            <w:r w:rsidR="009B395B" w:rsidRPr="009363AE">
              <w:rPr>
                <w:bCs/>
                <w:iCs/>
                <w:sz w:val="28"/>
                <w:szCs w:val="28"/>
                <w:lang w:eastAsia="en-US"/>
              </w:rPr>
              <w:t>6</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rPr>
                <w:bCs/>
                <w:iCs/>
                <w:sz w:val="28"/>
                <w:szCs w:val="28"/>
                <w:lang w:eastAsia="en-US"/>
              </w:rPr>
            </w:pPr>
            <w:r w:rsidRPr="009363AE">
              <w:rPr>
                <w:bCs/>
                <w:iCs/>
                <w:sz w:val="28"/>
                <w:szCs w:val="28"/>
                <w:lang w:eastAsia="en-US"/>
              </w:rPr>
              <w:t>Зона лесов</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62569A" w:rsidP="00FB3850">
            <w:pPr>
              <w:autoSpaceDE w:val="0"/>
              <w:autoSpaceDN w:val="0"/>
              <w:adjustRightInd w:val="0"/>
              <w:contextualSpacing/>
              <w:jc w:val="center"/>
              <w:rPr>
                <w:bCs/>
                <w:iCs/>
                <w:sz w:val="28"/>
                <w:szCs w:val="28"/>
                <w:lang w:eastAsia="en-US"/>
              </w:rPr>
            </w:pPr>
            <w:r w:rsidRPr="009363AE">
              <w:rPr>
                <w:bCs/>
                <w:iCs/>
                <w:sz w:val="28"/>
                <w:szCs w:val="28"/>
                <w:lang w:eastAsia="en-US"/>
              </w:rPr>
              <w:t>645,7432</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val="en-US" w:eastAsia="en-US"/>
              </w:rPr>
            </w:pPr>
            <w:r w:rsidRPr="009363AE">
              <w:rPr>
                <w:bCs/>
                <w:iCs/>
                <w:sz w:val="28"/>
                <w:szCs w:val="28"/>
                <w:lang w:val="en-US"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B63936">
            <w:pPr>
              <w:autoSpaceDE w:val="0"/>
              <w:autoSpaceDN w:val="0"/>
              <w:adjustRightInd w:val="0"/>
              <w:contextualSpacing/>
              <w:jc w:val="center"/>
              <w:rPr>
                <w:bCs/>
                <w:iCs/>
                <w:sz w:val="28"/>
                <w:szCs w:val="28"/>
                <w:lang w:eastAsia="en-US"/>
              </w:rPr>
            </w:pPr>
            <w:r w:rsidRPr="009363AE">
              <w:rPr>
                <w:bCs/>
                <w:iCs/>
                <w:sz w:val="28"/>
                <w:szCs w:val="28"/>
                <w:lang w:eastAsia="en-US"/>
              </w:rPr>
              <w:t>1</w:t>
            </w:r>
            <w:r w:rsidR="009B395B" w:rsidRPr="009363AE">
              <w:rPr>
                <w:bCs/>
                <w:iCs/>
                <w:sz w:val="28"/>
                <w:szCs w:val="28"/>
                <w:lang w:eastAsia="en-US"/>
              </w:rPr>
              <w:t>7</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B63936">
            <w:pPr>
              <w:pStyle w:val="111"/>
              <w:jc w:val="both"/>
              <w:rPr>
                <w:bCs/>
                <w:iCs/>
                <w:sz w:val="28"/>
                <w:szCs w:val="28"/>
                <w:lang w:eastAsia="en-US"/>
              </w:rPr>
            </w:pPr>
            <w:r w:rsidRPr="009363AE">
              <w:rPr>
                <w:bCs/>
                <w:iCs/>
                <w:sz w:val="28"/>
                <w:szCs w:val="28"/>
                <w:lang w:eastAsia="en-US"/>
              </w:rPr>
              <w:t>Зона рекреационного назначения</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9B395B" w:rsidP="00B63936">
            <w:pPr>
              <w:autoSpaceDE w:val="0"/>
              <w:autoSpaceDN w:val="0"/>
              <w:adjustRightInd w:val="0"/>
              <w:contextualSpacing/>
              <w:jc w:val="center"/>
              <w:rPr>
                <w:bCs/>
                <w:iCs/>
                <w:sz w:val="28"/>
                <w:szCs w:val="28"/>
                <w:lang w:eastAsia="en-US"/>
              </w:rPr>
            </w:pPr>
            <w:r w:rsidRPr="009363AE">
              <w:rPr>
                <w:bCs/>
                <w:iCs/>
                <w:sz w:val="28"/>
                <w:szCs w:val="28"/>
                <w:lang w:eastAsia="en-US"/>
              </w:rPr>
              <w:t>78,7373</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B63936">
            <w:pPr>
              <w:autoSpaceDE w:val="0"/>
              <w:autoSpaceDN w:val="0"/>
              <w:adjustRightInd w:val="0"/>
              <w:contextualSpacing/>
              <w:jc w:val="center"/>
              <w:rPr>
                <w:bCs/>
                <w:iCs/>
                <w:sz w:val="28"/>
                <w:szCs w:val="28"/>
                <w:lang w:val="en-US" w:eastAsia="en-US"/>
              </w:rPr>
            </w:pPr>
            <w:r w:rsidRPr="009363AE">
              <w:rPr>
                <w:bCs/>
                <w:iCs/>
                <w:sz w:val="28"/>
                <w:szCs w:val="28"/>
                <w:lang w:val="en-US"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AD5BFE" w:rsidP="00B63936">
            <w:pPr>
              <w:contextualSpacing/>
              <w:jc w:val="center"/>
              <w:rPr>
                <w:bCs/>
                <w:iCs/>
                <w:sz w:val="28"/>
                <w:szCs w:val="28"/>
                <w:lang w:eastAsia="en-US"/>
              </w:rPr>
            </w:pPr>
            <w:r w:rsidRPr="009363AE">
              <w:rPr>
                <w:bCs/>
                <w:iCs/>
                <w:sz w:val="28"/>
                <w:szCs w:val="28"/>
                <w:lang w:eastAsia="en-US"/>
              </w:rPr>
              <w:t>площадка для игр (детская), отдыха, занятий спортом, туристическое обслуживание, природно-познавательный туризм</w:t>
            </w:r>
          </w:p>
        </w:tc>
      </w:tr>
      <w:tr w:rsidR="00267514" w:rsidRPr="009363AE" w:rsidTr="001124C7">
        <w:trPr>
          <w:trHeight w:val="93"/>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w:t>
            </w:r>
            <w:r w:rsidR="009B395B" w:rsidRPr="009363AE">
              <w:rPr>
                <w:bCs/>
                <w:iCs/>
                <w:sz w:val="28"/>
                <w:szCs w:val="28"/>
                <w:lang w:eastAsia="en-US"/>
              </w:rPr>
              <w:t>8</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pStyle w:val="111"/>
              <w:jc w:val="both"/>
              <w:rPr>
                <w:bCs/>
                <w:iCs/>
                <w:sz w:val="28"/>
                <w:szCs w:val="28"/>
                <w:lang w:eastAsia="en-US"/>
              </w:rPr>
            </w:pPr>
            <w:r w:rsidRPr="009363AE">
              <w:rPr>
                <w:bCs/>
                <w:iCs/>
                <w:sz w:val="28"/>
                <w:szCs w:val="28"/>
                <w:lang w:eastAsia="en-US"/>
              </w:rPr>
              <w:t>Зона кладбищ</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9C30A4" w:rsidP="00FB3850">
            <w:pPr>
              <w:autoSpaceDE w:val="0"/>
              <w:autoSpaceDN w:val="0"/>
              <w:adjustRightInd w:val="0"/>
              <w:contextualSpacing/>
              <w:jc w:val="center"/>
              <w:rPr>
                <w:bCs/>
                <w:iCs/>
                <w:sz w:val="28"/>
                <w:szCs w:val="28"/>
                <w:lang w:eastAsia="en-US"/>
              </w:rPr>
            </w:pPr>
            <w:r w:rsidRPr="009363AE">
              <w:rPr>
                <w:bCs/>
                <w:iCs/>
                <w:sz w:val="28"/>
                <w:szCs w:val="28"/>
                <w:lang w:eastAsia="en-US"/>
              </w:rPr>
              <w:t>7,9618</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val="en-US" w:eastAsia="en-US"/>
              </w:rPr>
            </w:pPr>
            <w:r w:rsidRPr="009363AE">
              <w:rPr>
                <w:bCs/>
                <w:iCs/>
                <w:sz w:val="28"/>
                <w:szCs w:val="28"/>
                <w:lang w:val="en-US"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9C1461" w:rsidP="00A732E5">
            <w:pPr>
              <w:contextualSpacing/>
              <w:jc w:val="center"/>
              <w:rPr>
                <w:bCs/>
                <w:iCs/>
                <w:sz w:val="28"/>
                <w:szCs w:val="28"/>
                <w:lang w:eastAsia="en-US"/>
              </w:rPr>
            </w:pPr>
            <w:r w:rsidRPr="009363AE">
              <w:rPr>
                <w:bCs/>
                <w:iCs/>
                <w:sz w:val="28"/>
                <w:szCs w:val="28"/>
                <w:lang w:eastAsia="en-US"/>
              </w:rPr>
              <w:t xml:space="preserve">кладбище, </w:t>
            </w:r>
            <w:r w:rsidR="00AD5BFE" w:rsidRPr="009363AE">
              <w:rPr>
                <w:bCs/>
                <w:iCs/>
                <w:sz w:val="28"/>
                <w:szCs w:val="28"/>
                <w:lang w:eastAsia="en-US"/>
              </w:rPr>
              <w:t xml:space="preserve">культовые сооружения или здания для проведения обрядов прощания и поминовения </w:t>
            </w:r>
            <w:r w:rsidR="00AD5BFE" w:rsidRPr="009363AE">
              <w:rPr>
                <w:bCs/>
                <w:iCs/>
                <w:sz w:val="28"/>
                <w:szCs w:val="28"/>
                <w:lang w:eastAsia="en-US"/>
              </w:rPr>
              <w:lastRenderedPageBreak/>
              <w:t>(храмы; часовни)</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9B395B" w:rsidP="00A732E5">
            <w:pPr>
              <w:autoSpaceDE w:val="0"/>
              <w:autoSpaceDN w:val="0"/>
              <w:adjustRightInd w:val="0"/>
              <w:contextualSpacing/>
              <w:jc w:val="center"/>
              <w:rPr>
                <w:bCs/>
                <w:iCs/>
                <w:sz w:val="28"/>
                <w:szCs w:val="28"/>
                <w:lang w:eastAsia="en-US"/>
              </w:rPr>
            </w:pPr>
            <w:r w:rsidRPr="009363AE">
              <w:rPr>
                <w:bCs/>
                <w:iCs/>
                <w:sz w:val="28"/>
                <w:szCs w:val="28"/>
                <w:lang w:eastAsia="en-US"/>
              </w:rPr>
              <w:lastRenderedPageBreak/>
              <w:t>19</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rPr>
                <w:bCs/>
                <w:iCs/>
                <w:sz w:val="28"/>
                <w:szCs w:val="28"/>
                <w:lang w:eastAsia="en-US"/>
              </w:rPr>
            </w:pPr>
            <w:r w:rsidRPr="009363AE">
              <w:rPr>
                <w:bCs/>
                <w:iCs/>
                <w:sz w:val="28"/>
                <w:szCs w:val="28"/>
                <w:lang w:eastAsia="en-US"/>
              </w:rPr>
              <w:t>Зона озелененных территорий специального назначения</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16,8118</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val="en-US" w:eastAsia="en-US"/>
              </w:rPr>
            </w:pPr>
            <w:r w:rsidRPr="009363AE">
              <w:rPr>
                <w:bCs/>
                <w:iCs/>
                <w:sz w:val="28"/>
                <w:szCs w:val="28"/>
                <w:lang w:val="en-US"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2</w:t>
            </w:r>
            <w:r w:rsidR="009B395B" w:rsidRPr="009363AE">
              <w:rPr>
                <w:bCs/>
                <w:iCs/>
                <w:sz w:val="28"/>
                <w:szCs w:val="28"/>
                <w:lang w:eastAsia="en-US"/>
              </w:rPr>
              <w:t>0</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pStyle w:val="111"/>
              <w:jc w:val="both"/>
              <w:rPr>
                <w:bCs/>
                <w:iCs/>
                <w:sz w:val="28"/>
                <w:szCs w:val="28"/>
                <w:lang w:eastAsia="en-US"/>
              </w:rPr>
            </w:pPr>
            <w:r w:rsidRPr="009363AE">
              <w:rPr>
                <w:bCs/>
                <w:iCs/>
                <w:sz w:val="28"/>
                <w:szCs w:val="28"/>
                <w:lang w:eastAsia="en-US"/>
              </w:rPr>
              <w:t>Зона режимных территорий</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autoSpaceDE w:val="0"/>
              <w:autoSpaceDN w:val="0"/>
              <w:adjustRightInd w:val="0"/>
              <w:contextualSpacing/>
              <w:jc w:val="center"/>
              <w:rPr>
                <w:bCs/>
                <w:iCs/>
                <w:sz w:val="28"/>
                <w:szCs w:val="28"/>
                <w:lang w:eastAsia="en-US"/>
              </w:rPr>
            </w:pPr>
            <w:r w:rsidRPr="009363AE">
              <w:rPr>
                <w:bCs/>
                <w:iCs/>
                <w:sz w:val="28"/>
                <w:szCs w:val="28"/>
                <w:lang w:eastAsia="en-US"/>
              </w:rPr>
              <w:t>19,5438</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A732E5">
            <w:pPr>
              <w:contextualSpacing/>
              <w:jc w:val="center"/>
              <w:rPr>
                <w:bCs/>
                <w:iCs/>
                <w:sz w:val="28"/>
                <w:szCs w:val="28"/>
                <w:lang w:eastAsia="en-US"/>
              </w:rPr>
            </w:pPr>
            <w:r w:rsidRPr="009363AE">
              <w:rPr>
                <w:bCs/>
                <w:iCs/>
                <w:sz w:val="28"/>
                <w:szCs w:val="28"/>
                <w:lang w:eastAsia="en-US"/>
              </w:rPr>
              <w:t>-</w:t>
            </w:r>
          </w:p>
        </w:tc>
      </w:tr>
      <w:tr w:rsidR="00267514" w:rsidRPr="009363AE" w:rsidTr="00AD5BFE">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D97893">
            <w:pPr>
              <w:autoSpaceDE w:val="0"/>
              <w:autoSpaceDN w:val="0"/>
              <w:adjustRightInd w:val="0"/>
              <w:contextualSpacing/>
              <w:jc w:val="center"/>
              <w:rPr>
                <w:bCs/>
                <w:iCs/>
                <w:sz w:val="28"/>
                <w:szCs w:val="28"/>
                <w:lang w:eastAsia="en-US"/>
              </w:rPr>
            </w:pPr>
            <w:r w:rsidRPr="009363AE">
              <w:rPr>
                <w:bCs/>
                <w:iCs/>
                <w:sz w:val="28"/>
                <w:szCs w:val="28"/>
                <w:lang w:eastAsia="en-US"/>
              </w:rPr>
              <w:t>2</w:t>
            </w:r>
            <w:r w:rsidR="009B395B" w:rsidRPr="009363AE">
              <w:rPr>
                <w:bCs/>
                <w:iCs/>
                <w:sz w:val="28"/>
                <w:szCs w:val="28"/>
                <w:lang w:eastAsia="en-US"/>
              </w:rPr>
              <w:t>1</w:t>
            </w:r>
          </w:p>
        </w:tc>
        <w:tc>
          <w:tcPr>
            <w:tcW w:w="999"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D97893">
            <w:pPr>
              <w:pStyle w:val="111"/>
              <w:jc w:val="both"/>
              <w:rPr>
                <w:bCs/>
                <w:iCs/>
                <w:sz w:val="28"/>
                <w:szCs w:val="28"/>
                <w:lang w:eastAsia="en-US"/>
              </w:rPr>
            </w:pPr>
            <w:r w:rsidRPr="009363AE">
              <w:rPr>
                <w:bCs/>
                <w:iCs/>
                <w:sz w:val="28"/>
                <w:szCs w:val="28"/>
                <w:lang w:eastAsia="en-US"/>
              </w:rPr>
              <w:t>Зона акваторий</w:t>
            </w:r>
          </w:p>
        </w:tc>
        <w:tc>
          <w:tcPr>
            <w:tcW w:w="697"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D97893">
            <w:pPr>
              <w:autoSpaceDE w:val="0"/>
              <w:autoSpaceDN w:val="0"/>
              <w:adjustRightInd w:val="0"/>
              <w:contextualSpacing/>
              <w:jc w:val="center"/>
              <w:rPr>
                <w:bCs/>
                <w:iCs/>
                <w:sz w:val="28"/>
                <w:szCs w:val="28"/>
                <w:lang w:eastAsia="en-US"/>
              </w:rPr>
            </w:pPr>
            <w:r w:rsidRPr="009363AE">
              <w:rPr>
                <w:bCs/>
                <w:iCs/>
                <w:sz w:val="28"/>
                <w:szCs w:val="28"/>
                <w:lang w:eastAsia="en-US"/>
              </w:rPr>
              <w:t>20,1371</w:t>
            </w:r>
          </w:p>
        </w:tc>
        <w:tc>
          <w:tcPr>
            <w:tcW w:w="1023"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D97893">
            <w:pPr>
              <w:contextualSpacing/>
              <w:jc w:val="center"/>
              <w:rPr>
                <w:bCs/>
                <w:iCs/>
                <w:sz w:val="28"/>
                <w:szCs w:val="28"/>
                <w:lang w:eastAsia="en-US"/>
              </w:rPr>
            </w:pPr>
            <w:r w:rsidRPr="009363AE">
              <w:rPr>
                <w:bCs/>
                <w:iCs/>
                <w:sz w:val="28"/>
                <w:szCs w:val="28"/>
                <w:lang w:eastAsia="en-US"/>
              </w:rPr>
              <w:t>-</w:t>
            </w:r>
          </w:p>
        </w:tc>
        <w:tc>
          <w:tcPr>
            <w:tcW w:w="2105" w:type="pct"/>
            <w:tcBorders>
              <w:top w:val="single" w:sz="4" w:space="0" w:color="auto"/>
              <w:left w:val="single" w:sz="4" w:space="0" w:color="auto"/>
              <w:bottom w:val="single" w:sz="4" w:space="0" w:color="auto"/>
              <w:right w:val="single" w:sz="4" w:space="0" w:color="auto"/>
            </w:tcBorders>
            <w:vAlign w:val="center"/>
          </w:tcPr>
          <w:p w:rsidR="00267514" w:rsidRPr="009363AE" w:rsidRDefault="00267514" w:rsidP="00D97893">
            <w:pPr>
              <w:contextualSpacing/>
              <w:jc w:val="center"/>
              <w:rPr>
                <w:bCs/>
                <w:iCs/>
                <w:sz w:val="28"/>
                <w:szCs w:val="28"/>
                <w:lang w:eastAsia="en-US"/>
              </w:rPr>
            </w:pPr>
            <w:r w:rsidRPr="009363AE">
              <w:rPr>
                <w:bCs/>
                <w:iCs/>
                <w:sz w:val="28"/>
                <w:szCs w:val="28"/>
                <w:lang w:eastAsia="en-US"/>
              </w:rPr>
              <w:t>-</w:t>
            </w:r>
          </w:p>
        </w:tc>
      </w:tr>
      <w:tr w:rsidR="003E77EF" w:rsidRPr="009363AE" w:rsidTr="003E77EF">
        <w:trPr>
          <w:trHeight w:val="20"/>
        </w:trPr>
        <w:tc>
          <w:tcPr>
            <w:tcW w:w="5000" w:type="pct"/>
            <w:gridSpan w:val="5"/>
            <w:tcBorders>
              <w:top w:val="single" w:sz="4" w:space="0" w:color="auto"/>
            </w:tcBorders>
            <w:vAlign w:val="center"/>
          </w:tcPr>
          <w:p w:rsidR="003E77EF" w:rsidRPr="009363AE" w:rsidRDefault="003E77EF" w:rsidP="003E77EF">
            <w:pPr>
              <w:ind w:firstLine="567"/>
              <w:contextualSpacing/>
              <w:rPr>
                <w:bCs/>
                <w:i/>
                <w:szCs w:val="24"/>
                <w:lang w:eastAsia="en-US"/>
              </w:rPr>
            </w:pPr>
            <w:r w:rsidRPr="009363AE">
              <w:rPr>
                <w:bCs/>
                <w:i/>
                <w:szCs w:val="24"/>
                <w:lang w:eastAsia="en-US"/>
              </w:rPr>
              <w:t>* - плотность населения определяется в соответствии с действующими региональными нормативами градостроительного проектирования Ленинградской области.</w:t>
            </w:r>
          </w:p>
        </w:tc>
      </w:tr>
    </w:tbl>
    <w:p w:rsidR="00CC3814" w:rsidRPr="009363AE" w:rsidRDefault="00CC3814" w:rsidP="00196069">
      <w:pPr>
        <w:ind w:firstLine="851"/>
        <w:rPr>
          <w:sz w:val="28"/>
          <w:szCs w:val="28"/>
        </w:rPr>
        <w:sectPr w:rsidR="00CC3814" w:rsidRPr="009363AE" w:rsidSect="005C49FA">
          <w:pgSz w:w="16840" w:h="11907" w:orient="landscape" w:code="9"/>
          <w:pgMar w:top="1418" w:right="1134" w:bottom="850" w:left="1276" w:header="0" w:footer="250" w:gutter="0"/>
          <w:cols w:space="720"/>
          <w:docGrid w:linePitch="326"/>
        </w:sectPr>
      </w:pPr>
    </w:p>
    <w:p w:rsidR="000F2B03" w:rsidRPr="009363AE" w:rsidRDefault="004C0384" w:rsidP="000F2B03">
      <w:pPr>
        <w:pStyle w:val="2"/>
        <w:spacing w:before="0" w:after="0"/>
        <w:ind w:left="0" w:right="0" w:firstLine="851"/>
        <w:jc w:val="both"/>
        <w:rPr>
          <w:sz w:val="28"/>
          <w:szCs w:val="28"/>
        </w:rPr>
      </w:pPr>
      <w:r w:rsidRPr="009363AE">
        <w:rPr>
          <w:sz w:val="28"/>
          <w:szCs w:val="28"/>
        </w:rPr>
        <w:lastRenderedPageBreak/>
        <w:t>5</w:t>
      </w:r>
      <w:r w:rsidR="000F2B03" w:rsidRPr="009363AE">
        <w:rPr>
          <w:sz w:val="28"/>
          <w:szCs w:val="28"/>
        </w:rPr>
        <w:t xml:space="preserve"> Учет объектов федерального, регионального и местного (районного) значения</w:t>
      </w:r>
    </w:p>
    <w:p w:rsidR="000F2B03" w:rsidRPr="009363AE" w:rsidRDefault="000F2B03" w:rsidP="000F2B03">
      <w:pPr>
        <w:pStyle w:val="aff0"/>
        <w:shd w:val="clear" w:color="auto" w:fill="FFFFFF"/>
        <w:spacing w:before="0" w:beforeAutospacing="0" w:after="0" w:afterAutospacing="0"/>
        <w:ind w:firstLine="851"/>
        <w:jc w:val="both"/>
        <w:rPr>
          <w:sz w:val="28"/>
          <w:szCs w:val="28"/>
        </w:rPr>
      </w:pPr>
    </w:p>
    <w:p w:rsidR="00E465B4" w:rsidRPr="009363AE" w:rsidRDefault="00E465B4" w:rsidP="000F2B03">
      <w:pPr>
        <w:pStyle w:val="aff0"/>
        <w:shd w:val="clear" w:color="auto" w:fill="FFFFFF"/>
        <w:spacing w:before="0" w:beforeAutospacing="0" w:after="0" w:afterAutospacing="0"/>
        <w:ind w:firstLine="851"/>
        <w:jc w:val="both"/>
        <w:rPr>
          <w:i/>
          <w:iCs/>
          <w:sz w:val="28"/>
          <w:szCs w:val="28"/>
        </w:rPr>
      </w:pPr>
      <w:r w:rsidRPr="009363AE">
        <w:rPr>
          <w:i/>
          <w:iCs/>
          <w:sz w:val="28"/>
          <w:szCs w:val="28"/>
        </w:rPr>
        <w:t>Таблица 5.1 Учет объектов здравоохранения и образования:</w:t>
      </w:r>
    </w:p>
    <w:p w:rsidR="000F2B03" w:rsidRPr="009363AE" w:rsidRDefault="000F2B03" w:rsidP="000F2B03">
      <w:pPr>
        <w:rPr>
          <w:sz w:val="2"/>
          <w:szCs w:val="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31"/>
        <w:gridCol w:w="1983"/>
        <w:gridCol w:w="2566"/>
        <w:gridCol w:w="1796"/>
      </w:tblGrid>
      <w:tr w:rsidR="00E52279" w:rsidRPr="009363AE" w:rsidTr="000368D1">
        <w:trPr>
          <w:tblHeader/>
        </w:trPr>
        <w:tc>
          <w:tcPr>
            <w:tcW w:w="566" w:type="dxa"/>
            <w:vAlign w:val="center"/>
          </w:tcPr>
          <w:p w:rsidR="00E52279" w:rsidRPr="009363AE" w:rsidRDefault="00E52279" w:rsidP="00406790">
            <w:pPr>
              <w:pStyle w:val="113"/>
              <w:rPr>
                <w:b/>
                <w:sz w:val="28"/>
                <w:szCs w:val="28"/>
              </w:rPr>
            </w:pPr>
            <w:r w:rsidRPr="009363AE">
              <w:rPr>
                <w:b/>
                <w:sz w:val="28"/>
                <w:szCs w:val="28"/>
              </w:rPr>
              <w:t>№</w:t>
            </w:r>
          </w:p>
          <w:p w:rsidR="00E52279" w:rsidRPr="009363AE" w:rsidRDefault="00E52279" w:rsidP="00406790">
            <w:pPr>
              <w:pStyle w:val="113"/>
              <w:rPr>
                <w:b/>
                <w:sz w:val="28"/>
                <w:szCs w:val="28"/>
              </w:rPr>
            </w:pPr>
            <w:r w:rsidRPr="009363AE">
              <w:rPr>
                <w:b/>
                <w:sz w:val="28"/>
                <w:szCs w:val="28"/>
              </w:rPr>
              <w:t>п/п</w:t>
            </w:r>
          </w:p>
        </w:tc>
        <w:tc>
          <w:tcPr>
            <w:tcW w:w="2931" w:type="dxa"/>
            <w:vAlign w:val="center"/>
          </w:tcPr>
          <w:p w:rsidR="00E52279" w:rsidRPr="009363AE" w:rsidRDefault="00E52279" w:rsidP="00406790">
            <w:pPr>
              <w:pStyle w:val="113"/>
              <w:rPr>
                <w:b/>
                <w:sz w:val="28"/>
                <w:szCs w:val="28"/>
              </w:rPr>
            </w:pPr>
            <w:r w:rsidRPr="009363AE">
              <w:rPr>
                <w:b/>
                <w:sz w:val="28"/>
                <w:szCs w:val="28"/>
              </w:rPr>
              <w:t>Мероприятие</w:t>
            </w:r>
          </w:p>
        </w:tc>
        <w:tc>
          <w:tcPr>
            <w:tcW w:w="1983" w:type="dxa"/>
            <w:vAlign w:val="center"/>
          </w:tcPr>
          <w:p w:rsidR="00E52279" w:rsidRPr="009363AE" w:rsidRDefault="00E52279" w:rsidP="00406790">
            <w:pPr>
              <w:pStyle w:val="113"/>
              <w:rPr>
                <w:b/>
                <w:sz w:val="28"/>
                <w:szCs w:val="28"/>
              </w:rPr>
            </w:pPr>
            <w:r w:rsidRPr="009363AE">
              <w:rPr>
                <w:b/>
                <w:sz w:val="28"/>
                <w:szCs w:val="28"/>
              </w:rPr>
              <w:t>Емкость учреждения</w:t>
            </w:r>
          </w:p>
        </w:tc>
        <w:tc>
          <w:tcPr>
            <w:tcW w:w="2566" w:type="dxa"/>
            <w:vAlign w:val="center"/>
          </w:tcPr>
          <w:p w:rsidR="00E52279" w:rsidRPr="009363AE" w:rsidRDefault="00E52279" w:rsidP="00406790">
            <w:pPr>
              <w:pStyle w:val="113"/>
              <w:rPr>
                <w:b/>
                <w:sz w:val="28"/>
                <w:szCs w:val="28"/>
              </w:rPr>
            </w:pPr>
            <w:r w:rsidRPr="009363AE">
              <w:rPr>
                <w:b/>
                <w:sz w:val="28"/>
                <w:szCs w:val="28"/>
              </w:rPr>
              <w:t>Место</w:t>
            </w:r>
          </w:p>
          <w:p w:rsidR="00E52279" w:rsidRPr="009363AE" w:rsidRDefault="00E52279" w:rsidP="00406790">
            <w:pPr>
              <w:pStyle w:val="113"/>
              <w:rPr>
                <w:b/>
                <w:sz w:val="28"/>
                <w:szCs w:val="28"/>
              </w:rPr>
            </w:pPr>
            <w:r w:rsidRPr="009363AE">
              <w:rPr>
                <w:b/>
                <w:sz w:val="28"/>
                <w:szCs w:val="28"/>
              </w:rPr>
              <w:t>размещения</w:t>
            </w:r>
          </w:p>
        </w:tc>
        <w:tc>
          <w:tcPr>
            <w:tcW w:w="1796" w:type="dxa"/>
            <w:vAlign w:val="center"/>
          </w:tcPr>
          <w:p w:rsidR="00E52279" w:rsidRPr="009363AE" w:rsidRDefault="00E52279" w:rsidP="00406790">
            <w:pPr>
              <w:jc w:val="center"/>
              <w:rPr>
                <w:b/>
                <w:sz w:val="28"/>
                <w:szCs w:val="28"/>
                <w:lang w:eastAsia="en-US"/>
              </w:rPr>
            </w:pPr>
            <w:r w:rsidRPr="009363AE">
              <w:rPr>
                <w:b/>
                <w:sz w:val="28"/>
                <w:szCs w:val="28"/>
                <w:lang w:eastAsia="en-US"/>
              </w:rPr>
              <w:t>Вид зоны с особыми условиями/</w:t>
            </w:r>
          </w:p>
          <w:p w:rsidR="00E52279" w:rsidRPr="009363AE" w:rsidRDefault="00E52279" w:rsidP="00406790">
            <w:pPr>
              <w:pStyle w:val="113"/>
              <w:rPr>
                <w:b/>
                <w:sz w:val="28"/>
                <w:szCs w:val="28"/>
              </w:rPr>
            </w:pPr>
            <w:r w:rsidRPr="009363AE">
              <w:rPr>
                <w:b/>
                <w:sz w:val="28"/>
                <w:szCs w:val="28"/>
                <w:lang w:eastAsia="en-US"/>
              </w:rPr>
              <w:t>размер</w:t>
            </w:r>
          </w:p>
        </w:tc>
      </w:tr>
      <w:tr w:rsidR="000F2B03" w:rsidRPr="009363AE" w:rsidTr="000368D1">
        <w:trPr>
          <w:tblHeader/>
        </w:trPr>
        <w:tc>
          <w:tcPr>
            <w:tcW w:w="566" w:type="dxa"/>
            <w:vAlign w:val="center"/>
          </w:tcPr>
          <w:p w:rsidR="000F2B03" w:rsidRPr="009363AE" w:rsidRDefault="000F2B03" w:rsidP="00CF5F50">
            <w:pPr>
              <w:pStyle w:val="113"/>
              <w:rPr>
                <w:b/>
                <w:i/>
                <w:sz w:val="28"/>
                <w:szCs w:val="28"/>
              </w:rPr>
            </w:pPr>
            <w:r w:rsidRPr="009363AE">
              <w:rPr>
                <w:b/>
                <w:i/>
                <w:sz w:val="28"/>
                <w:szCs w:val="28"/>
              </w:rPr>
              <w:t xml:space="preserve"> 1</w:t>
            </w:r>
          </w:p>
        </w:tc>
        <w:tc>
          <w:tcPr>
            <w:tcW w:w="2931" w:type="dxa"/>
            <w:vAlign w:val="center"/>
          </w:tcPr>
          <w:p w:rsidR="000F2B03" w:rsidRPr="009363AE" w:rsidRDefault="000F2B03" w:rsidP="00CF5F50">
            <w:pPr>
              <w:pStyle w:val="113"/>
              <w:rPr>
                <w:b/>
                <w:i/>
                <w:sz w:val="28"/>
                <w:szCs w:val="28"/>
              </w:rPr>
            </w:pPr>
            <w:r w:rsidRPr="009363AE">
              <w:rPr>
                <w:b/>
                <w:i/>
                <w:sz w:val="28"/>
                <w:szCs w:val="28"/>
              </w:rPr>
              <w:t>2</w:t>
            </w:r>
          </w:p>
        </w:tc>
        <w:tc>
          <w:tcPr>
            <w:tcW w:w="1983" w:type="dxa"/>
            <w:vAlign w:val="center"/>
          </w:tcPr>
          <w:p w:rsidR="000F2B03" w:rsidRPr="009363AE" w:rsidRDefault="000F2B03" w:rsidP="00CF5F50">
            <w:pPr>
              <w:pStyle w:val="113"/>
              <w:rPr>
                <w:b/>
                <w:i/>
                <w:sz w:val="28"/>
                <w:szCs w:val="28"/>
              </w:rPr>
            </w:pPr>
            <w:r w:rsidRPr="009363AE">
              <w:rPr>
                <w:b/>
                <w:i/>
                <w:sz w:val="28"/>
                <w:szCs w:val="28"/>
              </w:rPr>
              <w:t>3</w:t>
            </w:r>
          </w:p>
        </w:tc>
        <w:tc>
          <w:tcPr>
            <w:tcW w:w="2566" w:type="dxa"/>
            <w:vAlign w:val="center"/>
          </w:tcPr>
          <w:p w:rsidR="000F2B03" w:rsidRPr="009363AE" w:rsidRDefault="000F2B03" w:rsidP="00CF5F50">
            <w:pPr>
              <w:pStyle w:val="113"/>
              <w:rPr>
                <w:b/>
                <w:i/>
                <w:sz w:val="28"/>
                <w:szCs w:val="28"/>
              </w:rPr>
            </w:pPr>
            <w:r w:rsidRPr="009363AE">
              <w:rPr>
                <w:b/>
                <w:i/>
                <w:sz w:val="28"/>
                <w:szCs w:val="28"/>
              </w:rPr>
              <w:t>4</w:t>
            </w:r>
          </w:p>
        </w:tc>
        <w:tc>
          <w:tcPr>
            <w:tcW w:w="1796" w:type="dxa"/>
            <w:vAlign w:val="center"/>
          </w:tcPr>
          <w:p w:rsidR="000F2B03" w:rsidRPr="009363AE" w:rsidRDefault="000F2B03" w:rsidP="00CF5F50">
            <w:pPr>
              <w:jc w:val="center"/>
              <w:rPr>
                <w:b/>
                <w:i/>
                <w:sz w:val="28"/>
                <w:szCs w:val="28"/>
                <w:lang w:eastAsia="en-US"/>
              </w:rPr>
            </w:pPr>
            <w:r w:rsidRPr="009363AE">
              <w:rPr>
                <w:b/>
                <w:i/>
                <w:sz w:val="28"/>
                <w:szCs w:val="28"/>
                <w:lang w:eastAsia="en-US"/>
              </w:rPr>
              <w:t>5</w:t>
            </w:r>
          </w:p>
        </w:tc>
      </w:tr>
      <w:tr w:rsidR="000F2B03" w:rsidRPr="009363AE" w:rsidTr="00CF5F50">
        <w:trPr>
          <w:tblHeader/>
        </w:trPr>
        <w:tc>
          <w:tcPr>
            <w:tcW w:w="9842" w:type="dxa"/>
            <w:gridSpan w:val="5"/>
            <w:vAlign w:val="center"/>
          </w:tcPr>
          <w:p w:rsidR="000F2B03" w:rsidRPr="009363AE" w:rsidRDefault="000F2B03" w:rsidP="00CF5F50">
            <w:pPr>
              <w:pStyle w:val="113"/>
              <w:rPr>
                <w:sz w:val="28"/>
                <w:szCs w:val="28"/>
              </w:rPr>
            </w:pPr>
            <w:r w:rsidRPr="009363AE">
              <w:rPr>
                <w:i/>
                <w:sz w:val="28"/>
                <w:szCs w:val="28"/>
              </w:rPr>
              <w:t>Объекты регионального значения</w:t>
            </w:r>
          </w:p>
        </w:tc>
      </w:tr>
      <w:tr w:rsidR="000F2B03" w:rsidRPr="009363AE" w:rsidTr="00CF5F50">
        <w:trPr>
          <w:tblHeader/>
        </w:trPr>
        <w:tc>
          <w:tcPr>
            <w:tcW w:w="9842" w:type="dxa"/>
            <w:gridSpan w:val="5"/>
            <w:vAlign w:val="center"/>
          </w:tcPr>
          <w:p w:rsidR="000F2B03" w:rsidRPr="009363AE" w:rsidRDefault="000F2B03" w:rsidP="00CF5F50">
            <w:pPr>
              <w:pStyle w:val="113"/>
              <w:rPr>
                <w:sz w:val="28"/>
                <w:szCs w:val="28"/>
              </w:rPr>
            </w:pPr>
            <w:r w:rsidRPr="009363AE">
              <w:rPr>
                <w:b/>
                <w:sz w:val="28"/>
                <w:szCs w:val="28"/>
              </w:rPr>
              <w:t>Объекты здравоохранения</w:t>
            </w:r>
          </w:p>
        </w:tc>
      </w:tr>
      <w:tr w:rsidR="00E52279" w:rsidRPr="007B7AA3" w:rsidTr="00406790">
        <w:trPr>
          <w:tblHeader/>
        </w:trPr>
        <w:tc>
          <w:tcPr>
            <w:tcW w:w="566" w:type="dxa"/>
            <w:vAlign w:val="center"/>
          </w:tcPr>
          <w:p w:rsidR="00E52279" w:rsidRPr="009363AE" w:rsidRDefault="00E52279" w:rsidP="00CF5F50">
            <w:pPr>
              <w:pStyle w:val="113"/>
              <w:rPr>
                <w:sz w:val="28"/>
                <w:szCs w:val="28"/>
              </w:rPr>
            </w:pPr>
            <w:r w:rsidRPr="009363AE">
              <w:rPr>
                <w:sz w:val="28"/>
                <w:szCs w:val="28"/>
              </w:rPr>
              <w:t>1</w:t>
            </w:r>
          </w:p>
        </w:tc>
        <w:tc>
          <w:tcPr>
            <w:tcW w:w="9276" w:type="dxa"/>
            <w:gridSpan w:val="4"/>
            <w:vAlign w:val="center"/>
          </w:tcPr>
          <w:p w:rsidR="00E52279" w:rsidRPr="007B7AA3" w:rsidRDefault="00793E4D" w:rsidP="00E52279">
            <w:pPr>
              <w:pStyle w:val="113"/>
              <w:jc w:val="left"/>
              <w:rPr>
                <w:b/>
                <w:sz w:val="28"/>
                <w:szCs w:val="28"/>
              </w:rPr>
            </w:pPr>
            <w:r w:rsidRPr="009363AE">
              <w:rPr>
                <w:sz w:val="28"/>
                <w:szCs w:val="28"/>
              </w:rPr>
              <w:t>Больнично–</w:t>
            </w:r>
            <w:r w:rsidR="00E52279" w:rsidRPr="009363AE">
              <w:rPr>
                <w:sz w:val="28"/>
                <w:szCs w:val="28"/>
              </w:rPr>
              <w:t>поликлинический комплекс в составе:</w:t>
            </w:r>
          </w:p>
        </w:tc>
      </w:tr>
      <w:tr w:rsidR="00337E83" w:rsidRPr="007B7AA3" w:rsidTr="000368D1">
        <w:trPr>
          <w:tblHeader/>
        </w:trPr>
        <w:tc>
          <w:tcPr>
            <w:tcW w:w="566" w:type="dxa"/>
            <w:vAlign w:val="center"/>
          </w:tcPr>
          <w:p w:rsidR="00337E83" w:rsidRPr="004A7291" w:rsidRDefault="00337E83" w:rsidP="00337E83">
            <w:pPr>
              <w:pStyle w:val="113"/>
              <w:rPr>
                <w:sz w:val="28"/>
                <w:szCs w:val="28"/>
              </w:rPr>
            </w:pPr>
            <w:r w:rsidRPr="004A7291">
              <w:rPr>
                <w:sz w:val="28"/>
                <w:szCs w:val="28"/>
              </w:rPr>
              <w:t>1.1</w:t>
            </w:r>
          </w:p>
        </w:tc>
        <w:tc>
          <w:tcPr>
            <w:tcW w:w="2931" w:type="dxa"/>
            <w:vAlign w:val="center"/>
          </w:tcPr>
          <w:p w:rsidR="00337E83" w:rsidRPr="00337E83" w:rsidRDefault="00337E83" w:rsidP="00337E83">
            <w:pPr>
              <w:shd w:val="clear" w:color="auto" w:fill="FFFFFF"/>
              <w:spacing w:line="240" w:lineRule="atLeast"/>
              <w:jc w:val="left"/>
              <w:rPr>
                <w:sz w:val="28"/>
                <w:szCs w:val="28"/>
              </w:rPr>
            </w:pPr>
            <w:r w:rsidRPr="00337E83">
              <w:rPr>
                <w:sz w:val="28"/>
                <w:szCs w:val="28"/>
              </w:rPr>
              <w:t>Больницы</w:t>
            </w:r>
          </w:p>
          <w:p w:rsidR="00337E83" w:rsidRPr="00337E83" w:rsidRDefault="00337E83" w:rsidP="00337E83">
            <w:pPr>
              <w:shd w:val="clear" w:color="auto" w:fill="FFFFFF"/>
              <w:spacing w:line="360" w:lineRule="atLeast"/>
              <w:jc w:val="left"/>
              <w:rPr>
                <w:sz w:val="28"/>
                <w:szCs w:val="28"/>
              </w:rPr>
            </w:pPr>
            <w:r w:rsidRPr="00337E83">
              <w:rPr>
                <w:sz w:val="28"/>
                <w:szCs w:val="28"/>
              </w:rPr>
              <w:t>(постановление Правительства Ленинградской области от 15.12.201</w:t>
            </w:r>
            <w:r w:rsidR="00206948">
              <w:rPr>
                <w:sz w:val="28"/>
                <w:szCs w:val="28"/>
              </w:rPr>
              <w:t>7</w:t>
            </w:r>
            <w:r w:rsidRPr="00337E83">
              <w:rPr>
                <w:sz w:val="28"/>
                <w:szCs w:val="28"/>
              </w:rPr>
              <w:t xml:space="preserve"> № 592 (с изменениями от 22.12.2017)</w:t>
            </w:r>
          </w:p>
        </w:tc>
        <w:tc>
          <w:tcPr>
            <w:tcW w:w="1983" w:type="dxa"/>
            <w:vAlign w:val="center"/>
          </w:tcPr>
          <w:p w:rsidR="00337E83" w:rsidRPr="00337E83" w:rsidRDefault="00337E83" w:rsidP="00337E83">
            <w:pPr>
              <w:pStyle w:val="113"/>
              <w:rPr>
                <w:sz w:val="28"/>
                <w:szCs w:val="28"/>
              </w:rPr>
            </w:pPr>
            <w:r w:rsidRPr="00337E83">
              <w:rPr>
                <w:sz w:val="28"/>
                <w:szCs w:val="28"/>
              </w:rPr>
              <w:t xml:space="preserve">600 коек </w:t>
            </w:r>
          </w:p>
        </w:tc>
        <w:tc>
          <w:tcPr>
            <w:tcW w:w="2566" w:type="dxa"/>
            <w:vAlign w:val="center"/>
          </w:tcPr>
          <w:p w:rsidR="00337E83" w:rsidRPr="00337E83" w:rsidRDefault="00337E83" w:rsidP="00337E83">
            <w:pPr>
              <w:pStyle w:val="113"/>
              <w:rPr>
                <w:sz w:val="28"/>
                <w:szCs w:val="28"/>
              </w:rPr>
            </w:pPr>
            <w:r w:rsidRPr="00337E83">
              <w:rPr>
                <w:sz w:val="28"/>
                <w:szCs w:val="28"/>
              </w:rPr>
              <w:t>гп. Новоселье</w:t>
            </w:r>
          </w:p>
          <w:p w:rsidR="00337E83" w:rsidRPr="00337E83" w:rsidRDefault="00337E83" w:rsidP="00337E83">
            <w:pPr>
              <w:pStyle w:val="113"/>
              <w:rPr>
                <w:sz w:val="28"/>
                <w:szCs w:val="28"/>
              </w:rPr>
            </w:pPr>
          </w:p>
        </w:tc>
        <w:tc>
          <w:tcPr>
            <w:tcW w:w="1796" w:type="dxa"/>
            <w:vAlign w:val="center"/>
          </w:tcPr>
          <w:p w:rsidR="00337E83" w:rsidRPr="00337E83" w:rsidRDefault="00337E83" w:rsidP="00337E83">
            <w:pPr>
              <w:pStyle w:val="113"/>
              <w:rPr>
                <w:b/>
                <w:sz w:val="28"/>
                <w:szCs w:val="28"/>
              </w:rPr>
            </w:pPr>
            <w:r w:rsidRPr="00337E83">
              <w:rPr>
                <w:sz w:val="28"/>
                <w:szCs w:val="28"/>
              </w:rPr>
              <w:t>Не устанавливается</w:t>
            </w:r>
          </w:p>
        </w:tc>
      </w:tr>
      <w:tr w:rsidR="00337E83" w:rsidRPr="007B7AA3" w:rsidTr="000368D1">
        <w:trPr>
          <w:tblHeader/>
        </w:trPr>
        <w:tc>
          <w:tcPr>
            <w:tcW w:w="566" w:type="dxa"/>
            <w:vAlign w:val="center"/>
          </w:tcPr>
          <w:p w:rsidR="00337E83" w:rsidRPr="004A7291" w:rsidRDefault="00337E83" w:rsidP="00337E83">
            <w:pPr>
              <w:pStyle w:val="113"/>
              <w:rPr>
                <w:sz w:val="28"/>
                <w:szCs w:val="28"/>
              </w:rPr>
            </w:pPr>
            <w:r w:rsidRPr="004A7291">
              <w:rPr>
                <w:sz w:val="28"/>
                <w:szCs w:val="28"/>
              </w:rPr>
              <w:t>1.2</w:t>
            </w:r>
          </w:p>
        </w:tc>
        <w:tc>
          <w:tcPr>
            <w:tcW w:w="2931" w:type="dxa"/>
            <w:vAlign w:val="center"/>
          </w:tcPr>
          <w:p w:rsidR="00337E83" w:rsidRPr="00337E83" w:rsidRDefault="00337E83" w:rsidP="00337E83">
            <w:pPr>
              <w:pStyle w:val="113"/>
              <w:jc w:val="left"/>
              <w:rPr>
                <w:sz w:val="28"/>
                <w:szCs w:val="28"/>
              </w:rPr>
            </w:pPr>
            <w:r w:rsidRPr="00337E83">
              <w:rPr>
                <w:sz w:val="28"/>
                <w:szCs w:val="28"/>
              </w:rPr>
              <w:t>Поликлиника</w:t>
            </w:r>
          </w:p>
          <w:p w:rsidR="00337E83" w:rsidRPr="00337E83" w:rsidRDefault="00337E83" w:rsidP="00337E83">
            <w:pPr>
              <w:pStyle w:val="113"/>
              <w:jc w:val="left"/>
              <w:rPr>
                <w:sz w:val="28"/>
                <w:szCs w:val="28"/>
              </w:rPr>
            </w:pPr>
            <w:r w:rsidRPr="00337E83">
              <w:rPr>
                <w:sz w:val="28"/>
                <w:szCs w:val="28"/>
              </w:rPr>
              <w:t>(постановление Правительства Ленинградской области от 15.12.201</w:t>
            </w:r>
            <w:r w:rsidR="00206948">
              <w:rPr>
                <w:sz w:val="28"/>
                <w:szCs w:val="28"/>
              </w:rPr>
              <w:t>7</w:t>
            </w:r>
            <w:r w:rsidRPr="00337E83">
              <w:rPr>
                <w:sz w:val="28"/>
                <w:szCs w:val="28"/>
              </w:rPr>
              <w:t xml:space="preserve"> № 592 (с изменениями от 22.12.2017)</w:t>
            </w:r>
          </w:p>
        </w:tc>
        <w:tc>
          <w:tcPr>
            <w:tcW w:w="1983" w:type="dxa"/>
            <w:vAlign w:val="center"/>
          </w:tcPr>
          <w:p w:rsidR="00337E83" w:rsidRPr="00337E83" w:rsidRDefault="00337E83" w:rsidP="00337E83">
            <w:pPr>
              <w:pStyle w:val="113"/>
              <w:rPr>
                <w:sz w:val="28"/>
                <w:szCs w:val="28"/>
              </w:rPr>
            </w:pPr>
            <w:r w:rsidRPr="00337E83">
              <w:rPr>
                <w:sz w:val="28"/>
                <w:szCs w:val="28"/>
              </w:rPr>
              <w:t>600 посещений в смену</w:t>
            </w:r>
          </w:p>
        </w:tc>
        <w:tc>
          <w:tcPr>
            <w:tcW w:w="2566" w:type="dxa"/>
            <w:vAlign w:val="center"/>
          </w:tcPr>
          <w:p w:rsidR="00337E83" w:rsidRPr="00337E83" w:rsidRDefault="00337E83" w:rsidP="00337E83">
            <w:pPr>
              <w:pStyle w:val="113"/>
              <w:rPr>
                <w:sz w:val="28"/>
                <w:szCs w:val="28"/>
              </w:rPr>
            </w:pPr>
            <w:r w:rsidRPr="00337E83">
              <w:rPr>
                <w:sz w:val="28"/>
                <w:szCs w:val="28"/>
              </w:rPr>
              <w:t>гп. Новоселье</w:t>
            </w:r>
          </w:p>
          <w:p w:rsidR="00337E83" w:rsidRPr="00337E83" w:rsidRDefault="00337E83" w:rsidP="00337E83">
            <w:pPr>
              <w:pStyle w:val="113"/>
              <w:rPr>
                <w:sz w:val="28"/>
                <w:szCs w:val="28"/>
              </w:rPr>
            </w:pPr>
          </w:p>
        </w:tc>
        <w:tc>
          <w:tcPr>
            <w:tcW w:w="1796" w:type="dxa"/>
            <w:vAlign w:val="center"/>
          </w:tcPr>
          <w:p w:rsidR="00337E83" w:rsidRPr="00337E83" w:rsidRDefault="00337E83" w:rsidP="00337E83">
            <w:pPr>
              <w:pStyle w:val="113"/>
              <w:rPr>
                <w:sz w:val="28"/>
                <w:szCs w:val="28"/>
              </w:rPr>
            </w:pPr>
            <w:r w:rsidRPr="00337E83">
              <w:rPr>
                <w:sz w:val="28"/>
                <w:szCs w:val="28"/>
              </w:rPr>
              <w:t>Не устанавливается</w:t>
            </w:r>
          </w:p>
        </w:tc>
      </w:tr>
      <w:tr w:rsidR="000F2B03" w:rsidRPr="007B7AA3" w:rsidTr="00CF5F50">
        <w:trPr>
          <w:tblHeader/>
        </w:trPr>
        <w:tc>
          <w:tcPr>
            <w:tcW w:w="9842" w:type="dxa"/>
            <w:gridSpan w:val="5"/>
            <w:vAlign w:val="center"/>
          </w:tcPr>
          <w:p w:rsidR="000F2B03" w:rsidRPr="00C073BF" w:rsidRDefault="000F2B03" w:rsidP="00CF5F50">
            <w:pPr>
              <w:pStyle w:val="113"/>
              <w:rPr>
                <w:i/>
                <w:sz w:val="28"/>
                <w:szCs w:val="28"/>
              </w:rPr>
            </w:pPr>
            <w:r w:rsidRPr="00C073BF">
              <w:rPr>
                <w:i/>
                <w:sz w:val="28"/>
                <w:szCs w:val="28"/>
              </w:rPr>
              <w:t>Объекты местного районного значения</w:t>
            </w:r>
          </w:p>
        </w:tc>
      </w:tr>
      <w:tr w:rsidR="000F2B03" w:rsidRPr="007B7AA3" w:rsidTr="00E52279">
        <w:trPr>
          <w:tblHeader/>
        </w:trPr>
        <w:tc>
          <w:tcPr>
            <w:tcW w:w="9842" w:type="dxa"/>
            <w:gridSpan w:val="5"/>
            <w:vAlign w:val="center"/>
          </w:tcPr>
          <w:p w:rsidR="000F2B03" w:rsidRPr="00E52279" w:rsidRDefault="000F2B03" w:rsidP="00E52279">
            <w:pPr>
              <w:pStyle w:val="113"/>
              <w:rPr>
                <w:b/>
                <w:sz w:val="28"/>
                <w:szCs w:val="28"/>
              </w:rPr>
            </w:pPr>
            <w:r w:rsidRPr="00E52279">
              <w:rPr>
                <w:b/>
                <w:sz w:val="28"/>
                <w:szCs w:val="28"/>
              </w:rPr>
              <w:t>Объекты образования</w:t>
            </w:r>
          </w:p>
        </w:tc>
      </w:tr>
      <w:tr w:rsidR="008C7D07" w:rsidRPr="007B7AA3" w:rsidTr="000368D1">
        <w:trPr>
          <w:tblHeader/>
        </w:trPr>
        <w:tc>
          <w:tcPr>
            <w:tcW w:w="566" w:type="dxa"/>
            <w:vAlign w:val="center"/>
          </w:tcPr>
          <w:p w:rsidR="008C7D07" w:rsidRDefault="008C7D07" w:rsidP="008C7D07">
            <w:pPr>
              <w:pStyle w:val="113"/>
              <w:rPr>
                <w:sz w:val="28"/>
                <w:szCs w:val="28"/>
              </w:rPr>
            </w:pPr>
            <w:r>
              <w:rPr>
                <w:sz w:val="28"/>
                <w:szCs w:val="28"/>
              </w:rPr>
              <w:t>1</w:t>
            </w:r>
          </w:p>
        </w:tc>
        <w:tc>
          <w:tcPr>
            <w:tcW w:w="2931" w:type="dxa"/>
            <w:vAlign w:val="center"/>
          </w:tcPr>
          <w:p w:rsidR="008C7D07" w:rsidRPr="008C7D07" w:rsidRDefault="008C7D07" w:rsidP="008C7D07">
            <w:pPr>
              <w:pStyle w:val="113"/>
              <w:jc w:val="left"/>
              <w:rPr>
                <w:sz w:val="28"/>
                <w:szCs w:val="28"/>
              </w:rPr>
            </w:pPr>
            <w:r w:rsidRPr="008C7D07">
              <w:rPr>
                <w:sz w:val="28"/>
                <w:szCs w:val="28"/>
              </w:rPr>
              <w:t xml:space="preserve">Дошкольные образовательные </w:t>
            </w:r>
            <w:r w:rsidRPr="008C7D07">
              <w:rPr>
                <w:bCs/>
                <w:iCs/>
                <w:sz w:val="28"/>
                <w:szCs w:val="28"/>
                <w:lang w:eastAsia="en-US"/>
              </w:rPr>
              <w:t>организации</w:t>
            </w:r>
          </w:p>
        </w:tc>
        <w:tc>
          <w:tcPr>
            <w:tcW w:w="1983" w:type="dxa"/>
            <w:vAlign w:val="center"/>
          </w:tcPr>
          <w:p w:rsidR="008C7D07" w:rsidRPr="008C7D07" w:rsidRDefault="008C7D07" w:rsidP="008C7D07">
            <w:pPr>
              <w:pStyle w:val="113"/>
              <w:ind w:left="-92" w:right="-122"/>
              <w:rPr>
                <w:sz w:val="28"/>
                <w:szCs w:val="28"/>
              </w:rPr>
            </w:pPr>
            <w:r w:rsidRPr="008C7D07">
              <w:rPr>
                <w:sz w:val="28"/>
                <w:szCs w:val="28"/>
              </w:rPr>
              <w:t>1 объект</w:t>
            </w:r>
          </w:p>
        </w:tc>
        <w:tc>
          <w:tcPr>
            <w:tcW w:w="2566" w:type="dxa"/>
            <w:vAlign w:val="center"/>
          </w:tcPr>
          <w:p w:rsidR="008C7D07" w:rsidRPr="00AF4022" w:rsidRDefault="008C7D07" w:rsidP="008C7D07">
            <w:pPr>
              <w:pStyle w:val="afffa"/>
              <w:spacing w:line="276" w:lineRule="auto"/>
              <w:ind w:firstLine="0"/>
              <w:jc w:val="left"/>
              <w:rPr>
                <w:rFonts w:cs="Arial"/>
                <w:sz w:val="28"/>
                <w:szCs w:val="28"/>
              </w:rPr>
            </w:pPr>
            <w:r w:rsidRPr="00291E56">
              <w:rPr>
                <w:rFonts w:ascii="Times New Roman" w:hAnsi="Times New Roman"/>
                <w:color w:val="auto"/>
                <w:sz w:val="28"/>
                <w:szCs w:val="28"/>
                <w:lang w:eastAsia="ru-RU"/>
              </w:rPr>
              <w:t xml:space="preserve">дошкольная образовательная организация на 155 мест в </w:t>
            </w:r>
            <w:r w:rsidRPr="00291E56">
              <w:rPr>
                <w:rFonts w:ascii="Times New Roman" w:hAnsi="Times New Roman"/>
                <w:color w:val="auto"/>
                <w:sz w:val="28"/>
                <w:szCs w:val="28"/>
                <w:lang w:eastAsia="ru-RU"/>
              </w:rPr>
              <w:br/>
              <w:t>гп. Новоселье</w:t>
            </w:r>
          </w:p>
        </w:tc>
        <w:tc>
          <w:tcPr>
            <w:tcW w:w="1796" w:type="dxa"/>
            <w:vAlign w:val="center"/>
          </w:tcPr>
          <w:p w:rsidR="008C7D07" w:rsidRPr="008C7D07" w:rsidRDefault="008C7D07" w:rsidP="008C7D07">
            <w:pPr>
              <w:pStyle w:val="113"/>
              <w:rPr>
                <w:sz w:val="28"/>
                <w:szCs w:val="28"/>
              </w:rPr>
            </w:pPr>
            <w:r w:rsidRPr="008C7D07">
              <w:rPr>
                <w:sz w:val="28"/>
                <w:szCs w:val="28"/>
              </w:rPr>
              <w:t>Не устанавливается</w:t>
            </w:r>
          </w:p>
        </w:tc>
      </w:tr>
      <w:tr w:rsidR="008C7D07" w:rsidRPr="007B7AA3" w:rsidTr="000368D1">
        <w:trPr>
          <w:tblHeader/>
        </w:trPr>
        <w:tc>
          <w:tcPr>
            <w:tcW w:w="566" w:type="dxa"/>
            <w:vAlign w:val="center"/>
          </w:tcPr>
          <w:p w:rsidR="008C7D07" w:rsidRDefault="008C7D07" w:rsidP="008C7D07">
            <w:pPr>
              <w:pStyle w:val="113"/>
              <w:rPr>
                <w:sz w:val="28"/>
                <w:szCs w:val="28"/>
              </w:rPr>
            </w:pPr>
            <w:r>
              <w:rPr>
                <w:sz w:val="28"/>
                <w:szCs w:val="28"/>
              </w:rPr>
              <w:t>2</w:t>
            </w:r>
          </w:p>
        </w:tc>
        <w:tc>
          <w:tcPr>
            <w:tcW w:w="2931" w:type="dxa"/>
            <w:vAlign w:val="center"/>
          </w:tcPr>
          <w:p w:rsidR="008C7D07" w:rsidRPr="008C7D07" w:rsidRDefault="008C7D07" w:rsidP="008C7D07">
            <w:pPr>
              <w:pStyle w:val="113"/>
              <w:jc w:val="left"/>
              <w:rPr>
                <w:sz w:val="28"/>
                <w:szCs w:val="28"/>
              </w:rPr>
            </w:pPr>
            <w:r w:rsidRPr="008C7D07">
              <w:rPr>
                <w:sz w:val="28"/>
                <w:szCs w:val="28"/>
              </w:rPr>
              <w:t xml:space="preserve">Общеобразовательные </w:t>
            </w:r>
            <w:r w:rsidRPr="008C7D07">
              <w:rPr>
                <w:bCs/>
                <w:iCs/>
                <w:sz w:val="28"/>
                <w:szCs w:val="28"/>
                <w:lang w:eastAsia="en-US"/>
              </w:rPr>
              <w:t>организации</w:t>
            </w:r>
          </w:p>
        </w:tc>
        <w:tc>
          <w:tcPr>
            <w:tcW w:w="1983" w:type="dxa"/>
            <w:vAlign w:val="center"/>
          </w:tcPr>
          <w:p w:rsidR="008C7D07" w:rsidRPr="008C7D07" w:rsidRDefault="008C7D07" w:rsidP="008C7D07">
            <w:pPr>
              <w:pStyle w:val="113"/>
              <w:ind w:left="-92" w:right="-122"/>
              <w:rPr>
                <w:sz w:val="28"/>
                <w:szCs w:val="28"/>
              </w:rPr>
            </w:pPr>
            <w:r w:rsidRPr="008C7D07">
              <w:rPr>
                <w:sz w:val="28"/>
                <w:szCs w:val="28"/>
              </w:rPr>
              <w:t>1 объект</w:t>
            </w:r>
          </w:p>
        </w:tc>
        <w:tc>
          <w:tcPr>
            <w:tcW w:w="2566" w:type="dxa"/>
            <w:vAlign w:val="center"/>
          </w:tcPr>
          <w:p w:rsidR="008C7D07" w:rsidRPr="008C7D07" w:rsidRDefault="008C7D07" w:rsidP="008C7D07">
            <w:pPr>
              <w:pStyle w:val="113"/>
              <w:jc w:val="left"/>
              <w:rPr>
                <w:sz w:val="28"/>
                <w:szCs w:val="28"/>
              </w:rPr>
            </w:pPr>
            <w:r>
              <w:rPr>
                <w:sz w:val="28"/>
                <w:szCs w:val="28"/>
              </w:rPr>
              <w:t>с</w:t>
            </w:r>
            <w:r w:rsidRPr="008C7D07">
              <w:rPr>
                <w:sz w:val="28"/>
                <w:szCs w:val="28"/>
              </w:rPr>
              <w:t>троительство общеобразовательной организации (школы) ориентировочная ёмкость 275 мест в гп. Новоселье</w:t>
            </w:r>
          </w:p>
        </w:tc>
        <w:tc>
          <w:tcPr>
            <w:tcW w:w="1796" w:type="dxa"/>
            <w:vAlign w:val="center"/>
          </w:tcPr>
          <w:p w:rsidR="008C7D07" w:rsidRPr="008C7D07" w:rsidRDefault="008C7D07" w:rsidP="008C7D07">
            <w:pPr>
              <w:pStyle w:val="113"/>
              <w:rPr>
                <w:sz w:val="28"/>
                <w:szCs w:val="28"/>
              </w:rPr>
            </w:pPr>
            <w:r w:rsidRPr="008C7D07">
              <w:rPr>
                <w:sz w:val="28"/>
                <w:szCs w:val="28"/>
              </w:rPr>
              <w:t>Не устанавливается</w:t>
            </w:r>
          </w:p>
        </w:tc>
      </w:tr>
      <w:tr w:rsidR="008C7D07" w:rsidRPr="007B7AA3" w:rsidTr="000368D1">
        <w:trPr>
          <w:tblHeader/>
        </w:trPr>
        <w:tc>
          <w:tcPr>
            <w:tcW w:w="566" w:type="dxa"/>
            <w:vAlign w:val="center"/>
          </w:tcPr>
          <w:p w:rsidR="008C7D07" w:rsidRDefault="008C7D07" w:rsidP="008C7D07">
            <w:pPr>
              <w:pStyle w:val="113"/>
              <w:rPr>
                <w:sz w:val="28"/>
                <w:szCs w:val="28"/>
              </w:rPr>
            </w:pPr>
            <w:r>
              <w:rPr>
                <w:sz w:val="28"/>
                <w:szCs w:val="28"/>
              </w:rPr>
              <w:lastRenderedPageBreak/>
              <w:t>3</w:t>
            </w:r>
          </w:p>
        </w:tc>
        <w:tc>
          <w:tcPr>
            <w:tcW w:w="2931" w:type="dxa"/>
            <w:vAlign w:val="center"/>
          </w:tcPr>
          <w:p w:rsidR="008C7D07" w:rsidRPr="008C7D07" w:rsidRDefault="008C7D07" w:rsidP="008C7D07">
            <w:pPr>
              <w:pStyle w:val="113"/>
              <w:jc w:val="left"/>
              <w:rPr>
                <w:sz w:val="28"/>
                <w:szCs w:val="28"/>
              </w:rPr>
            </w:pPr>
            <w:r w:rsidRPr="008C7D07">
              <w:rPr>
                <w:sz w:val="28"/>
                <w:szCs w:val="28"/>
              </w:rPr>
              <w:t xml:space="preserve">Общеобразовательные </w:t>
            </w:r>
            <w:r w:rsidRPr="008C7D07">
              <w:rPr>
                <w:bCs/>
                <w:iCs/>
                <w:sz w:val="28"/>
                <w:szCs w:val="28"/>
                <w:lang w:eastAsia="en-US"/>
              </w:rPr>
              <w:t>организации</w:t>
            </w:r>
          </w:p>
        </w:tc>
        <w:tc>
          <w:tcPr>
            <w:tcW w:w="1983" w:type="dxa"/>
            <w:vAlign w:val="center"/>
          </w:tcPr>
          <w:p w:rsidR="008C7D07" w:rsidRPr="008C7D07" w:rsidRDefault="00206948" w:rsidP="008C7D07">
            <w:pPr>
              <w:pStyle w:val="113"/>
              <w:ind w:left="-92" w:right="-122"/>
              <w:rPr>
                <w:sz w:val="28"/>
                <w:szCs w:val="28"/>
              </w:rPr>
            </w:pPr>
            <w:r>
              <w:rPr>
                <w:sz w:val="28"/>
                <w:szCs w:val="28"/>
              </w:rPr>
              <w:t>-</w:t>
            </w:r>
          </w:p>
        </w:tc>
        <w:tc>
          <w:tcPr>
            <w:tcW w:w="2566" w:type="dxa"/>
            <w:vAlign w:val="center"/>
          </w:tcPr>
          <w:p w:rsidR="008C7D07" w:rsidRPr="008C7D07" w:rsidRDefault="008C7D07" w:rsidP="008C7D07">
            <w:pPr>
              <w:pStyle w:val="113"/>
              <w:jc w:val="left"/>
              <w:rPr>
                <w:sz w:val="28"/>
                <w:szCs w:val="28"/>
              </w:rPr>
            </w:pPr>
            <w:r>
              <w:rPr>
                <w:sz w:val="28"/>
                <w:szCs w:val="28"/>
              </w:rPr>
              <w:t>с</w:t>
            </w:r>
            <w:r w:rsidRPr="008C7D07">
              <w:rPr>
                <w:sz w:val="28"/>
                <w:szCs w:val="28"/>
              </w:rPr>
              <w:t xml:space="preserve">троительство общеобразовательных школ в соответствии с потребностями, определенными генеральным планом </w:t>
            </w:r>
            <w:r>
              <w:rPr>
                <w:sz w:val="28"/>
                <w:szCs w:val="28"/>
              </w:rPr>
              <w:t xml:space="preserve">Аннинского </w:t>
            </w:r>
            <w:r w:rsidRPr="008C7D07">
              <w:rPr>
                <w:sz w:val="28"/>
                <w:szCs w:val="28"/>
              </w:rPr>
              <w:t>городского поселения</w:t>
            </w:r>
          </w:p>
        </w:tc>
        <w:tc>
          <w:tcPr>
            <w:tcW w:w="1796" w:type="dxa"/>
            <w:vAlign w:val="center"/>
          </w:tcPr>
          <w:p w:rsidR="008C7D07" w:rsidRPr="008C7D07" w:rsidRDefault="008C7D07" w:rsidP="008C7D07">
            <w:pPr>
              <w:pStyle w:val="113"/>
              <w:rPr>
                <w:sz w:val="28"/>
                <w:szCs w:val="28"/>
              </w:rPr>
            </w:pPr>
            <w:r w:rsidRPr="008C7D07">
              <w:rPr>
                <w:sz w:val="28"/>
                <w:szCs w:val="28"/>
              </w:rPr>
              <w:t>Не устанавливается</w:t>
            </w:r>
          </w:p>
        </w:tc>
      </w:tr>
    </w:tbl>
    <w:p w:rsidR="00E465B4" w:rsidRDefault="00E465B4" w:rsidP="000F2B03">
      <w:pPr>
        <w:ind w:firstLine="851"/>
        <w:rPr>
          <w:i/>
          <w:iCs/>
          <w:sz w:val="28"/>
          <w:szCs w:val="28"/>
        </w:rPr>
      </w:pPr>
    </w:p>
    <w:p w:rsidR="00E465B4" w:rsidRPr="00E465B4" w:rsidRDefault="00E465B4" w:rsidP="000F2B03">
      <w:pPr>
        <w:ind w:firstLine="851"/>
        <w:rPr>
          <w:sz w:val="28"/>
          <w:szCs w:val="28"/>
        </w:rPr>
      </w:pPr>
      <w:r w:rsidRPr="00E465B4">
        <w:rPr>
          <w:sz w:val="28"/>
          <w:szCs w:val="28"/>
        </w:rPr>
        <w:t xml:space="preserve">Уточненная емкость объектов обслуживания показана в соответствии с изменениями от 22.12.2017 в постановление Правительства Ленинградской области № 592 по объектам регионального значения и </w:t>
      </w:r>
      <w:r w:rsidR="00947474">
        <w:rPr>
          <w:sz w:val="28"/>
          <w:szCs w:val="28"/>
        </w:rPr>
        <w:t>утвержденной</w:t>
      </w:r>
      <w:r w:rsidRPr="00E465B4">
        <w:rPr>
          <w:sz w:val="28"/>
          <w:szCs w:val="28"/>
        </w:rPr>
        <w:t xml:space="preserve"> схем</w:t>
      </w:r>
      <w:r w:rsidR="00947474">
        <w:rPr>
          <w:sz w:val="28"/>
          <w:szCs w:val="28"/>
        </w:rPr>
        <w:t>ой</w:t>
      </w:r>
      <w:r w:rsidRPr="00E465B4">
        <w:rPr>
          <w:sz w:val="28"/>
          <w:szCs w:val="28"/>
        </w:rPr>
        <w:t xml:space="preserve"> территориального планирования Ломоносовского района по объектам районного значения.</w:t>
      </w:r>
    </w:p>
    <w:p w:rsidR="006B0318" w:rsidRDefault="006B0318" w:rsidP="000F2B03">
      <w:pPr>
        <w:ind w:firstLine="851"/>
        <w:rPr>
          <w:i/>
          <w:iCs/>
          <w:sz w:val="28"/>
          <w:szCs w:val="28"/>
        </w:rPr>
      </w:pPr>
    </w:p>
    <w:p w:rsidR="00E465B4" w:rsidRPr="00E465B4" w:rsidRDefault="00E465B4" w:rsidP="00E465B4">
      <w:pPr>
        <w:pStyle w:val="aff0"/>
        <w:shd w:val="clear" w:color="auto" w:fill="FFFFFF"/>
        <w:spacing w:before="0" w:beforeAutospacing="0" w:after="0" w:afterAutospacing="0"/>
        <w:ind w:firstLine="851"/>
        <w:jc w:val="both"/>
        <w:rPr>
          <w:i/>
          <w:iCs/>
          <w:sz w:val="28"/>
          <w:szCs w:val="28"/>
        </w:rPr>
      </w:pPr>
      <w:r w:rsidRPr="00E465B4">
        <w:rPr>
          <w:i/>
          <w:iCs/>
          <w:sz w:val="28"/>
          <w:szCs w:val="28"/>
        </w:rPr>
        <w:t xml:space="preserve">Таблица </w:t>
      </w:r>
      <w:r>
        <w:rPr>
          <w:i/>
          <w:iCs/>
          <w:sz w:val="28"/>
          <w:szCs w:val="28"/>
        </w:rPr>
        <w:t>5</w:t>
      </w:r>
      <w:r w:rsidRPr="00E465B4">
        <w:rPr>
          <w:i/>
          <w:iCs/>
          <w:sz w:val="28"/>
          <w:szCs w:val="28"/>
        </w:rPr>
        <w:t>.</w:t>
      </w:r>
      <w:r>
        <w:rPr>
          <w:i/>
          <w:iCs/>
          <w:sz w:val="28"/>
          <w:szCs w:val="28"/>
        </w:rPr>
        <w:t>2</w:t>
      </w:r>
      <w:r w:rsidRPr="00E465B4">
        <w:rPr>
          <w:i/>
          <w:iCs/>
          <w:sz w:val="28"/>
          <w:szCs w:val="28"/>
        </w:rPr>
        <w:t xml:space="preserve"> Учет объектов </w:t>
      </w:r>
      <w:r>
        <w:rPr>
          <w:i/>
          <w:iCs/>
          <w:sz w:val="28"/>
          <w:szCs w:val="28"/>
        </w:rPr>
        <w:t>газоснабжения</w:t>
      </w:r>
      <w:r w:rsidRPr="00E465B4">
        <w:rPr>
          <w:i/>
          <w:iCs/>
          <w:sz w:val="28"/>
          <w:szCs w:val="28"/>
        </w:rPr>
        <w:t>:</w:t>
      </w:r>
    </w:p>
    <w:p w:rsidR="006B0318" w:rsidRDefault="006B0318" w:rsidP="006B0318">
      <w:pPr>
        <w:pStyle w:val="aff0"/>
        <w:shd w:val="clear" w:color="auto" w:fill="FFFFFF"/>
        <w:spacing w:before="0" w:beforeAutospacing="0" w:after="0" w:afterAutospacing="0"/>
        <w:ind w:firstLine="720"/>
        <w:jc w:val="both"/>
        <w:rPr>
          <w:sz w:val="2"/>
          <w:szCs w:val="2"/>
        </w:rPr>
      </w:pPr>
    </w:p>
    <w:p w:rsidR="006B0318" w:rsidRDefault="006B0318" w:rsidP="006B0318">
      <w:pPr>
        <w:pStyle w:val="aff0"/>
        <w:shd w:val="clear" w:color="auto" w:fill="FFFFFF"/>
        <w:spacing w:before="0" w:beforeAutospacing="0" w:after="0" w:afterAutospacing="0"/>
        <w:ind w:firstLine="851"/>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3006"/>
        <w:gridCol w:w="3566"/>
      </w:tblGrid>
      <w:tr w:rsidR="006B0318" w:rsidRPr="006B0318" w:rsidTr="006B0318">
        <w:trPr>
          <w:tblHeader/>
        </w:trPr>
        <w:tc>
          <w:tcPr>
            <w:tcW w:w="1666" w:type="pct"/>
            <w:tcBorders>
              <w:top w:val="single" w:sz="4" w:space="0" w:color="auto"/>
              <w:left w:val="single" w:sz="4" w:space="0" w:color="auto"/>
              <w:bottom w:val="single" w:sz="4" w:space="0" w:color="auto"/>
              <w:right w:val="single" w:sz="4" w:space="0" w:color="auto"/>
            </w:tcBorders>
            <w:vAlign w:val="center"/>
          </w:tcPr>
          <w:p w:rsidR="006B0318" w:rsidRDefault="006B0318" w:rsidP="006B0318">
            <w:pPr>
              <w:spacing w:line="256" w:lineRule="auto"/>
              <w:jc w:val="center"/>
              <w:rPr>
                <w:b/>
                <w:sz w:val="28"/>
                <w:szCs w:val="28"/>
                <w:lang w:eastAsia="en-US"/>
              </w:rPr>
            </w:pPr>
            <w:r>
              <w:rPr>
                <w:b/>
                <w:sz w:val="28"/>
                <w:szCs w:val="28"/>
                <w:lang w:eastAsia="en-US"/>
              </w:rPr>
              <w:t>Вид и наименование объекта</w:t>
            </w:r>
          </w:p>
        </w:tc>
        <w:tc>
          <w:tcPr>
            <w:tcW w:w="1525" w:type="pct"/>
            <w:tcBorders>
              <w:top w:val="single" w:sz="4" w:space="0" w:color="auto"/>
              <w:left w:val="single" w:sz="4" w:space="0" w:color="auto"/>
              <w:bottom w:val="single" w:sz="4" w:space="0" w:color="auto"/>
              <w:right w:val="single" w:sz="4" w:space="0" w:color="auto"/>
            </w:tcBorders>
            <w:vAlign w:val="center"/>
          </w:tcPr>
          <w:p w:rsidR="006B0318" w:rsidRDefault="006B0318" w:rsidP="006B0318">
            <w:pPr>
              <w:spacing w:line="256" w:lineRule="auto"/>
              <w:jc w:val="center"/>
              <w:rPr>
                <w:b/>
                <w:sz w:val="28"/>
                <w:szCs w:val="28"/>
                <w:lang w:eastAsia="en-US"/>
              </w:rPr>
            </w:pPr>
            <w:r>
              <w:rPr>
                <w:b/>
                <w:sz w:val="28"/>
                <w:szCs w:val="28"/>
                <w:lang w:eastAsia="en-US"/>
              </w:rPr>
              <w:t>Основные характеристики</w:t>
            </w:r>
          </w:p>
        </w:tc>
        <w:tc>
          <w:tcPr>
            <w:tcW w:w="1809" w:type="pct"/>
            <w:tcBorders>
              <w:top w:val="single" w:sz="4" w:space="0" w:color="auto"/>
              <w:left w:val="single" w:sz="4" w:space="0" w:color="auto"/>
              <w:bottom w:val="single" w:sz="4" w:space="0" w:color="auto"/>
              <w:right w:val="single" w:sz="4" w:space="0" w:color="auto"/>
            </w:tcBorders>
            <w:vAlign w:val="center"/>
          </w:tcPr>
          <w:p w:rsidR="006B0318" w:rsidRDefault="006B0318" w:rsidP="006B0318">
            <w:pPr>
              <w:spacing w:line="256" w:lineRule="auto"/>
              <w:jc w:val="center"/>
              <w:rPr>
                <w:b/>
                <w:sz w:val="28"/>
                <w:szCs w:val="28"/>
                <w:lang w:eastAsia="en-US"/>
              </w:rPr>
            </w:pPr>
            <w:r>
              <w:rPr>
                <w:b/>
                <w:sz w:val="28"/>
                <w:szCs w:val="28"/>
                <w:lang w:eastAsia="en-US"/>
              </w:rPr>
              <w:t>Местоположение</w:t>
            </w:r>
          </w:p>
        </w:tc>
      </w:tr>
      <w:tr w:rsidR="006B0318" w:rsidRPr="006B0318" w:rsidTr="006B0318">
        <w:trPr>
          <w:tblHeader/>
        </w:trPr>
        <w:tc>
          <w:tcPr>
            <w:tcW w:w="1666" w:type="pct"/>
            <w:tcBorders>
              <w:top w:val="single" w:sz="4" w:space="0" w:color="auto"/>
              <w:left w:val="single" w:sz="4" w:space="0" w:color="auto"/>
              <w:bottom w:val="single" w:sz="4" w:space="0" w:color="auto"/>
              <w:right w:val="single" w:sz="4" w:space="0" w:color="auto"/>
            </w:tcBorders>
            <w:vAlign w:val="center"/>
            <w:hideMark/>
          </w:tcPr>
          <w:p w:rsidR="006B0318" w:rsidRDefault="006B0318">
            <w:pPr>
              <w:spacing w:line="256" w:lineRule="auto"/>
              <w:jc w:val="center"/>
              <w:rPr>
                <w:b/>
                <w:i/>
                <w:sz w:val="28"/>
                <w:szCs w:val="28"/>
                <w:lang w:eastAsia="en-US"/>
              </w:rPr>
            </w:pPr>
            <w:r>
              <w:rPr>
                <w:b/>
                <w:i/>
                <w:sz w:val="28"/>
                <w:szCs w:val="28"/>
                <w:lang w:eastAsia="en-US"/>
              </w:rPr>
              <w:t>1</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Default="006B0318">
            <w:pPr>
              <w:spacing w:line="256" w:lineRule="auto"/>
              <w:jc w:val="center"/>
              <w:rPr>
                <w:b/>
                <w:i/>
                <w:sz w:val="28"/>
                <w:szCs w:val="28"/>
                <w:lang w:eastAsia="en-US"/>
              </w:rPr>
            </w:pPr>
            <w:r>
              <w:rPr>
                <w:b/>
                <w:i/>
                <w:sz w:val="28"/>
                <w:szCs w:val="28"/>
                <w:lang w:eastAsia="en-US"/>
              </w:rPr>
              <w:t>2</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Default="006B0318">
            <w:pPr>
              <w:spacing w:line="256" w:lineRule="auto"/>
              <w:jc w:val="center"/>
              <w:rPr>
                <w:b/>
                <w:i/>
                <w:sz w:val="28"/>
                <w:szCs w:val="28"/>
                <w:lang w:eastAsia="en-US"/>
              </w:rPr>
            </w:pPr>
            <w:r>
              <w:rPr>
                <w:b/>
                <w:i/>
                <w:sz w:val="28"/>
                <w:szCs w:val="28"/>
                <w:lang w:eastAsia="en-US"/>
              </w:rPr>
              <w:t>3</w:t>
            </w:r>
          </w:p>
        </w:tc>
      </w:tr>
      <w:tr w:rsidR="006B0318" w:rsidRPr="006B0318" w:rsidTr="006B0318">
        <w:trPr>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B0318" w:rsidRPr="007B7AA3" w:rsidRDefault="006B0318" w:rsidP="006B0318">
            <w:pPr>
              <w:pStyle w:val="113"/>
              <w:rPr>
                <w:sz w:val="28"/>
                <w:szCs w:val="28"/>
              </w:rPr>
            </w:pPr>
            <w:r w:rsidRPr="007B7AA3">
              <w:rPr>
                <w:i/>
                <w:sz w:val="28"/>
                <w:szCs w:val="28"/>
              </w:rPr>
              <w:t>Объекты регионального значения</w:t>
            </w:r>
          </w:p>
        </w:tc>
      </w:tr>
      <w:tr w:rsidR="006B0318" w:rsidRPr="006B0318" w:rsidTr="006B0318">
        <w:trPr>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B0318" w:rsidRPr="000F2B03" w:rsidRDefault="006B0318" w:rsidP="006B0318">
            <w:pPr>
              <w:pStyle w:val="113"/>
              <w:rPr>
                <w:sz w:val="28"/>
                <w:szCs w:val="28"/>
              </w:rPr>
            </w:pPr>
            <w:r w:rsidRPr="000F2B03">
              <w:rPr>
                <w:b/>
                <w:sz w:val="28"/>
                <w:szCs w:val="28"/>
              </w:rPr>
              <w:t xml:space="preserve">Объекты </w:t>
            </w:r>
            <w:r>
              <w:rPr>
                <w:b/>
                <w:sz w:val="28"/>
                <w:szCs w:val="28"/>
              </w:rPr>
              <w:t>газоснабжения</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6B0318" w:rsidRDefault="006B0318">
            <w:pPr>
              <w:spacing w:line="256" w:lineRule="auto"/>
              <w:rPr>
                <w:rFonts w:eastAsia="Calibri"/>
                <w:sz w:val="28"/>
                <w:szCs w:val="28"/>
                <w:lang w:eastAsia="en-US"/>
              </w:rPr>
            </w:pPr>
            <w:r w:rsidRPr="006B0318">
              <w:rPr>
                <w:rFonts w:eastAsia="Calibri"/>
                <w:sz w:val="28"/>
                <w:szCs w:val="28"/>
                <w:lang w:eastAsia="en-US"/>
              </w:rPr>
              <w:t xml:space="preserve">Газопровод от </w:t>
            </w:r>
            <w:r w:rsidRPr="006B0318">
              <w:rPr>
                <w:sz w:val="28"/>
                <w:szCs w:val="28"/>
                <w:lang w:eastAsia="en-US"/>
              </w:rPr>
              <w:t xml:space="preserve">д. Рюмки до гп. Новоселье, включая </w:t>
            </w:r>
            <w:r>
              <w:rPr>
                <w:sz w:val="28"/>
                <w:szCs w:val="28"/>
                <w:lang w:eastAsia="en-US"/>
              </w:rPr>
              <w:br/>
            </w:r>
            <w:r w:rsidRPr="006B0318">
              <w:rPr>
                <w:sz w:val="28"/>
                <w:szCs w:val="28"/>
                <w:lang w:eastAsia="en-US"/>
              </w:rPr>
              <w:t>д.</w:t>
            </w:r>
            <w:r>
              <w:rPr>
                <w:sz w:val="28"/>
                <w:szCs w:val="28"/>
                <w:lang w:eastAsia="en-US"/>
              </w:rPr>
              <w:t xml:space="preserve"> </w:t>
            </w:r>
            <w:r w:rsidRPr="006B0318">
              <w:rPr>
                <w:sz w:val="28"/>
                <w:szCs w:val="28"/>
                <w:lang w:eastAsia="en-US"/>
              </w:rPr>
              <w:t>Лесопитомник</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6B0318" w:rsidRDefault="006B0318">
            <w:pPr>
              <w:spacing w:line="256" w:lineRule="auto"/>
              <w:rPr>
                <w:sz w:val="28"/>
                <w:szCs w:val="28"/>
                <w:lang w:eastAsia="en-US"/>
              </w:rPr>
            </w:pPr>
            <w:r w:rsidRPr="006B0318">
              <w:rPr>
                <w:rFonts w:eastAsia="Calibri"/>
                <w:sz w:val="28"/>
                <w:szCs w:val="28"/>
                <w:lang w:eastAsia="en-US"/>
              </w:rPr>
              <w:t>ориентировочная протяженность газопровода 8,9 км</w:t>
            </w:r>
          </w:p>
        </w:tc>
        <w:tc>
          <w:tcPr>
            <w:tcW w:w="1809" w:type="pct"/>
            <w:tcBorders>
              <w:top w:val="single" w:sz="4" w:space="0" w:color="auto"/>
              <w:left w:val="single" w:sz="4" w:space="0" w:color="auto"/>
              <w:bottom w:val="single" w:sz="4" w:space="0" w:color="auto"/>
              <w:right w:val="single" w:sz="4" w:space="0" w:color="auto"/>
            </w:tcBorders>
            <w:vAlign w:val="center"/>
          </w:tcPr>
          <w:p w:rsidR="006B0318" w:rsidRPr="006B0318" w:rsidRDefault="00B0666A" w:rsidP="006B0318">
            <w:pPr>
              <w:spacing w:line="256" w:lineRule="auto"/>
              <w:rPr>
                <w:rFonts w:eastAsia="Calibri"/>
                <w:sz w:val="28"/>
                <w:szCs w:val="28"/>
                <w:lang w:eastAsia="en-US"/>
              </w:rPr>
            </w:pPr>
            <w:r>
              <w:rPr>
                <w:sz w:val="28"/>
                <w:szCs w:val="28"/>
                <w:lang w:eastAsia="en-US"/>
              </w:rPr>
              <w:t>т</w:t>
            </w:r>
            <w:r w:rsidR="006B0318" w:rsidRPr="006B0318">
              <w:rPr>
                <w:sz w:val="28"/>
                <w:szCs w:val="28"/>
                <w:lang w:eastAsia="en-US"/>
              </w:rPr>
              <w:t xml:space="preserve">ерритория от границы </w:t>
            </w:r>
            <w:r w:rsidR="006B0318">
              <w:rPr>
                <w:sz w:val="28"/>
                <w:szCs w:val="28"/>
                <w:lang w:eastAsia="en-US"/>
              </w:rPr>
              <w:br/>
            </w:r>
            <w:r w:rsidR="006B0318" w:rsidRPr="006B0318">
              <w:rPr>
                <w:sz w:val="28"/>
                <w:szCs w:val="28"/>
                <w:lang w:eastAsia="en-US"/>
              </w:rPr>
              <w:t>д. Рюмки до гп. Новоселье, включая территорию</w:t>
            </w:r>
            <w:r w:rsidR="006B0318" w:rsidRPr="006B0318">
              <w:rPr>
                <w:rFonts w:eastAsia="Calibri"/>
                <w:sz w:val="28"/>
                <w:szCs w:val="28"/>
                <w:lang w:eastAsia="en-US"/>
              </w:rPr>
              <w:t xml:space="preserve"> </w:t>
            </w:r>
            <w:r w:rsidR="006B0318">
              <w:rPr>
                <w:rFonts w:eastAsia="Calibri"/>
                <w:sz w:val="28"/>
                <w:szCs w:val="28"/>
                <w:lang w:eastAsia="en-US"/>
              </w:rPr>
              <w:br/>
            </w:r>
            <w:r w:rsidR="006B0318" w:rsidRPr="006B0318">
              <w:rPr>
                <w:rFonts w:eastAsia="Calibri"/>
                <w:sz w:val="28"/>
                <w:szCs w:val="28"/>
                <w:lang w:eastAsia="en-US"/>
              </w:rPr>
              <w:t xml:space="preserve">д. </w:t>
            </w:r>
            <w:r w:rsidR="006B0318" w:rsidRPr="006B0318">
              <w:rPr>
                <w:sz w:val="28"/>
                <w:szCs w:val="28"/>
                <w:lang w:eastAsia="en-US"/>
              </w:rPr>
              <w:t>Лесопитомник</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lang w:eastAsia="en-US"/>
              </w:rPr>
            </w:pPr>
            <w:r w:rsidRPr="00291E56">
              <w:rPr>
                <w:rFonts w:ascii="Times New Roman" w:eastAsia="Calibri" w:hAnsi="Times New Roman"/>
                <w:sz w:val="28"/>
                <w:szCs w:val="28"/>
              </w:rPr>
              <w:t>Газопровод</w:t>
            </w:r>
            <w:r w:rsidRPr="00291E56">
              <w:rPr>
                <w:rFonts w:ascii="Times New Roman" w:hAnsi="Times New Roman"/>
                <w:sz w:val="28"/>
                <w:szCs w:val="28"/>
              </w:rPr>
              <w:t xml:space="preserve"> от ГРС ГПЗ «Большевик» через д. Олики – д. Алакюля – д. Рапполово –д. Тиммолово – д. Капорское – д. Пигелево – д. Куттузи – п. Аннино</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15 км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hAnsi="Times New Roman"/>
                <w:sz w:val="28"/>
                <w:szCs w:val="28"/>
              </w:rPr>
              <w:t xml:space="preserve">между населенными пунктами д. Алакюля – </w:t>
            </w:r>
            <w:r w:rsidRPr="00291E56">
              <w:rPr>
                <w:rFonts w:ascii="Times New Roman" w:hAnsi="Times New Roman"/>
                <w:sz w:val="28"/>
                <w:szCs w:val="28"/>
              </w:rPr>
              <w:br/>
              <w:t xml:space="preserve">д. Рапполово – д. Тиммолово – д. Капорское – </w:t>
            </w:r>
            <w:r w:rsidRPr="00291E56">
              <w:rPr>
                <w:rFonts w:ascii="Times New Roman" w:hAnsi="Times New Roman"/>
                <w:sz w:val="28"/>
                <w:szCs w:val="28"/>
              </w:rPr>
              <w:br/>
              <w:t xml:space="preserve">д. Пигелево – </w:t>
            </w:r>
            <w:r w:rsidRPr="00291E56">
              <w:rPr>
                <w:rFonts w:ascii="Times New Roman" w:hAnsi="Times New Roman"/>
                <w:sz w:val="28"/>
                <w:szCs w:val="28"/>
              </w:rPr>
              <w:br/>
              <w:t>д. Куттузи – п. Аннино</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rsidP="001107E2">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Газопровод</w:t>
            </w:r>
            <w:r w:rsidRPr="00291E56">
              <w:rPr>
                <w:rFonts w:ascii="Times New Roman" w:hAnsi="Times New Roman"/>
                <w:sz w:val="28"/>
                <w:szCs w:val="28"/>
              </w:rPr>
              <w:t xml:space="preserve"> п. Аннино – д. Пески – газопровод «гп. Новоселье – </w:t>
            </w:r>
            <w:r w:rsidR="00D97893" w:rsidRPr="00291E56">
              <w:rPr>
                <w:rFonts w:ascii="Times New Roman" w:hAnsi="Times New Roman"/>
                <w:sz w:val="28"/>
                <w:szCs w:val="28"/>
              </w:rPr>
              <w:br/>
            </w:r>
            <w:r w:rsidRPr="00291E56">
              <w:rPr>
                <w:rFonts w:ascii="Times New Roman" w:hAnsi="Times New Roman"/>
                <w:sz w:val="28"/>
                <w:szCs w:val="28"/>
              </w:rPr>
              <w:t>д.</w:t>
            </w:r>
            <w:r w:rsidR="001107E2" w:rsidRPr="00291E56">
              <w:rPr>
                <w:rFonts w:ascii="Times New Roman" w:hAnsi="Times New Roman"/>
                <w:sz w:val="28"/>
                <w:szCs w:val="28"/>
              </w:rPr>
              <w:t xml:space="preserve"> </w:t>
            </w:r>
            <w:r w:rsidRPr="00291E56">
              <w:rPr>
                <w:rFonts w:ascii="Times New Roman" w:hAnsi="Times New Roman"/>
                <w:sz w:val="28"/>
                <w:szCs w:val="28"/>
              </w:rPr>
              <w:t>Лесопитомник»</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ориентировочная протяженность газопровода 5,6 км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hAnsi="Times New Roman"/>
                <w:sz w:val="28"/>
                <w:szCs w:val="28"/>
              </w:rPr>
              <w:t xml:space="preserve">между населенными пунктами п. Аннино – </w:t>
            </w:r>
            <w:r w:rsidRPr="00291E56">
              <w:rPr>
                <w:rFonts w:ascii="Times New Roman" w:hAnsi="Times New Roman"/>
                <w:sz w:val="28"/>
                <w:szCs w:val="28"/>
              </w:rPr>
              <w:br/>
              <w:t>д. Пески – д. Лесопитомник</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rsidP="001107E2">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в д.</w:t>
            </w:r>
            <w:r w:rsidR="001107E2" w:rsidRPr="00291E56">
              <w:rPr>
                <w:rFonts w:ascii="Times New Roman" w:eastAsia="Calibri" w:hAnsi="Times New Roman"/>
                <w:sz w:val="28"/>
                <w:szCs w:val="28"/>
              </w:rPr>
              <w:t xml:space="preserve"> </w:t>
            </w:r>
            <w:r w:rsidRPr="00291E56">
              <w:rPr>
                <w:rFonts w:ascii="Times New Roman" w:eastAsia="Calibri" w:hAnsi="Times New Roman"/>
                <w:sz w:val="28"/>
                <w:szCs w:val="28"/>
              </w:rPr>
              <w:t>Алакюля</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д. Алакюля</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Пункт редуцирования </w:t>
            </w:r>
            <w:r w:rsidRPr="00291E56">
              <w:rPr>
                <w:rFonts w:ascii="Times New Roman" w:eastAsia="Calibri" w:hAnsi="Times New Roman"/>
                <w:sz w:val="28"/>
                <w:szCs w:val="28"/>
              </w:rPr>
              <w:lastRenderedPageBreak/>
              <w:t>газа в д. Иннолово</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lastRenderedPageBreak/>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Иннолово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lastRenderedPageBreak/>
              <w:t>Пункт редуцирования газа д. Капорское</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Капорское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д. Кемпелево</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Кемпелево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rsidP="001107E2">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Пункт редуцирования газа </w:t>
            </w:r>
            <w:r w:rsidRPr="00291E56">
              <w:rPr>
                <w:rFonts w:ascii="Times New Roman" w:hAnsi="Times New Roman"/>
                <w:sz w:val="28"/>
                <w:szCs w:val="28"/>
              </w:rPr>
              <w:t>д.</w:t>
            </w:r>
            <w:r w:rsidR="001107E2" w:rsidRPr="00291E56">
              <w:rPr>
                <w:rFonts w:ascii="Times New Roman" w:hAnsi="Times New Roman"/>
                <w:sz w:val="28"/>
                <w:szCs w:val="28"/>
              </w:rPr>
              <w:t xml:space="preserve"> </w:t>
            </w:r>
            <w:r w:rsidRPr="00291E56">
              <w:rPr>
                <w:rFonts w:ascii="Times New Roman" w:eastAsia="Calibri" w:hAnsi="Times New Roman"/>
                <w:sz w:val="28"/>
                <w:szCs w:val="28"/>
              </w:rPr>
              <w:t>Лесопитомник</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Лесопитомник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г.п. Новоселье</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4 объекта, определяется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гп. Новоселье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д. Пески</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Пески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д. Пигелево</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2 объекта, определяется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Пигелево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д. Рюмки</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2 объекта, определяется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Рюмки </w:t>
            </w:r>
          </w:p>
        </w:tc>
      </w:tr>
      <w:tr w:rsidR="006B0318" w:rsidRPr="006B0318" w:rsidTr="006B0318">
        <w:tc>
          <w:tcPr>
            <w:tcW w:w="1666"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Пункт редуцирования газа д. Тиммолово</w:t>
            </w:r>
          </w:p>
        </w:tc>
        <w:tc>
          <w:tcPr>
            <w:tcW w:w="1525"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D97893">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о</w:t>
            </w:r>
            <w:r w:rsidR="006B0318" w:rsidRPr="00291E56">
              <w:rPr>
                <w:rFonts w:ascii="Times New Roman" w:eastAsia="Calibri" w:hAnsi="Times New Roman"/>
                <w:sz w:val="28"/>
                <w:szCs w:val="28"/>
              </w:rPr>
              <w:t>пределяется проектом</w:t>
            </w:r>
          </w:p>
        </w:tc>
        <w:tc>
          <w:tcPr>
            <w:tcW w:w="1809" w:type="pct"/>
            <w:tcBorders>
              <w:top w:val="single" w:sz="4" w:space="0" w:color="auto"/>
              <w:left w:val="single" w:sz="4" w:space="0" w:color="auto"/>
              <w:bottom w:val="single" w:sz="4" w:space="0" w:color="auto"/>
              <w:right w:val="single" w:sz="4" w:space="0" w:color="auto"/>
            </w:tcBorders>
            <w:vAlign w:val="center"/>
            <w:hideMark/>
          </w:tcPr>
          <w:p w:rsidR="006B0318" w:rsidRPr="00AF4022" w:rsidRDefault="006B0318">
            <w:pPr>
              <w:pStyle w:val="25"/>
              <w:spacing w:after="0" w:line="240" w:lineRule="auto"/>
              <w:rPr>
                <w:rFonts w:ascii="Times New Roman" w:eastAsia="Calibri" w:hAnsi="Times New Roman"/>
                <w:sz w:val="28"/>
                <w:szCs w:val="28"/>
              </w:rPr>
            </w:pPr>
            <w:r w:rsidRPr="00291E56">
              <w:rPr>
                <w:rFonts w:ascii="Times New Roman" w:eastAsia="Calibri" w:hAnsi="Times New Roman"/>
                <w:sz w:val="28"/>
                <w:szCs w:val="28"/>
              </w:rPr>
              <w:t xml:space="preserve">д. Тиммолово </w:t>
            </w:r>
          </w:p>
        </w:tc>
      </w:tr>
    </w:tbl>
    <w:p w:rsidR="00FD12B0" w:rsidRDefault="00FD12B0" w:rsidP="00FD12B0"/>
    <w:p w:rsidR="00FD12B0" w:rsidRPr="001138EC" w:rsidRDefault="00FD12B0" w:rsidP="00FD12B0">
      <w:pPr>
        <w:ind w:firstLine="851"/>
        <w:rPr>
          <w:bCs/>
          <w:i/>
          <w:iCs/>
          <w:sz w:val="28"/>
          <w:szCs w:val="28"/>
        </w:rPr>
      </w:pPr>
      <w:r w:rsidRPr="001138EC">
        <w:rPr>
          <w:bCs/>
          <w:i/>
          <w:iCs/>
          <w:sz w:val="28"/>
          <w:szCs w:val="28"/>
        </w:rPr>
        <w:t xml:space="preserve">Таблица </w:t>
      </w:r>
      <w:r>
        <w:rPr>
          <w:bCs/>
          <w:i/>
          <w:iCs/>
          <w:sz w:val="28"/>
          <w:szCs w:val="28"/>
        </w:rPr>
        <w:t>5</w:t>
      </w:r>
      <w:r w:rsidRPr="001138EC">
        <w:rPr>
          <w:bCs/>
          <w:i/>
          <w:iCs/>
          <w:sz w:val="28"/>
          <w:szCs w:val="28"/>
        </w:rPr>
        <w:t>.</w:t>
      </w:r>
      <w:r>
        <w:rPr>
          <w:bCs/>
          <w:i/>
          <w:iCs/>
          <w:sz w:val="28"/>
          <w:szCs w:val="28"/>
        </w:rPr>
        <w:t>3</w:t>
      </w:r>
      <w:r w:rsidRPr="001138EC">
        <w:rPr>
          <w:bCs/>
          <w:i/>
          <w:iCs/>
          <w:sz w:val="28"/>
          <w:szCs w:val="28"/>
        </w:rPr>
        <w:t xml:space="preserve"> </w:t>
      </w:r>
      <w:r>
        <w:rPr>
          <w:bCs/>
          <w:i/>
          <w:iCs/>
          <w:sz w:val="28"/>
          <w:szCs w:val="28"/>
        </w:rPr>
        <w:t>Учет а</w:t>
      </w:r>
      <w:r w:rsidRPr="001138EC">
        <w:rPr>
          <w:bCs/>
          <w:i/>
          <w:iCs/>
          <w:sz w:val="28"/>
          <w:szCs w:val="28"/>
        </w:rPr>
        <w:t>втомобильны</w:t>
      </w:r>
      <w:r>
        <w:rPr>
          <w:bCs/>
          <w:i/>
          <w:iCs/>
          <w:sz w:val="28"/>
          <w:szCs w:val="28"/>
        </w:rPr>
        <w:t>х</w:t>
      </w:r>
      <w:r w:rsidRPr="001138EC">
        <w:rPr>
          <w:bCs/>
          <w:i/>
          <w:iCs/>
          <w:sz w:val="28"/>
          <w:szCs w:val="28"/>
        </w:rPr>
        <w:t xml:space="preserve"> дорог федерального значения:</w:t>
      </w:r>
    </w:p>
    <w:p w:rsidR="00FD12B0" w:rsidRPr="007B7AA3" w:rsidRDefault="00FD12B0" w:rsidP="00FD12B0">
      <w:pPr>
        <w:pStyle w:val="aff0"/>
        <w:shd w:val="clear" w:color="auto" w:fill="FFFFFF"/>
        <w:spacing w:before="0" w:beforeAutospacing="0" w:after="0" w:afterAutospacing="0"/>
        <w:ind w:firstLine="851"/>
        <w:jc w:val="both"/>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2465"/>
        <w:gridCol w:w="2278"/>
        <w:gridCol w:w="2831"/>
      </w:tblGrid>
      <w:tr w:rsidR="00FD12B0" w:rsidRPr="007B7AA3" w:rsidTr="00FD12B0">
        <w:trPr>
          <w:tblHeader/>
        </w:trPr>
        <w:tc>
          <w:tcPr>
            <w:tcW w:w="1116" w:type="pct"/>
            <w:vAlign w:val="center"/>
          </w:tcPr>
          <w:p w:rsidR="00FD12B0" w:rsidRPr="007B7AA3" w:rsidRDefault="00FD12B0" w:rsidP="00FD12B0">
            <w:pPr>
              <w:jc w:val="center"/>
              <w:rPr>
                <w:b/>
                <w:sz w:val="28"/>
                <w:szCs w:val="28"/>
              </w:rPr>
            </w:pPr>
            <w:r w:rsidRPr="007B7AA3">
              <w:rPr>
                <w:b/>
                <w:sz w:val="28"/>
                <w:szCs w:val="28"/>
              </w:rPr>
              <w:t>Вид объекта</w:t>
            </w:r>
          </w:p>
        </w:tc>
        <w:tc>
          <w:tcPr>
            <w:tcW w:w="1266" w:type="pct"/>
            <w:vAlign w:val="center"/>
          </w:tcPr>
          <w:p w:rsidR="00FD12B0" w:rsidRPr="007B7AA3" w:rsidRDefault="00FD12B0" w:rsidP="00FD12B0">
            <w:pPr>
              <w:jc w:val="center"/>
              <w:rPr>
                <w:b/>
                <w:sz w:val="28"/>
                <w:szCs w:val="28"/>
              </w:rPr>
            </w:pPr>
            <w:r w:rsidRPr="007B7AA3">
              <w:rPr>
                <w:b/>
                <w:sz w:val="28"/>
                <w:szCs w:val="28"/>
              </w:rPr>
              <w:t>Наименование объекта</w:t>
            </w:r>
          </w:p>
        </w:tc>
        <w:tc>
          <w:tcPr>
            <w:tcW w:w="1164" w:type="pct"/>
            <w:vAlign w:val="center"/>
          </w:tcPr>
          <w:p w:rsidR="00FD12B0" w:rsidRPr="007B7AA3" w:rsidRDefault="00FD12B0" w:rsidP="00FD12B0">
            <w:pPr>
              <w:jc w:val="center"/>
              <w:rPr>
                <w:b/>
                <w:sz w:val="28"/>
                <w:szCs w:val="28"/>
              </w:rPr>
            </w:pPr>
            <w:r w:rsidRPr="007B7AA3">
              <w:rPr>
                <w:b/>
                <w:sz w:val="28"/>
                <w:szCs w:val="28"/>
              </w:rPr>
              <w:t>Основные характеристики</w:t>
            </w:r>
          </w:p>
        </w:tc>
        <w:tc>
          <w:tcPr>
            <w:tcW w:w="1454" w:type="pct"/>
            <w:vAlign w:val="center"/>
          </w:tcPr>
          <w:p w:rsidR="00FD12B0" w:rsidRPr="007B7AA3" w:rsidRDefault="00FD12B0" w:rsidP="00FD12B0">
            <w:pPr>
              <w:jc w:val="center"/>
              <w:rPr>
                <w:b/>
                <w:sz w:val="28"/>
                <w:szCs w:val="28"/>
              </w:rPr>
            </w:pPr>
            <w:r w:rsidRPr="007B7AA3">
              <w:rPr>
                <w:b/>
                <w:sz w:val="28"/>
                <w:szCs w:val="28"/>
              </w:rPr>
              <w:t>Местоположение</w:t>
            </w:r>
          </w:p>
        </w:tc>
      </w:tr>
      <w:tr w:rsidR="00FD12B0" w:rsidRPr="007B7AA3" w:rsidTr="00FD12B0">
        <w:trPr>
          <w:tblHeader/>
        </w:trPr>
        <w:tc>
          <w:tcPr>
            <w:tcW w:w="1116" w:type="pct"/>
            <w:vAlign w:val="center"/>
          </w:tcPr>
          <w:p w:rsidR="00FD12B0" w:rsidRPr="007B7AA3" w:rsidRDefault="00FD12B0" w:rsidP="00FD12B0">
            <w:pPr>
              <w:jc w:val="center"/>
              <w:rPr>
                <w:b/>
                <w:i/>
                <w:sz w:val="28"/>
                <w:szCs w:val="28"/>
              </w:rPr>
            </w:pPr>
            <w:r w:rsidRPr="007B7AA3">
              <w:rPr>
                <w:b/>
                <w:i/>
                <w:sz w:val="28"/>
                <w:szCs w:val="28"/>
              </w:rPr>
              <w:t>1</w:t>
            </w:r>
          </w:p>
        </w:tc>
        <w:tc>
          <w:tcPr>
            <w:tcW w:w="1266" w:type="pct"/>
            <w:vAlign w:val="center"/>
          </w:tcPr>
          <w:p w:rsidR="00FD12B0" w:rsidRPr="007B7AA3" w:rsidRDefault="00FD12B0" w:rsidP="00FD12B0">
            <w:pPr>
              <w:jc w:val="center"/>
              <w:rPr>
                <w:b/>
                <w:i/>
                <w:sz w:val="28"/>
                <w:szCs w:val="28"/>
              </w:rPr>
            </w:pPr>
            <w:r w:rsidRPr="007B7AA3">
              <w:rPr>
                <w:b/>
                <w:i/>
                <w:sz w:val="28"/>
                <w:szCs w:val="28"/>
              </w:rPr>
              <w:t>2</w:t>
            </w:r>
          </w:p>
        </w:tc>
        <w:tc>
          <w:tcPr>
            <w:tcW w:w="1164" w:type="pct"/>
            <w:vAlign w:val="center"/>
          </w:tcPr>
          <w:p w:rsidR="00FD12B0" w:rsidRPr="007B7AA3" w:rsidRDefault="00FD12B0" w:rsidP="00FD12B0">
            <w:pPr>
              <w:jc w:val="center"/>
              <w:rPr>
                <w:b/>
                <w:i/>
                <w:sz w:val="28"/>
                <w:szCs w:val="28"/>
              </w:rPr>
            </w:pPr>
            <w:r w:rsidRPr="007B7AA3">
              <w:rPr>
                <w:b/>
                <w:i/>
                <w:sz w:val="28"/>
                <w:szCs w:val="28"/>
              </w:rPr>
              <w:t>3</w:t>
            </w:r>
          </w:p>
        </w:tc>
        <w:tc>
          <w:tcPr>
            <w:tcW w:w="1454" w:type="pct"/>
            <w:vAlign w:val="center"/>
          </w:tcPr>
          <w:p w:rsidR="00FD12B0" w:rsidRPr="007B7AA3" w:rsidRDefault="00FD12B0" w:rsidP="00FD12B0">
            <w:pPr>
              <w:jc w:val="center"/>
              <w:rPr>
                <w:b/>
                <w:i/>
                <w:sz w:val="28"/>
                <w:szCs w:val="28"/>
              </w:rPr>
            </w:pPr>
            <w:r w:rsidRPr="007B7AA3">
              <w:rPr>
                <w:b/>
                <w:i/>
                <w:sz w:val="28"/>
                <w:szCs w:val="28"/>
              </w:rPr>
              <w:t>4</w:t>
            </w:r>
          </w:p>
        </w:tc>
      </w:tr>
      <w:tr w:rsidR="00FD12B0" w:rsidRPr="007B7AA3" w:rsidTr="00FD12B0">
        <w:tc>
          <w:tcPr>
            <w:tcW w:w="1116" w:type="pct"/>
          </w:tcPr>
          <w:p w:rsidR="00FD12B0" w:rsidRPr="007B7AA3" w:rsidRDefault="00FD12B0" w:rsidP="00FD12B0">
            <w:pPr>
              <w:rPr>
                <w:sz w:val="28"/>
                <w:szCs w:val="28"/>
              </w:rPr>
            </w:pPr>
            <w:r>
              <w:rPr>
                <w:sz w:val="28"/>
                <w:szCs w:val="28"/>
              </w:rPr>
              <w:t>Автомобильная дорога и транспортная развязка</w:t>
            </w:r>
          </w:p>
        </w:tc>
        <w:tc>
          <w:tcPr>
            <w:tcW w:w="1266" w:type="pct"/>
          </w:tcPr>
          <w:p w:rsidR="00FD12B0" w:rsidRPr="007462C2" w:rsidRDefault="00FD12B0" w:rsidP="00FD12B0">
            <w:pPr>
              <w:pStyle w:val="affff0"/>
              <w:rPr>
                <w:sz w:val="28"/>
                <w:szCs w:val="28"/>
                <w:lang w:val="ru-RU" w:eastAsia="ru-RU"/>
              </w:rPr>
            </w:pPr>
            <w:r w:rsidRPr="007462C2">
              <w:rPr>
                <w:sz w:val="28"/>
                <w:szCs w:val="28"/>
                <w:lang w:val="ru-RU" w:eastAsia="ru-RU"/>
              </w:rPr>
              <w:t xml:space="preserve">Подъезд от автомобильной дороги федерального значения А-118 «Кольцевая автомобильная дорога вокруг города Санкт-Петербург» до автомобильной дороги федерального значения А-180 «Нарва» (включая строительство развязок в разных </w:t>
            </w:r>
            <w:r w:rsidRPr="007462C2">
              <w:rPr>
                <w:sz w:val="28"/>
                <w:szCs w:val="28"/>
                <w:lang w:val="ru-RU" w:eastAsia="ru-RU"/>
              </w:rPr>
              <w:lastRenderedPageBreak/>
              <w:t>уровнях с автомобильными дорогами федерального значения А-118 «Кольцевая автомобильная дорога вокруг города Санкт-Петербург» и А-180 «Нарва», автомобильной дорогой регионального знач</w:t>
            </w:r>
            <w:r>
              <w:rPr>
                <w:sz w:val="28"/>
                <w:szCs w:val="28"/>
                <w:lang w:val="ru-RU" w:eastAsia="ru-RU"/>
              </w:rPr>
              <w:t>ения «Стрельна - Пески - Яльгеле</w:t>
            </w:r>
            <w:r w:rsidRPr="007462C2">
              <w:rPr>
                <w:sz w:val="28"/>
                <w:szCs w:val="28"/>
                <w:lang w:val="ru-RU" w:eastAsia="ru-RU"/>
              </w:rPr>
              <w:t>во»)</w:t>
            </w:r>
          </w:p>
        </w:tc>
        <w:tc>
          <w:tcPr>
            <w:tcW w:w="1164" w:type="pct"/>
          </w:tcPr>
          <w:p w:rsidR="00FD12B0" w:rsidRPr="007B7AA3" w:rsidRDefault="00FD12B0" w:rsidP="00FD12B0">
            <w:pPr>
              <w:rPr>
                <w:sz w:val="28"/>
                <w:szCs w:val="28"/>
              </w:rPr>
            </w:pPr>
            <w:r>
              <w:rPr>
                <w:rFonts w:ascii="BPL" w:hAnsi="BPL"/>
                <w:color w:val="000000"/>
                <w:spacing w:val="5"/>
                <w:sz w:val="27"/>
                <w:szCs w:val="27"/>
                <w:shd w:val="clear" w:color="auto" w:fill="FFFFFF"/>
              </w:rPr>
              <w:lastRenderedPageBreak/>
              <w:t>Улица общегородского значения с нерегулируемым движением</w:t>
            </w:r>
          </w:p>
        </w:tc>
        <w:tc>
          <w:tcPr>
            <w:tcW w:w="1454" w:type="pct"/>
          </w:tcPr>
          <w:p w:rsidR="00FD12B0" w:rsidRPr="007B7AA3" w:rsidRDefault="00FD12B0" w:rsidP="00FD12B0">
            <w:pPr>
              <w:rPr>
                <w:sz w:val="28"/>
                <w:szCs w:val="28"/>
              </w:rPr>
            </w:pPr>
            <w:r>
              <w:rPr>
                <w:sz w:val="28"/>
                <w:szCs w:val="28"/>
              </w:rPr>
              <w:t>гп. Новоселье</w:t>
            </w:r>
          </w:p>
        </w:tc>
      </w:tr>
    </w:tbl>
    <w:p w:rsidR="000F2B03" w:rsidRDefault="000F2B03" w:rsidP="000F2B03">
      <w:pPr>
        <w:rPr>
          <w:b/>
          <w:bCs/>
          <w:sz w:val="28"/>
          <w:szCs w:val="28"/>
        </w:rPr>
      </w:pPr>
    </w:p>
    <w:p w:rsidR="00FD12B0" w:rsidRDefault="00FD12B0" w:rsidP="00FD12B0"/>
    <w:p w:rsidR="00FD12B0" w:rsidRPr="001138EC" w:rsidRDefault="00FD12B0" w:rsidP="00FD12B0">
      <w:pPr>
        <w:ind w:firstLine="851"/>
        <w:rPr>
          <w:bCs/>
          <w:i/>
          <w:iCs/>
          <w:sz w:val="28"/>
          <w:szCs w:val="28"/>
        </w:rPr>
      </w:pPr>
      <w:r w:rsidRPr="001138EC">
        <w:rPr>
          <w:bCs/>
          <w:i/>
          <w:iCs/>
          <w:sz w:val="28"/>
          <w:szCs w:val="28"/>
        </w:rPr>
        <w:t xml:space="preserve">Таблица </w:t>
      </w:r>
      <w:r>
        <w:rPr>
          <w:bCs/>
          <w:i/>
          <w:iCs/>
          <w:sz w:val="28"/>
          <w:szCs w:val="28"/>
        </w:rPr>
        <w:t>5.4</w:t>
      </w:r>
      <w:r w:rsidRPr="001138EC">
        <w:rPr>
          <w:bCs/>
          <w:i/>
          <w:iCs/>
          <w:sz w:val="28"/>
          <w:szCs w:val="28"/>
        </w:rPr>
        <w:t xml:space="preserve"> </w:t>
      </w:r>
      <w:r>
        <w:rPr>
          <w:bCs/>
          <w:i/>
          <w:iCs/>
          <w:sz w:val="28"/>
          <w:szCs w:val="28"/>
        </w:rPr>
        <w:t>Учет а</w:t>
      </w:r>
      <w:r w:rsidRPr="001138EC">
        <w:rPr>
          <w:bCs/>
          <w:i/>
          <w:iCs/>
          <w:sz w:val="28"/>
          <w:szCs w:val="28"/>
        </w:rPr>
        <w:t>втомобильны</w:t>
      </w:r>
      <w:r>
        <w:rPr>
          <w:bCs/>
          <w:i/>
          <w:iCs/>
          <w:sz w:val="28"/>
          <w:szCs w:val="28"/>
        </w:rPr>
        <w:t>х</w:t>
      </w:r>
      <w:r w:rsidRPr="001138EC">
        <w:rPr>
          <w:bCs/>
          <w:i/>
          <w:iCs/>
          <w:sz w:val="28"/>
          <w:szCs w:val="28"/>
        </w:rPr>
        <w:t xml:space="preserve"> дорог </w:t>
      </w:r>
      <w:r>
        <w:rPr>
          <w:bCs/>
          <w:i/>
          <w:iCs/>
          <w:sz w:val="28"/>
          <w:szCs w:val="28"/>
        </w:rPr>
        <w:t>региональног</w:t>
      </w:r>
      <w:r w:rsidRPr="001138EC">
        <w:rPr>
          <w:bCs/>
          <w:i/>
          <w:iCs/>
          <w:sz w:val="28"/>
          <w:szCs w:val="28"/>
        </w:rPr>
        <w:t>о значения:</w:t>
      </w:r>
    </w:p>
    <w:p w:rsidR="00FD12B0" w:rsidRPr="007B7AA3" w:rsidRDefault="00FD12B0" w:rsidP="00FD12B0">
      <w:pPr>
        <w:pStyle w:val="aff0"/>
        <w:shd w:val="clear" w:color="auto" w:fill="FFFFFF"/>
        <w:spacing w:before="0" w:beforeAutospacing="0" w:after="0" w:afterAutospacing="0"/>
        <w:ind w:firstLine="851"/>
        <w:jc w:val="both"/>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2465"/>
        <w:gridCol w:w="2278"/>
        <w:gridCol w:w="2831"/>
      </w:tblGrid>
      <w:tr w:rsidR="00FD12B0" w:rsidRPr="007B7AA3" w:rsidTr="00FD12B0">
        <w:trPr>
          <w:tblHeader/>
        </w:trPr>
        <w:tc>
          <w:tcPr>
            <w:tcW w:w="1116" w:type="pct"/>
            <w:vAlign w:val="center"/>
          </w:tcPr>
          <w:p w:rsidR="00FD12B0" w:rsidRPr="007B7AA3" w:rsidRDefault="00FD12B0" w:rsidP="00FD12B0">
            <w:pPr>
              <w:jc w:val="center"/>
              <w:rPr>
                <w:b/>
                <w:sz w:val="28"/>
                <w:szCs w:val="28"/>
              </w:rPr>
            </w:pPr>
            <w:r w:rsidRPr="007B7AA3">
              <w:rPr>
                <w:b/>
                <w:sz w:val="28"/>
                <w:szCs w:val="28"/>
              </w:rPr>
              <w:t>Вид объекта</w:t>
            </w:r>
          </w:p>
        </w:tc>
        <w:tc>
          <w:tcPr>
            <w:tcW w:w="1266" w:type="pct"/>
            <w:vAlign w:val="center"/>
          </w:tcPr>
          <w:p w:rsidR="00FD12B0" w:rsidRPr="007B7AA3" w:rsidRDefault="00FD12B0" w:rsidP="00FD12B0">
            <w:pPr>
              <w:jc w:val="center"/>
              <w:rPr>
                <w:b/>
                <w:sz w:val="28"/>
                <w:szCs w:val="28"/>
              </w:rPr>
            </w:pPr>
            <w:r w:rsidRPr="007B7AA3">
              <w:rPr>
                <w:b/>
                <w:sz w:val="28"/>
                <w:szCs w:val="28"/>
              </w:rPr>
              <w:t>Наименование объекта</w:t>
            </w:r>
          </w:p>
        </w:tc>
        <w:tc>
          <w:tcPr>
            <w:tcW w:w="1164" w:type="pct"/>
            <w:vAlign w:val="center"/>
          </w:tcPr>
          <w:p w:rsidR="00FD12B0" w:rsidRPr="007B7AA3" w:rsidRDefault="00FD12B0" w:rsidP="00FD12B0">
            <w:pPr>
              <w:jc w:val="center"/>
              <w:rPr>
                <w:b/>
                <w:sz w:val="28"/>
                <w:szCs w:val="28"/>
              </w:rPr>
            </w:pPr>
            <w:r w:rsidRPr="007B7AA3">
              <w:rPr>
                <w:b/>
                <w:sz w:val="28"/>
                <w:szCs w:val="28"/>
              </w:rPr>
              <w:t>Основные характеристики</w:t>
            </w:r>
          </w:p>
        </w:tc>
        <w:tc>
          <w:tcPr>
            <w:tcW w:w="1454" w:type="pct"/>
            <w:vAlign w:val="center"/>
          </w:tcPr>
          <w:p w:rsidR="00FD12B0" w:rsidRPr="007B7AA3" w:rsidRDefault="00FD12B0" w:rsidP="00FD12B0">
            <w:pPr>
              <w:jc w:val="center"/>
              <w:rPr>
                <w:b/>
                <w:sz w:val="28"/>
                <w:szCs w:val="28"/>
              </w:rPr>
            </w:pPr>
            <w:r w:rsidRPr="007B7AA3">
              <w:rPr>
                <w:b/>
                <w:sz w:val="28"/>
                <w:szCs w:val="28"/>
              </w:rPr>
              <w:t>Местоположение</w:t>
            </w:r>
          </w:p>
        </w:tc>
      </w:tr>
      <w:tr w:rsidR="00FD12B0" w:rsidRPr="007B7AA3" w:rsidTr="00FD12B0">
        <w:trPr>
          <w:tblHeader/>
        </w:trPr>
        <w:tc>
          <w:tcPr>
            <w:tcW w:w="1116" w:type="pct"/>
            <w:vAlign w:val="center"/>
          </w:tcPr>
          <w:p w:rsidR="00FD12B0" w:rsidRPr="007B7AA3" w:rsidRDefault="00FD12B0" w:rsidP="00FD12B0">
            <w:pPr>
              <w:jc w:val="center"/>
              <w:rPr>
                <w:b/>
                <w:i/>
                <w:sz w:val="28"/>
                <w:szCs w:val="28"/>
              </w:rPr>
            </w:pPr>
            <w:r w:rsidRPr="007B7AA3">
              <w:rPr>
                <w:b/>
                <w:i/>
                <w:sz w:val="28"/>
                <w:szCs w:val="28"/>
              </w:rPr>
              <w:t>1</w:t>
            </w:r>
          </w:p>
        </w:tc>
        <w:tc>
          <w:tcPr>
            <w:tcW w:w="1266" w:type="pct"/>
            <w:vAlign w:val="center"/>
          </w:tcPr>
          <w:p w:rsidR="00FD12B0" w:rsidRPr="007B7AA3" w:rsidRDefault="00FD12B0" w:rsidP="00FD12B0">
            <w:pPr>
              <w:jc w:val="center"/>
              <w:rPr>
                <w:b/>
                <w:i/>
                <w:sz w:val="28"/>
                <w:szCs w:val="28"/>
              </w:rPr>
            </w:pPr>
            <w:r w:rsidRPr="007B7AA3">
              <w:rPr>
                <w:b/>
                <w:i/>
                <w:sz w:val="28"/>
                <w:szCs w:val="28"/>
              </w:rPr>
              <w:t>2</w:t>
            </w:r>
          </w:p>
        </w:tc>
        <w:tc>
          <w:tcPr>
            <w:tcW w:w="1164" w:type="pct"/>
            <w:vAlign w:val="center"/>
          </w:tcPr>
          <w:p w:rsidR="00FD12B0" w:rsidRPr="007B7AA3" w:rsidRDefault="00FD12B0" w:rsidP="00FD12B0">
            <w:pPr>
              <w:jc w:val="center"/>
              <w:rPr>
                <w:b/>
                <w:i/>
                <w:sz w:val="28"/>
                <w:szCs w:val="28"/>
              </w:rPr>
            </w:pPr>
            <w:r w:rsidRPr="007B7AA3">
              <w:rPr>
                <w:b/>
                <w:i/>
                <w:sz w:val="28"/>
                <w:szCs w:val="28"/>
              </w:rPr>
              <w:t>3</w:t>
            </w:r>
          </w:p>
        </w:tc>
        <w:tc>
          <w:tcPr>
            <w:tcW w:w="1454" w:type="pct"/>
            <w:vAlign w:val="center"/>
          </w:tcPr>
          <w:p w:rsidR="00FD12B0" w:rsidRPr="007B7AA3" w:rsidRDefault="00FD12B0" w:rsidP="00FD12B0">
            <w:pPr>
              <w:jc w:val="center"/>
              <w:rPr>
                <w:b/>
                <w:i/>
                <w:sz w:val="28"/>
                <w:szCs w:val="28"/>
              </w:rPr>
            </w:pPr>
            <w:r w:rsidRPr="007B7AA3">
              <w:rPr>
                <w:b/>
                <w:i/>
                <w:sz w:val="28"/>
                <w:szCs w:val="28"/>
              </w:rPr>
              <w:t>4</w:t>
            </w:r>
          </w:p>
        </w:tc>
      </w:tr>
      <w:tr w:rsidR="00FD12B0" w:rsidRPr="007B7AA3" w:rsidTr="00FD12B0">
        <w:tc>
          <w:tcPr>
            <w:tcW w:w="1116" w:type="pct"/>
          </w:tcPr>
          <w:p w:rsidR="00FD12B0" w:rsidRPr="007B7AA3" w:rsidRDefault="00FD12B0" w:rsidP="00FD12B0">
            <w:pPr>
              <w:rPr>
                <w:sz w:val="28"/>
                <w:szCs w:val="28"/>
              </w:rPr>
            </w:pPr>
            <w:r>
              <w:rPr>
                <w:sz w:val="28"/>
                <w:szCs w:val="28"/>
              </w:rPr>
              <w:t>Автомобильная дорога и транспортная развязка</w:t>
            </w:r>
          </w:p>
        </w:tc>
        <w:tc>
          <w:tcPr>
            <w:tcW w:w="1266" w:type="pct"/>
          </w:tcPr>
          <w:p w:rsidR="00FD12B0" w:rsidRPr="00AF40B8" w:rsidRDefault="00FD12B0" w:rsidP="00FD12B0">
            <w:pPr>
              <w:pStyle w:val="affff0"/>
              <w:rPr>
                <w:sz w:val="28"/>
                <w:szCs w:val="28"/>
                <w:lang w:val="ru-RU" w:eastAsia="ru-RU"/>
              </w:rPr>
            </w:pPr>
            <w:r w:rsidRPr="00AF40B8">
              <w:rPr>
                <w:sz w:val="28"/>
                <w:szCs w:val="28"/>
                <w:lang w:val="ru-RU"/>
              </w:rPr>
              <w:t>«Продолжение улицы Пионерстроя с устройством транспортной развязки на пересечении с автомобильной дорогой федерального значения А-118 «Кольцевая автомобильная дорога вокруг города Санкт-Петербург»</w:t>
            </w:r>
          </w:p>
        </w:tc>
        <w:tc>
          <w:tcPr>
            <w:tcW w:w="1164" w:type="pct"/>
          </w:tcPr>
          <w:p w:rsidR="00FD12B0" w:rsidRPr="007B7AA3" w:rsidRDefault="00FD12B0" w:rsidP="00FD12B0">
            <w:pPr>
              <w:rPr>
                <w:sz w:val="28"/>
                <w:szCs w:val="28"/>
              </w:rPr>
            </w:pPr>
            <w:r>
              <w:rPr>
                <w:rFonts w:ascii="BPL" w:hAnsi="BPL"/>
                <w:color w:val="000000"/>
                <w:spacing w:val="5"/>
                <w:sz w:val="27"/>
                <w:szCs w:val="27"/>
                <w:shd w:val="clear" w:color="auto" w:fill="FFFFFF"/>
              </w:rPr>
              <w:t>Улица общегородского значения с нерегулируемым движением</w:t>
            </w:r>
          </w:p>
        </w:tc>
        <w:tc>
          <w:tcPr>
            <w:tcW w:w="1454" w:type="pct"/>
          </w:tcPr>
          <w:p w:rsidR="00FD12B0" w:rsidRPr="007B7AA3" w:rsidRDefault="00FD12B0" w:rsidP="00FD12B0">
            <w:pPr>
              <w:rPr>
                <w:sz w:val="28"/>
                <w:szCs w:val="28"/>
              </w:rPr>
            </w:pPr>
            <w:r>
              <w:rPr>
                <w:sz w:val="28"/>
                <w:szCs w:val="28"/>
              </w:rPr>
              <w:t>гп. Новоселье</w:t>
            </w:r>
          </w:p>
        </w:tc>
      </w:tr>
    </w:tbl>
    <w:p w:rsidR="004A7291" w:rsidRPr="007B7AA3" w:rsidRDefault="004A7291" w:rsidP="004A7291">
      <w:pPr>
        <w:rPr>
          <w:b/>
          <w:bCs/>
          <w:sz w:val="28"/>
          <w:szCs w:val="28"/>
        </w:rPr>
      </w:pPr>
    </w:p>
    <w:p w:rsidR="00FD12B0" w:rsidRPr="00AA2FA5" w:rsidRDefault="00FD12B0" w:rsidP="00FD12B0">
      <w:pPr>
        <w:ind w:firstLine="539"/>
        <w:rPr>
          <w:sz w:val="28"/>
          <w:szCs w:val="28"/>
        </w:rPr>
      </w:pPr>
      <w:r w:rsidRPr="00AA2FA5">
        <w:rPr>
          <w:sz w:val="28"/>
          <w:szCs w:val="28"/>
        </w:rPr>
        <w:lastRenderedPageBreak/>
        <w:t xml:space="preserve">Существующую автомобильную дорогу общего пользования муниципального значения 41К -140 </w:t>
      </w:r>
      <w:r w:rsidRPr="00AA2FA5">
        <w:rPr>
          <w:bCs/>
          <w:sz w:val="28"/>
          <w:szCs w:val="28"/>
        </w:rPr>
        <w:t>Стрельна - Пески - Яльгелево</w:t>
      </w:r>
      <w:r w:rsidRPr="00AA2FA5">
        <w:rPr>
          <w:sz w:val="28"/>
          <w:szCs w:val="28"/>
        </w:rPr>
        <w:t xml:space="preserve"> планируется </w:t>
      </w:r>
      <w:r>
        <w:rPr>
          <w:sz w:val="28"/>
          <w:szCs w:val="28"/>
        </w:rPr>
        <w:t>передать на баланс</w:t>
      </w:r>
      <w:r w:rsidRPr="00AA2FA5">
        <w:rPr>
          <w:sz w:val="28"/>
          <w:szCs w:val="28"/>
        </w:rPr>
        <w:t xml:space="preserve"> Ленинградской области, поскольку она </w:t>
      </w:r>
      <w:r>
        <w:rPr>
          <w:sz w:val="28"/>
          <w:szCs w:val="28"/>
        </w:rPr>
        <w:t>обладает всеми признаками</w:t>
      </w:r>
      <w:r w:rsidRPr="00AA2FA5">
        <w:rPr>
          <w:sz w:val="28"/>
          <w:szCs w:val="28"/>
        </w:rPr>
        <w:t xml:space="preserve"> регионального маршрута. </w:t>
      </w:r>
      <w:r w:rsidRPr="00AA2FA5">
        <w:rPr>
          <w:bCs/>
          <w:sz w:val="28"/>
          <w:szCs w:val="28"/>
        </w:rPr>
        <w:t>Трасса 41К-140 (Стрельна - Пески - Яльгелево)</w:t>
      </w:r>
      <w:r>
        <w:rPr>
          <w:bCs/>
          <w:sz w:val="28"/>
          <w:szCs w:val="28"/>
        </w:rPr>
        <w:t>.</w:t>
      </w:r>
      <w:r>
        <w:rPr>
          <w:sz w:val="28"/>
          <w:szCs w:val="28"/>
        </w:rPr>
        <w:t xml:space="preserve"> </w:t>
      </w:r>
      <w:r w:rsidRPr="00AA2FA5">
        <w:rPr>
          <w:sz w:val="28"/>
          <w:szCs w:val="28"/>
        </w:rPr>
        <w:t>Протяженность</w:t>
      </w:r>
      <w:r>
        <w:rPr>
          <w:sz w:val="28"/>
          <w:szCs w:val="28"/>
        </w:rPr>
        <w:t xml:space="preserve"> трассы составляет </w:t>
      </w:r>
      <w:r w:rsidRPr="00AA2FA5">
        <w:rPr>
          <w:sz w:val="28"/>
          <w:szCs w:val="28"/>
        </w:rPr>
        <w:t>14,200 км</w:t>
      </w:r>
      <w:r>
        <w:rPr>
          <w:sz w:val="28"/>
          <w:szCs w:val="28"/>
        </w:rPr>
        <w:t>.</w:t>
      </w:r>
      <w:r w:rsidRPr="00AA2FA5">
        <w:rPr>
          <w:sz w:val="28"/>
          <w:szCs w:val="28"/>
        </w:rPr>
        <w:t xml:space="preserve"> </w:t>
      </w:r>
      <w:r>
        <w:rPr>
          <w:sz w:val="28"/>
          <w:szCs w:val="28"/>
        </w:rPr>
        <w:t>Автодорога представляет собой а</w:t>
      </w:r>
      <w:r w:rsidRPr="00AA2FA5">
        <w:rPr>
          <w:sz w:val="28"/>
          <w:szCs w:val="28"/>
        </w:rPr>
        <w:t>втодорожный выход из Санкт-Петербурга</w:t>
      </w:r>
      <w:r>
        <w:rPr>
          <w:sz w:val="28"/>
          <w:szCs w:val="28"/>
        </w:rPr>
        <w:t>,</w:t>
      </w:r>
      <w:r w:rsidRPr="00AA2FA5">
        <w:rPr>
          <w:sz w:val="28"/>
          <w:szCs w:val="28"/>
        </w:rPr>
        <w:t xml:space="preserve"> </w:t>
      </w:r>
      <w:r>
        <w:rPr>
          <w:sz w:val="28"/>
          <w:szCs w:val="28"/>
        </w:rPr>
        <w:t>ч</w:t>
      </w:r>
      <w:r w:rsidRPr="00AA2FA5">
        <w:rPr>
          <w:sz w:val="28"/>
          <w:szCs w:val="28"/>
        </w:rPr>
        <w:t xml:space="preserve">асть автодорожного маршрута, связывающего город Стрельну с федеральной автомобильной дорогой «Нарва». </w:t>
      </w:r>
    </w:p>
    <w:p w:rsidR="00CC3814" w:rsidRPr="007B7AA3" w:rsidRDefault="00CC3814" w:rsidP="00196069">
      <w:pPr>
        <w:jc w:val="center"/>
        <w:rPr>
          <w:b/>
          <w:bCs/>
          <w:sz w:val="28"/>
          <w:szCs w:val="28"/>
        </w:rPr>
      </w:pPr>
    </w:p>
    <w:sectPr w:rsidR="00CC3814" w:rsidRPr="007B7AA3" w:rsidSect="00E14880">
      <w:pgSz w:w="11907" w:h="16840" w:code="9"/>
      <w:pgMar w:top="1134" w:right="850" w:bottom="1276" w:left="1418" w:header="0" w:footer="2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C7" w:rsidRDefault="001124C7">
      <w:r>
        <w:separator/>
      </w:r>
    </w:p>
  </w:endnote>
  <w:endnote w:type="continuationSeparator" w:id="0">
    <w:p w:rsidR="001124C7" w:rsidRDefault="0011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T type A">
    <w:charset w:val="CC"/>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OST type B">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charset w:val="CC"/>
    <w:family w:val="roman"/>
    <w:pitch w:val="variable"/>
  </w:font>
  <w:font w:name="Segoe UI">
    <w:panose1 w:val="020B0502040204020203"/>
    <w:charset w:val="CC"/>
    <w:family w:val="swiss"/>
    <w:pitch w:val="variable"/>
    <w:sig w:usb0="E4002EFF" w:usb1="C000E47F" w:usb2="00000009" w:usb3="00000000" w:csb0="000001FF" w:csb1="00000000"/>
  </w:font>
  <w:font w:name="BP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C7" w:rsidRPr="00466122" w:rsidRDefault="001124C7"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C7" w:rsidRDefault="001124C7">
      <w:r>
        <w:separator/>
      </w:r>
    </w:p>
  </w:footnote>
  <w:footnote w:type="continuationSeparator" w:id="0">
    <w:p w:rsidR="001124C7" w:rsidRDefault="00112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C7" w:rsidRDefault="001124C7">
    <w:pPr>
      <w:pStyle w:val="a9"/>
      <w:jc w:val="center"/>
    </w:pPr>
  </w:p>
  <w:p w:rsidR="001124C7" w:rsidRDefault="001124C7">
    <w:pPr>
      <w:pStyle w:val="a9"/>
      <w:jc w:val="center"/>
    </w:pPr>
    <w:r>
      <w:fldChar w:fldCharType="begin"/>
    </w:r>
    <w:r>
      <w:instrText>PAGE   \* MERGEFORMAT</w:instrText>
    </w:r>
    <w:r>
      <w:fldChar w:fldCharType="separate"/>
    </w:r>
    <w:r w:rsidR="00DD4A8D">
      <w:rPr>
        <w:noProof/>
      </w:rPr>
      <w:t>33</w:t>
    </w:r>
    <w:r>
      <w:fldChar w:fldCharType="end"/>
    </w:r>
  </w:p>
  <w:p w:rsidR="001124C7" w:rsidRDefault="001124C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4"/>
    <w:multiLevelType w:val="singleLevel"/>
    <w:tmpl w:val="00000004"/>
    <w:name w:val="WW8Num4"/>
    <w:lvl w:ilvl="0">
      <w:numFmt w:val="decimal"/>
      <w:lvlText w:val="*%1"/>
      <w:lvlJc w:val="left"/>
      <w:pPr>
        <w:tabs>
          <w:tab w:val="num" w:pos="0"/>
        </w:tabs>
      </w:pPr>
      <w:rPr>
        <w:rFonts w:cs="Times New Roman"/>
      </w:rPr>
    </w:lvl>
  </w:abstractNum>
  <w:abstractNum w:abstractNumId="3"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5" w15:restartNumberingAfterBreak="0">
    <w:nsid w:val="00000007"/>
    <w:multiLevelType w:val="singleLevel"/>
    <w:tmpl w:val="00000007"/>
    <w:name w:val="WW8Num7"/>
    <w:lvl w:ilvl="0">
      <w:start w:val="1"/>
      <w:numFmt w:val="decimal"/>
      <w:lvlText w:val="%1."/>
      <w:lvlJc w:val="left"/>
      <w:pPr>
        <w:tabs>
          <w:tab w:val="num" w:pos="3420"/>
        </w:tabs>
        <w:ind w:left="3420"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1"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1066"/>
        </w:tabs>
        <w:ind w:left="1066" w:hanging="360"/>
      </w:pPr>
      <w:rPr>
        <w:rFonts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1080"/>
        </w:tabs>
        <w:ind w:left="792" w:hanging="432"/>
      </w:pPr>
      <w:rPr>
        <w:rFonts w:ascii="Symbol" w:hAnsi="Symbol" w:cs="Times New Roman"/>
      </w:rPr>
    </w:lvl>
    <w:lvl w:ilvl="2">
      <w:start w:val="1"/>
      <w:numFmt w:val="decimal"/>
      <w:lvlText w:val="%1.%2.%3."/>
      <w:lvlJc w:val="left"/>
      <w:pPr>
        <w:tabs>
          <w:tab w:val="num" w:pos="7460"/>
        </w:tabs>
        <w:ind w:left="6884" w:hanging="504"/>
      </w:pPr>
      <w:rPr>
        <w:rFonts w:ascii="Symbol" w:hAnsi="Symbol" w:cs="Times New Roman"/>
      </w:rPr>
    </w:lvl>
    <w:lvl w:ilvl="3">
      <w:start w:val="1"/>
      <w:numFmt w:val="decimal"/>
      <w:lvlText w:val="%1.%2.%3.%4."/>
      <w:lvlJc w:val="left"/>
      <w:pPr>
        <w:tabs>
          <w:tab w:val="num" w:pos="2160"/>
        </w:tabs>
        <w:ind w:left="1728" w:hanging="648"/>
      </w:pPr>
      <w:rPr>
        <w:rFonts w:ascii="Symbol" w:hAnsi="Symbol"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3" w15:restartNumberingAfterBreak="0">
    <w:nsid w:val="00000019"/>
    <w:multiLevelType w:val="singleLevel"/>
    <w:tmpl w:val="00000019"/>
    <w:name w:val="WW8Num25"/>
    <w:lvl w:ilvl="0">
      <w:start w:val="1"/>
      <w:numFmt w:val="none"/>
      <w:suff w:val="nothing"/>
      <w:lvlText w:val="·"/>
      <w:lvlJc w:val="left"/>
      <w:pPr>
        <w:tabs>
          <w:tab w:val="num" w:pos="0"/>
        </w:tabs>
        <w:ind w:left="360" w:hanging="360"/>
      </w:pPr>
      <w:rPr>
        <w:rFonts w:cs="Times New Roman"/>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1080"/>
        </w:tabs>
        <w:ind w:left="-1080" w:hanging="360"/>
      </w:pPr>
      <w:rPr>
        <w:rFonts w:cs="Times New Roman"/>
      </w:rPr>
    </w:lvl>
    <w:lvl w:ilvl="1">
      <w:start w:val="2"/>
      <w:numFmt w:val="decimal"/>
      <w:suff w:val="space"/>
      <w:lvlText w:val="%2."/>
      <w:lvlJc w:val="left"/>
      <w:pPr>
        <w:tabs>
          <w:tab w:val="num" w:pos="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27" w15:restartNumberingAfterBreak="0">
    <w:nsid w:val="0000001D"/>
    <w:multiLevelType w:val="multilevel"/>
    <w:tmpl w:val="0000001D"/>
    <w:name w:val="WW8Num31"/>
    <w:lvl w:ilvl="0">
      <w:start w:val="1"/>
      <w:numFmt w:val="bullet"/>
      <w:lvlText w:val=""/>
      <w:lvlJc w:val="left"/>
      <w:pPr>
        <w:tabs>
          <w:tab w:val="num" w:pos="0"/>
        </w:tabs>
        <w:ind w:firstLine="360"/>
      </w:pPr>
      <w:rPr>
        <w:rFonts w:ascii="Wingdings 2" w:hAnsi="Wingdings 2"/>
        <w:sz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0000001E"/>
    <w:multiLevelType w:val="multilevel"/>
    <w:tmpl w:val="0000001E"/>
    <w:name w:val="WW8Num32"/>
    <w:lvl w:ilvl="0">
      <w:start w:val="1"/>
      <w:numFmt w:val="decimal"/>
      <w:suff w:val="space"/>
      <w:lvlText w:val="%1."/>
      <w:lvlJc w:val="left"/>
      <w:pPr>
        <w:tabs>
          <w:tab w:val="num" w:pos="0"/>
        </w:tabs>
      </w:pPr>
      <w:rPr>
        <w:rFonts w:cs="Times New Roman"/>
      </w:rPr>
    </w:lvl>
    <w:lvl w:ilvl="1">
      <w:start w:val="15"/>
      <w:numFmt w:val="decimal"/>
      <w:lvlText w:val="%1.%2."/>
      <w:lvlJc w:val="left"/>
      <w:pPr>
        <w:tabs>
          <w:tab w:val="num" w:pos="2160"/>
        </w:tabs>
        <w:ind w:left="2160" w:hanging="360"/>
      </w:pPr>
      <w:rPr>
        <w:rFonts w:cs="Times New Roman"/>
      </w:rPr>
    </w:lvl>
    <w:lvl w:ilvl="2">
      <w:start w:val="1"/>
      <w:numFmt w:val="decimal"/>
      <w:lvlText w:val="%1.%2.%3."/>
      <w:lvlJc w:val="left"/>
      <w:pPr>
        <w:tabs>
          <w:tab w:val="num" w:pos="2520"/>
        </w:tabs>
        <w:ind w:left="252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1.%2.%3.%4.%5."/>
      <w:lvlJc w:val="left"/>
      <w:pPr>
        <w:tabs>
          <w:tab w:val="num" w:pos="3240"/>
        </w:tabs>
        <w:ind w:left="3240" w:hanging="360"/>
      </w:pPr>
      <w:rPr>
        <w:rFonts w:cs="Times New Roman"/>
      </w:rPr>
    </w:lvl>
    <w:lvl w:ilvl="5">
      <w:start w:val="1"/>
      <w:numFmt w:val="decimal"/>
      <w:lvlText w:val="%1.%2.%3.%4.%5.%6."/>
      <w:lvlJc w:val="left"/>
      <w:pPr>
        <w:tabs>
          <w:tab w:val="num" w:pos="3600"/>
        </w:tabs>
        <w:ind w:left="3600" w:hanging="360"/>
      </w:pPr>
      <w:rPr>
        <w:rFonts w:cs="Times New Roman"/>
      </w:rPr>
    </w:lvl>
    <w:lvl w:ilvl="6">
      <w:start w:val="1"/>
      <w:numFmt w:val="decimal"/>
      <w:lvlText w:val="%1.%2.%3.%4.%5.%6.%7."/>
      <w:lvlJc w:val="left"/>
      <w:pPr>
        <w:tabs>
          <w:tab w:val="num" w:pos="3960"/>
        </w:tabs>
        <w:ind w:left="3960" w:hanging="360"/>
      </w:pPr>
      <w:rPr>
        <w:rFonts w:cs="Times New Roman"/>
      </w:rPr>
    </w:lvl>
    <w:lvl w:ilvl="7">
      <w:start w:val="1"/>
      <w:numFmt w:val="decimal"/>
      <w:lvlText w:val="%1.%2.%3.%4.%5.%6.%7.%8."/>
      <w:lvlJc w:val="left"/>
      <w:pPr>
        <w:tabs>
          <w:tab w:val="num" w:pos="4320"/>
        </w:tabs>
        <w:ind w:left="4320" w:hanging="360"/>
      </w:pPr>
      <w:rPr>
        <w:rFonts w:cs="Times New Roman"/>
      </w:rPr>
    </w:lvl>
    <w:lvl w:ilvl="8">
      <w:start w:val="1"/>
      <w:numFmt w:val="decimal"/>
      <w:lvlText w:val="%1.%2.%3.%4.%5.%6.%7.%8.%9."/>
      <w:lvlJc w:val="left"/>
      <w:pPr>
        <w:tabs>
          <w:tab w:val="num" w:pos="4680"/>
        </w:tabs>
        <w:ind w:left="4680" w:hanging="360"/>
      </w:pPr>
      <w:rPr>
        <w:rFonts w:cs="Times New Roman"/>
      </w:rPr>
    </w:lvl>
  </w:abstractNum>
  <w:abstractNum w:abstractNumId="29"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rPr>
    </w:lvl>
    <w:lvl w:ilvl="1">
      <w:start w:val="1"/>
      <w:numFmt w:val="bullet"/>
      <w:lvlText w:val="◦"/>
      <w:lvlJc w:val="left"/>
      <w:pPr>
        <w:tabs>
          <w:tab w:val="num" w:pos="1701"/>
        </w:tabs>
        <w:ind w:left="1701" w:hanging="360"/>
      </w:pPr>
      <w:rPr>
        <w:rFonts w:ascii="OpenSymbol" w:eastAsia="OpenSymbol"/>
      </w:rPr>
    </w:lvl>
    <w:lvl w:ilvl="2">
      <w:start w:val="1"/>
      <w:numFmt w:val="bullet"/>
      <w:lvlText w:val="▪"/>
      <w:lvlJc w:val="left"/>
      <w:pPr>
        <w:tabs>
          <w:tab w:val="num" w:pos="2061"/>
        </w:tabs>
        <w:ind w:left="2061" w:hanging="360"/>
      </w:pPr>
      <w:rPr>
        <w:rFonts w:ascii="OpenSymbol" w:eastAsia="OpenSymbol"/>
      </w:rPr>
    </w:lvl>
    <w:lvl w:ilvl="3">
      <w:start w:val="1"/>
      <w:numFmt w:val="bullet"/>
      <w:lvlText w:val=""/>
      <w:lvlJc w:val="left"/>
      <w:pPr>
        <w:tabs>
          <w:tab w:val="num" w:pos="2421"/>
        </w:tabs>
        <w:ind w:left="2421" w:hanging="360"/>
      </w:pPr>
      <w:rPr>
        <w:rFonts w:ascii="Wingdings 2" w:hAnsi="Wingdings 2"/>
      </w:rPr>
    </w:lvl>
    <w:lvl w:ilvl="4">
      <w:start w:val="1"/>
      <w:numFmt w:val="bullet"/>
      <w:lvlText w:val="◦"/>
      <w:lvlJc w:val="left"/>
      <w:pPr>
        <w:tabs>
          <w:tab w:val="num" w:pos="2781"/>
        </w:tabs>
        <w:ind w:left="2781" w:hanging="360"/>
      </w:pPr>
      <w:rPr>
        <w:rFonts w:ascii="OpenSymbol" w:eastAsia="OpenSymbol"/>
      </w:rPr>
    </w:lvl>
    <w:lvl w:ilvl="5">
      <w:start w:val="1"/>
      <w:numFmt w:val="bullet"/>
      <w:lvlText w:val="▪"/>
      <w:lvlJc w:val="left"/>
      <w:pPr>
        <w:tabs>
          <w:tab w:val="num" w:pos="3141"/>
        </w:tabs>
        <w:ind w:left="3141" w:hanging="360"/>
      </w:pPr>
      <w:rPr>
        <w:rFonts w:ascii="OpenSymbol" w:eastAsia="OpenSymbol"/>
      </w:rPr>
    </w:lvl>
    <w:lvl w:ilvl="6">
      <w:start w:val="1"/>
      <w:numFmt w:val="bullet"/>
      <w:lvlText w:val=""/>
      <w:lvlJc w:val="left"/>
      <w:pPr>
        <w:tabs>
          <w:tab w:val="num" w:pos="3501"/>
        </w:tabs>
        <w:ind w:left="3501" w:hanging="360"/>
      </w:pPr>
      <w:rPr>
        <w:rFonts w:ascii="Wingdings 2" w:hAnsi="Wingdings 2"/>
      </w:rPr>
    </w:lvl>
    <w:lvl w:ilvl="7">
      <w:start w:val="1"/>
      <w:numFmt w:val="bullet"/>
      <w:lvlText w:val="◦"/>
      <w:lvlJc w:val="left"/>
      <w:pPr>
        <w:tabs>
          <w:tab w:val="num" w:pos="3861"/>
        </w:tabs>
        <w:ind w:left="3861" w:hanging="360"/>
      </w:pPr>
      <w:rPr>
        <w:rFonts w:ascii="OpenSymbol" w:eastAsia="OpenSymbol"/>
      </w:rPr>
    </w:lvl>
    <w:lvl w:ilvl="8">
      <w:start w:val="1"/>
      <w:numFmt w:val="bullet"/>
      <w:lvlText w:val="▪"/>
      <w:lvlJc w:val="left"/>
      <w:pPr>
        <w:tabs>
          <w:tab w:val="num" w:pos="4221"/>
        </w:tabs>
        <w:ind w:left="4221" w:hanging="360"/>
      </w:pPr>
      <w:rPr>
        <w:rFonts w:ascii="OpenSymbol" w:eastAsia="OpenSymbol"/>
      </w:rPr>
    </w:lvl>
  </w:abstractNum>
  <w:abstractNum w:abstractNumId="32"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5"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3"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0"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20062B3E"/>
    <w:multiLevelType w:val="multilevel"/>
    <w:tmpl w:val="379EFA12"/>
    <w:lvl w:ilvl="0">
      <w:start w:val="1"/>
      <w:numFmt w:val="decimal"/>
      <w:pStyle w:val="a0"/>
      <w:lvlText w:val="%1"/>
      <w:lvlJc w:val="left"/>
      <w:pPr>
        <w:tabs>
          <w:tab w:val="num" w:pos="1701"/>
        </w:tabs>
        <w:ind w:left="284" w:firstLine="567"/>
      </w:pPr>
      <w:rPr>
        <w:rFonts w:cs="Times New Roman" w:hint="default"/>
        <w:b/>
      </w:rPr>
    </w:lvl>
    <w:lvl w:ilvl="1">
      <w:start w:val="1"/>
      <w:numFmt w:val="decimal"/>
      <w:lvlText w:val="%1.%2"/>
      <w:lvlJc w:val="left"/>
      <w:pPr>
        <w:tabs>
          <w:tab w:val="num" w:pos="1701"/>
        </w:tabs>
        <w:ind w:left="284" w:firstLine="850"/>
      </w:pPr>
      <w:rPr>
        <w:rFonts w:cs="Times New Roman" w:hint="default"/>
        <w:b/>
        <w:i w:val="0"/>
      </w:rPr>
    </w:lvl>
    <w:lvl w:ilvl="2">
      <w:start w:val="1"/>
      <w:numFmt w:val="decimal"/>
      <w:lvlText w:val="%1.%2.%3"/>
      <w:lvlJc w:val="left"/>
      <w:pPr>
        <w:tabs>
          <w:tab w:val="num" w:pos="1707"/>
        </w:tabs>
        <w:ind w:left="290" w:firstLine="850"/>
      </w:pPr>
      <w:rPr>
        <w:rFonts w:cs="Times New Roman" w:hint="default"/>
        <w:b/>
      </w:rPr>
    </w:lvl>
    <w:lvl w:ilvl="3">
      <w:start w:val="1"/>
      <w:numFmt w:val="decimal"/>
      <w:lvlText w:val="%1.%2.%3.%4"/>
      <w:lvlJc w:val="left"/>
      <w:pPr>
        <w:tabs>
          <w:tab w:val="num" w:pos="1701"/>
        </w:tabs>
        <w:ind w:firstLine="1703"/>
      </w:pPr>
      <w:rPr>
        <w:rFonts w:cs="Times New Roman" w:hint="default"/>
      </w:rPr>
    </w:lvl>
    <w:lvl w:ilvl="4">
      <w:start w:val="1"/>
      <w:numFmt w:val="decimal"/>
      <w:lvlText w:val="%1.%2.%3.%4.%5"/>
      <w:lvlJc w:val="left"/>
      <w:pPr>
        <w:tabs>
          <w:tab w:val="num" w:pos="2837"/>
        </w:tabs>
        <w:ind w:left="1420" w:firstLine="567"/>
      </w:pPr>
      <w:rPr>
        <w:rFonts w:cs="Times New Roman" w:hint="default"/>
      </w:rPr>
    </w:lvl>
    <w:lvl w:ilvl="5">
      <w:start w:val="1"/>
      <w:numFmt w:val="decimal"/>
      <w:lvlText w:val="%1.%2.%3.%4.%5.%6"/>
      <w:lvlJc w:val="left"/>
      <w:pPr>
        <w:tabs>
          <w:tab w:val="num" w:pos="3121"/>
        </w:tabs>
        <w:ind w:left="1704" w:firstLine="567"/>
      </w:pPr>
      <w:rPr>
        <w:rFonts w:cs="Times New Roman" w:hint="default"/>
      </w:rPr>
    </w:lvl>
    <w:lvl w:ilvl="6">
      <w:start w:val="1"/>
      <w:numFmt w:val="decimal"/>
      <w:lvlText w:val="%1.%2.%3.%4.%5.%6.%7"/>
      <w:lvlJc w:val="left"/>
      <w:pPr>
        <w:tabs>
          <w:tab w:val="num" w:pos="3405"/>
        </w:tabs>
        <w:ind w:left="1988" w:firstLine="567"/>
      </w:pPr>
      <w:rPr>
        <w:rFonts w:cs="Times New Roman" w:hint="default"/>
      </w:rPr>
    </w:lvl>
    <w:lvl w:ilvl="7">
      <w:start w:val="1"/>
      <w:numFmt w:val="decimal"/>
      <w:lvlText w:val="%1.%2.%3.%4.%5.%6.%7.%8"/>
      <w:lvlJc w:val="left"/>
      <w:pPr>
        <w:tabs>
          <w:tab w:val="num" w:pos="3689"/>
        </w:tabs>
        <w:ind w:left="2272" w:firstLine="567"/>
      </w:pPr>
      <w:rPr>
        <w:rFonts w:cs="Times New Roman" w:hint="default"/>
      </w:rPr>
    </w:lvl>
    <w:lvl w:ilvl="8">
      <w:start w:val="1"/>
      <w:numFmt w:val="decimal"/>
      <w:lvlText w:val="%1.%2.%3.%4.%5.%6.%7.%8.%9"/>
      <w:lvlJc w:val="left"/>
      <w:pPr>
        <w:tabs>
          <w:tab w:val="num" w:pos="3973"/>
        </w:tabs>
        <w:ind w:left="2556" w:firstLine="567"/>
      </w:pPr>
      <w:rPr>
        <w:rFonts w:cs="Times New Roman" w:hint="default"/>
      </w:rPr>
    </w:lvl>
  </w:abstractNum>
  <w:abstractNum w:abstractNumId="64"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2FC19FA"/>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86D699D"/>
    <w:multiLevelType w:val="hybridMultilevel"/>
    <w:tmpl w:val="722CA270"/>
    <w:lvl w:ilvl="0" w:tplc="5E6A5B34">
      <w:start w:val="1"/>
      <w:numFmt w:val="bullet"/>
      <w:pStyle w:val="a1"/>
      <w:lvlText w:val=""/>
      <w:lvlJc w:val="left"/>
      <w:pPr>
        <w:ind w:left="1495" w:hanging="360"/>
      </w:pPr>
      <w:rPr>
        <w:rFonts w:ascii="Symbol" w:hAnsi="Symbol" w:hint="default"/>
      </w:rPr>
    </w:lvl>
    <w:lvl w:ilvl="1" w:tplc="04190003">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7" w15:restartNumberingAfterBreak="0">
    <w:nsid w:val="401D6B5C"/>
    <w:multiLevelType w:val="hybridMultilevel"/>
    <w:tmpl w:val="A3A8E2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553539E"/>
    <w:multiLevelType w:val="multilevel"/>
    <w:tmpl w:val="96DE2FA4"/>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4BAF3B60"/>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cs="Times New Roman"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71" w15:restartNumberingAfterBreak="0">
    <w:nsid w:val="63C00180"/>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1C44AE0"/>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3"/>
  </w:num>
  <w:num w:numId="2">
    <w:abstractNumId w:val="62"/>
  </w:num>
  <w:num w:numId="3">
    <w:abstractNumId w:val="70"/>
  </w:num>
  <w:num w:numId="4">
    <w:abstractNumId w:val="66"/>
  </w:num>
  <w:num w:numId="5">
    <w:abstractNumId w:val="63"/>
  </w:num>
  <w:num w:numId="6">
    <w:abstractNumId w:val="64"/>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848"/>
    <w:rsid w:val="0000070F"/>
    <w:rsid w:val="000007C7"/>
    <w:rsid w:val="000029A0"/>
    <w:rsid w:val="00002F28"/>
    <w:rsid w:val="00003243"/>
    <w:rsid w:val="000038D4"/>
    <w:rsid w:val="000062BE"/>
    <w:rsid w:val="000064A5"/>
    <w:rsid w:val="00007573"/>
    <w:rsid w:val="00007C32"/>
    <w:rsid w:val="00010EBD"/>
    <w:rsid w:val="00011B2D"/>
    <w:rsid w:val="00011D13"/>
    <w:rsid w:val="00012369"/>
    <w:rsid w:val="00013301"/>
    <w:rsid w:val="00016088"/>
    <w:rsid w:val="000160BC"/>
    <w:rsid w:val="00016179"/>
    <w:rsid w:val="00016308"/>
    <w:rsid w:val="000169A3"/>
    <w:rsid w:val="00016A9E"/>
    <w:rsid w:val="00017E9F"/>
    <w:rsid w:val="0002192B"/>
    <w:rsid w:val="0002236B"/>
    <w:rsid w:val="000233B0"/>
    <w:rsid w:val="000234FF"/>
    <w:rsid w:val="00024360"/>
    <w:rsid w:val="00024F93"/>
    <w:rsid w:val="000265E0"/>
    <w:rsid w:val="00027108"/>
    <w:rsid w:val="00030C55"/>
    <w:rsid w:val="00031585"/>
    <w:rsid w:val="00031792"/>
    <w:rsid w:val="00031ED9"/>
    <w:rsid w:val="00032276"/>
    <w:rsid w:val="00032531"/>
    <w:rsid w:val="00032D12"/>
    <w:rsid w:val="00033D5E"/>
    <w:rsid w:val="00034065"/>
    <w:rsid w:val="000355C5"/>
    <w:rsid w:val="000356AD"/>
    <w:rsid w:val="000356FE"/>
    <w:rsid w:val="0003589C"/>
    <w:rsid w:val="00035C8B"/>
    <w:rsid w:val="000368B1"/>
    <w:rsid w:val="000368D1"/>
    <w:rsid w:val="000373AA"/>
    <w:rsid w:val="000400D8"/>
    <w:rsid w:val="000401C7"/>
    <w:rsid w:val="000418E5"/>
    <w:rsid w:val="00041903"/>
    <w:rsid w:val="0004236C"/>
    <w:rsid w:val="00042848"/>
    <w:rsid w:val="00043FEB"/>
    <w:rsid w:val="00044049"/>
    <w:rsid w:val="00044B55"/>
    <w:rsid w:val="00044E33"/>
    <w:rsid w:val="00044F66"/>
    <w:rsid w:val="00045067"/>
    <w:rsid w:val="0004562A"/>
    <w:rsid w:val="00045C01"/>
    <w:rsid w:val="0004655E"/>
    <w:rsid w:val="00046CEE"/>
    <w:rsid w:val="00050013"/>
    <w:rsid w:val="00050805"/>
    <w:rsid w:val="000509D4"/>
    <w:rsid w:val="00050A03"/>
    <w:rsid w:val="0005249A"/>
    <w:rsid w:val="00053108"/>
    <w:rsid w:val="00054A3E"/>
    <w:rsid w:val="000551D4"/>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5A7F"/>
    <w:rsid w:val="00066CF9"/>
    <w:rsid w:val="00066D2C"/>
    <w:rsid w:val="00066DEF"/>
    <w:rsid w:val="0006776F"/>
    <w:rsid w:val="00070738"/>
    <w:rsid w:val="00070CA5"/>
    <w:rsid w:val="00071B73"/>
    <w:rsid w:val="00072A5B"/>
    <w:rsid w:val="00073336"/>
    <w:rsid w:val="000738AE"/>
    <w:rsid w:val="00075138"/>
    <w:rsid w:val="000764B2"/>
    <w:rsid w:val="00076EC8"/>
    <w:rsid w:val="00077836"/>
    <w:rsid w:val="000778BA"/>
    <w:rsid w:val="00081CD5"/>
    <w:rsid w:val="00081EE7"/>
    <w:rsid w:val="00082075"/>
    <w:rsid w:val="0008221F"/>
    <w:rsid w:val="00082B60"/>
    <w:rsid w:val="00082CF8"/>
    <w:rsid w:val="0008397F"/>
    <w:rsid w:val="00083EBB"/>
    <w:rsid w:val="000841C8"/>
    <w:rsid w:val="00084265"/>
    <w:rsid w:val="00085572"/>
    <w:rsid w:val="000855DB"/>
    <w:rsid w:val="00085BC7"/>
    <w:rsid w:val="00085FB6"/>
    <w:rsid w:val="00086A77"/>
    <w:rsid w:val="00087F35"/>
    <w:rsid w:val="000909B2"/>
    <w:rsid w:val="00090BEF"/>
    <w:rsid w:val="00090D99"/>
    <w:rsid w:val="00091032"/>
    <w:rsid w:val="00092FE2"/>
    <w:rsid w:val="000943FD"/>
    <w:rsid w:val="00094D93"/>
    <w:rsid w:val="00095F35"/>
    <w:rsid w:val="00096841"/>
    <w:rsid w:val="0009696B"/>
    <w:rsid w:val="00097930"/>
    <w:rsid w:val="000A1168"/>
    <w:rsid w:val="000A1596"/>
    <w:rsid w:val="000A1D28"/>
    <w:rsid w:val="000A289F"/>
    <w:rsid w:val="000A2E48"/>
    <w:rsid w:val="000A3940"/>
    <w:rsid w:val="000A3968"/>
    <w:rsid w:val="000A3E12"/>
    <w:rsid w:val="000A3E57"/>
    <w:rsid w:val="000A3FFF"/>
    <w:rsid w:val="000A4F27"/>
    <w:rsid w:val="000A55FA"/>
    <w:rsid w:val="000A6100"/>
    <w:rsid w:val="000A61FE"/>
    <w:rsid w:val="000A626B"/>
    <w:rsid w:val="000A77AC"/>
    <w:rsid w:val="000A7A9C"/>
    <w:rsid w:val="000A7C0F"/>
    <w:rsid w:val="000A7E39"/>
    <w:rsid w:val="000B0B38"/>
    <w:rsid w:val="000B15E0"/>
    <w:rsid w:val="000B3744"/>
    <w:rsid w:val="000B3C85"/>
    <w:rsid w:val="000B3DDF"/>
    <w:rsid w:val="000B3DED"/>
    <w:rsid w:val="000B426D"/>
    <w:rsid w:val="000B5A42"/>
    <w:rsid w:val="000B7195"/>
    <w:rsid w:val="000B7530"/>
    <w:rsid w:val="000C0A5E"/>
    <w:rsid w:val="000C0B14"/>
    <w:rsid w:val="000C2255"/>
    <w:rsid w:val="000C24E0"/>
    <w:rsid w:val="000C30E7"/>
    <w:rsid w:val="000C3126"/>
    <w:rsid w:val="000C3236"/>
    <w:rsid w:val="000C3C9C"/>
    <w:rsid w:val="000C66A4"/>
    <w:rsid w:val="000C6E1F"/>
    <w:rsid w:val="000C765F"/>
    <w:rsid w:val="000C79DE"/>
    <w:rsid w:val="000D022D"/>
    <w:rsid w:val="000D0E55"/>
    <w:rsid w:val="000D1124"/>
    <w:rsid w:val="000D16E2"/>
    <w:rsid w:val="000D1DFA"/>
    <w:rsid w:val="000D2226"/>
    <w:rsid w:val="000D242F"/>
    <w:rsid w:val="000D2A64"/>
    <w:rsid w:val="000D2EA3"/>
    <w:rsid w:val="000D3764"/>
    <w:rsid w:val="000D3CFC"/>
    <w:rsid w:val="000D427C"/>
    <w:rsid w:val="000D4E6E"/>
    <w:rsid w:val="000D520E"/>
    <w:rsid w:val="000D55E5"/>
    <w:rsid w:val="000D599B"/>
    <w:rsid w:val="000D599C"/>
    <w:rsid w:val="000D5DCC"/>
    <w:rsid w:val="000D5F65"/>
    <w:rsid w:val="000D6689"/>
    <w:rsid w:val="000D7C2F"/>
    <w:rsid w:val="000E0F82"/>
    <w:rsid w:val="000E150D"/>
    <w:rsid w:val="000E1FBE"/>
    <w:rsid w:val="000E209A"/>
    <w:rsid w:val="000E2240"/>
    <w:rsid w:val="000E234A"/>
    <w:rsid w:val="000E3536"/>
    <w:rsid w:val="000E3567"/>
    <w:rsid w:val="000E374F"/>
    <w:rsid w:val="000E4FF7"/>
    <w:rsid w:val="000E50EA"/>
    <w:rsid w:val="000E5554"/>
    <w:rsid w:val="000E5B84"/>
    <w:rsid w:val="000E6270"/>
    <w:rsid w:val="000E6523"/>
    <w:rsid w:val="000E6564"/>
    <w:rsid w:val="000E7EA0"/>
    <w:rsid w:val="000F0B9F"/>
    <w:rsid w:val="000F0F2F"/>
    <w:rsid w:val="000F19A3"/>
    <w:rsid w:val="000F1E03"/>
    <w:rsid w:val="000F2B03"/>
    <w:rsid w:val="000F3108"/>
    <w:rsid w:val="000F3768"/>
    <w:rsid w:val="000F38D2"/>
    <w:rsid w:val="000F38F6"/>
    <w:rsid w:val="000F46E6"/>
    <w:rsid w:val="000F4903"/>
    <w:rsid w:val="000F4B83"/>
    <w:rsid w:val="000F5B73"/>
    <w:rsid w:val="000F5D0D"/>
    <w:rsid w:val="000F5EAD"/>
    <w:rsid w:val="000F686E"/>
    <w:rsid w:val="00100348"/>
    <w:rsid w:val="001030EE"/>
    <w:rsid w:val="0010581F"/>
    <w:rsid w:val="001065AC"/>
    <w:rsid w:val="001066EE"/>
    <w:rsid w:val="0010700A"/>
    <w:rsid w:val="001079CD"/>
    <w:rsid w:val="001107E2"/>
    <w:rsid w:val="00110DFA"/>
    <w:rsid w:val="0011137E"/>
    <w:rsid w:val="001115F8"/>
    <w:rsid w:val="00111C16"/>
    <w:rsid w:val="00112175"/>
    <w:rsid w:val="001124C7"/>
    <w:rsid w:val="00112F24"/>
    <w:rsid w:val="00113232"/>
    <w:rsid w:val="001134D2"/>
    <w:rsid w:val="001138EC"/>
    <w:rsid w:val="00114024"/>
    <w:rsid w:val="00114414"/>
    <w:rsid w:val="001179AD"/>
    <w:rsid w:val="00120E79"/>
    <w:rsid w:val="00121427"/>
    <w:rsid w:val="00122817"/>
    <w:rsid w:val="00123475"/>
    <w:rsid w:val="00123B41"/>
    <w:rsid w:val="00123E9B"/>
    <w:rsid w:val="001246F3"/>
    <w:rsid w:val="00125B90"/>
    <w:rsid w:val="00125F08"/>
    <w:rsid w:val="00130662"/>
    <w:rsid w:val="00131880"/>
    <w:rsid w:val="00134600"/>
    <w:rsid w:val="00134854"/>
    <w:rsid w:val="001349E2"/>
    <w:rsid w:val="00134FAC"/>
    <w:rsid w:val="001365C3"/>
    <w:rsid w:val="00141FFA"/>
    <w:rsid w:val="00143B4F"/>
    <w:rsid w:val="001444E5"/>
    <w:rsid w:val="00146747"/>
    <w:rsid w:val="001476E5"/>
    <w:rsid w:val="001507C2"/>
    <w:rsid w:val="001513C9"/>
    <w:rsid w:val="001525BD"/>
    <w:rsid w:val="00153EF8"/>
    <w:rsid w:val="00154AD9"/>
    <w:rsid w:val="00154DC6"/>
    <w:rsid w:val="001571FD"/>
    <w:rsid w:val="00157453"/>
    <w:rsid w:val="00157949"/>
    <w:rsid w:val="00157D91"/>
    <w:rsid w:val="001618C7"/>
    <w:rsid w:val="00162163"/>
    <w:rsid w:val="00162304"/>
    <w:rsid w:val="001629D2"/>
    <w:rsid w:val="00162CEC"/>
    <w:rsid w:val="001638E0"/>
    <w:rsid w:val="00164A4C"/>
    <w:rsid w:val="00164E84"/>
    <w:rsid w:val="0016505B"/>
    <w:rsid w:val="0016616A"/>
    <w:rsid w:val="00166C07"/>
    <w:rsid w:val="00166C25"/>
    <w:rsid w:val="0016769B"/>
    <w:rsid w:val="00167892"/>
    <w:rsid w:val="001702D4"/>
    <w:rsid w:val="001707EB"/>
    <w:rsid w:val="00170990"/>
    <w:rsid w:val="00171329"/>
    <w:rsid w:val="00172B70"/>
    <w:rsid w:val="00173FFD"/>
    <w:rsid w:val="00174542"/>
    <w:rsid w:val="00174620"/>
    <w:rsid w:val="00174A23"/>
    <w:rsid w:val="001753C6"/>
    <w:rsid w:val="00175ED5"/>
    <w:rsid w:val="001803E0"/>
    <w:rsid w:val="00180869"/>
    <w:rsid w:val="001808B9"/>
    <w:rsid w:val="00180D9A"/>
    <w:rsid w:val="00181CF3"/>
    <w:rsid w:val="00181F76"/>
    <w:rsid w:val="00183631"/>
    <w:rsid w:val="00183D6A"/>
    <w:rsid w:val="00183EC7"/>
    <w:rsid w:val="001840C6"/>
    <w:rsid w:val="001843EC"/>
    <w:rsid w:val="00184571"/>
    <w:rsid w:val="00184A23"/>
    <w:rsid w:val="00187A33"/>
    <w:rsid w:val="00187FCC"/>
    <w:rsid w:val="00190C00"/>
    <w:rsid w:val="00191985"/>
    <w:rsid w:val="00191E3A"/>
    <w:rsid w:val="00191E9F"/>
    <w:rsid w:val="00192977"/>
    <w:rsid w:val="00193587"/>
    <w:rsid w:val="00193C76"/>
    <w:rsid w:val="00193F1B"/>
    <w:rsid w:val="001946EF"/>
    <w:rsid w:val="00194A30"/>
    <w:rsid w:val="00194C74"/>
    <w:rsid w:val="00194EF7"/>
    <w:rsid w:val="00195A82"/>
    <w:rsid w:val="00195F64"/>
    <w:rsid w:val="00195F7E"/>
    <w:rsid w:val="00196069"/>
    <w:rsid w:val="001962C3"/>
    <w:rsid w:val="0019659C"/>
    <w:rsid w:val="0019711A"/>
    <w:rsid w:val="001A0740"/>
    <w:rsid w:val="001A0EB6"/>
    <w:rsid w:val="001A16AA"/>
    <w:rsid w:val="001A29F8"/>
    <w:rsid w:val="001A316C"/>
    <w:rsid w:val="001A5E27"/>
    <w:rsid w:val="001A65B1"/>
    <w:rsid w:val="001A7BDA"/>
    <w:rsid w:val="001B08CE"/>
    <w:rsid w:val="001B24A5"/>
    <w:rsid w:val="001B2EA0"/>
    <w:rsid w:val="001B2F28"/>
    <w:rsid w:val="001B3539"/>
    <w:rsid w:val="001B386C"/>
    <w:rsid w:val="001B3E48"/>
    <w:rsid w:val="001B40F8"/>
    <w:rsid w:val="001B4DEE"/>
    <w:rsid w:val="001B5378"/>
    <w:rsid w:val="001B7F84"/>
    <w:rsid w:val="001C0AB3"/>
    <w:rsid w:val="001C183E"/>
    <w:rsid w:val="001C1D89"/>
    <w:rsid w:val="001C212E"/>
    <w:rsid w:val="001C3884"/>
    <w:rsid w:val="001C3EBC"/>
    <w:rsid w:val="001C42D7"/>
    <w:rsid w:val="001C4626"/>
    <w:rsid w:val="001C488A"/>
    <w:rsid w:val="001C51F1"/>
    <w:rsid w:val="001C56D6"/>
    <w:rsid w:val="001C609A"/>
    <w:rsid w:val="001C73D8"/>
    <w:rsid w:val="001C791E"/>
    <w:rsid w:val="001C7A2D"/>
    <w:rsid w:val="001D144D"/>
    <w:rsid w:val="001D2E32"/>
    <w:rsid w:val="001D316D"/>
    <w:rsid w:val="001D379E"/>
    <w:rsid w:val="001D3C7D"/>
    <w:rsid w:val="001D3DED"/>
    <w:rsid w:val="001D4235"/>
    <w:rsid w:val="001D5E44"/>
    <w:rsid w:val="001D6CE9"/>
    <w:rsid w:val="001E0DDF"/>
    <w:rsid w:val="001E12F8"/>
    <w:rsid w:val="001E1DB3"/>
    <w:rsid w:val="001E2000"/>
    <w:rsid w:val="001E2464"/>
    <w:rsid w:val="001E2739"/>
    <w:rsid w:val="001E30EF"/>
    <w:rsid w:val="001E4253"/>
    <w:rsid w:val="001E4F8D"/>
    <w:rsid w:val="001E5780"/>
    <w:rsid w:val="001E5C64"/>
    <w:rsid w:val="001E60C7"/>
    <w:rsid w:val="001E7132"/>
    <w:rsid w:val="001E7194"/>
    <w:rsid w:val="001E73C9"/>
    <w:rsid w:val="001E780F"/>
    <w:rsid w:val="001F099D"/>
    <w:rsid w:val="001F09A2"/>
    <w:rsid w:val="001F232A"/>
    <w:rsid w:val="001F237B"/>
    <w:rsid w:val="001F3DD9"/>
    <w:rsid w:val="001F5E06"/>
    <w:rsid w:val="001F5FF0"/>
    <w:rsid w:val="001F63E3"/>
    <w:rsid w:val="001F724F"/>
    <w:rsid w:val="00200271"/>
    <w:rsid w:val="002005DD"/>
    <w:rsid w:val="00200EE7"/>
    <w:rsid w:val="00200F95"/>
    <w:rsid w:val="00200FDE"/>
    <w:rsid w:val="00201BAD"/>
    <w:rsid w:val="00201D4B"/>
    <w:rsid w:val="00202758"/>
    <w:rsid w:val="00202B5F"/>
    <w:rsid w:val="00205684"/>
    <w:rsid w:val="002058AE"/>
    <w:rsid w:val="0020592A"/>
    <w:rsid w:val="00206948"/>
    <w:rsid w:val="00207904"/>
    <w:rsid w:val="0021056F"/>
    <w:rsid w:val="00211294"/>
    <w:rsid w:val="002124A1"/>
    <w:rsid w:val="00212617"/>
    <w:rsid w:val="00212769"/>
    <w:rsid w:val="00212898"/>
    <w:rsid w:val="00213B40"/>
    <w:rsid w:val="00214325"/>
    <w:rsid w:val="00214664"/>
    <w:rsid w:val="002146CB"/>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26E6E"/>
    <w:rsid w:val="00227343"/>
    <w:rsid w:val="002278AF"/>
    <w:rsid w:val="00230F8B"/>
    <w:rsid w:val="002314F2"/>
    <w:rsid w:val="002317EA"/>
    <w:rsid w:val="00231851"/>
    <w:rsid w:val="00231E7D"/>
    <w:rsid w:val="00232726"/>
    <w:rsid w:val="00233404"/>
    <w:rsid w:val="0023346C"/>
    <w:rsid w:val="00234123"/>
    <w:rsid w:val="00234381"/>
    <w:rsid w:val="00235578"/>
    <w:rsid w:val="0023597C"/>
    <w:rsid w:val="00236789"/>
    <w:rsid w:val="00236C62"/>
    <w:rsid w:val="00237BAC"/>
    <w:rsid w:val="00240339"/>
    <w:rsid w:val="0024113E"/>
    <w:rsid w:val="002411FF"/>
    <w:rsid w:val="00242B6E"/>
    <w:rsid w:val="00242C65"/>
    <w:rsid w:val="00242E29"/>
    <w:rsid w:val="00243F40"/>
    <w:rsid w:val="00243F6C"/>
    <w:rsid w:val="0024472E"/>
    <w:rsid w:val="00245313"/>
    <w:rsid w:val="002467EA"/>
    <w:rsid w:val="002500EB"/>
    <w:rsid w:val="002510CC"/>
    <w:rsid w:val="00251DA1"/>
    <w:rsid w:val="002522C2"/>
    <w:rsid w:val="0025337A"/>
    <w:rsid w:val="00253823"/>
    <w:rsid w:val="00254420"/>
    <w:rsid w:val="00254883"/>
    <w:rsid w:val="00255573"/>
    <w:rsid w:val="0025594C"/>
    <w:rsid w:val="00256DDA"/>
    <w:rsid w:val="002577F8"/>
    <w:rsid w:val="00257BD6"/>
    <w:rsid w:val="00257DAB"/>
    <w:rsid w:val="00261C64"/>
    <w:rsid w:val="00262A3A"/>
    <w:rsid w:val="00262C3F"/>
    <w:rsid w:val="00262E38"/>
    <w:rsid w:val="00263B1B"/>
    <w:rsid w:val="00263B4D"/>
    <w:rsid w:val="0026499D"/>
    <w:rsid w:val="00264D02"/>
    <w:rsid w:val="00266D21"/>
    <w:rsid w:val="00267078"/>
    <w:rsid w:val="002674C8"/>
    <w:rsid w:val="00267514"/>
    <w:rsid w:val="00267ECD"/>
    <w:rsid w:val="002700C1"/>
    <w:rsid w:val="00270D95"/>
    <w:rsid w:val="00270E72"/>
    <w:rsid w:val="002713C6"/>
    <w:rsid w:val="00271BD1"/>
    <w:rsid w:val="00271CED"/>
    <w:rsid w:val="00271E52"/>
    <w:rsid w:val="00273584"/>
    <w:rsid w:val="00273CDC"/>
    <w:rsid w:val="002800C7"/>
    <w:rsid w:val="00280A0B"/>
    <w:rsid w:val="002818DA"/>
    <w:rsid w:val="00282FCD"/>
    <w:rsid w:val="00285801"/>
    <w:rsid w:val="00285CD0"/>
    <w:rsid w:val="00285E8D"/>
    <w:rsid w:val="0028741F"/>
    <w:rsid w:val="0029120B"/>
    <w:rsid w:val="00291646"/>
    <w:rsid w:val="00291E56"/>
    <w:rsid w:val="002927DE"/>
    <w:rsid w:val="00293664"/>
    <w:rsid w:val="00293838"/>
    <w:rsid w:val="00295630"/>
    <w:rsid w:val="00295694"/>
    <w:rsid w:val="0029646C"/>
    <w:rsid w:val="00296561"/>
    <w:rsid w:val="00296D98"/>
    <w:rsid w:val="00297BFE"/>
    <w:rsid w:val="00297F70"/>
    <w:rsid w:val="002A06F1"/>
    <w:rsid w:val="002A0D26"/>
    <w:rsid w:val="002A126B"/>
    <w:rsid w:val="002A18CC"/>
    <w:rsid w:val="002A319B"/>
    <w:rsid w:val="002A3614"/>
    <w:rsid w:val="002A37A7"/>
    <w:rsid w:val="002A47C5"/>
    <w:rsid w:val="002A4A94"/>
    <w:rsid w:val="002A6096"/>
    <w:rsid w:val="002A713E"/>
    <w:rsid w:val="002A723E"/>
    <w:rsid w:val="002A7630"/>
    <w:rsid w:val="002A7784"/>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625E"/>
    <w:rsid w:val="002B7D72"/>
    <w:rsid w:val="002C0184"/>
    <w:rsid w:val="002C0573"/>
    <w:rsid w:val="002C0611"/>
    <w:rsid w:val="002C0B34"/>
    <w:rsid w:val="002C0C54"/>
    <w:rsid w:val="002C2A14"/>
    <w:rsid w:val="002C3B54"/>
    <w:rsid w:val="002C4A30"/>
    <w:rsid w:val="002C5BA7"/>
    <w:rsid w:val="002C7292"/>
    <w:rsid w:val="002C7612"/>
    <w:rsid w:val="002C7B4E"/>
    <w:rsid w:val="002C7EAF"/>
    <w:rsid w:val="002D0F8D"/>
    <w:rsid w:val="002D1A18"/>
    <w:rsid w:val="002D1AAF"/>
    <w:rsid w:val="002D2042"/>
    <w:rsid w:val="002D37A3"/>
    <w:rsid w:val="002D5210"/>
    <w:rsid w:val="002D5302"/>
    <w:rsid w:val="002D6A0A"/>
    <w:rsid w:val="002D79FB"/>
    <w:rsid w:val="002E09E0"/>
    <w:rsid w:val="002E170F"/>
    <w:rsid w:val="002E19BF"/>
    <w:rsid w:val="002E1A12"/>
    <w:rsid w:val="002E1F5D"/>
    <w:rsid w:val="002E2B16"/>
    <w:rsid w:val="002E3065"/>
    <w:rsid w:val="002E3B17"/>
    <w:rsid w:val="002E4D8A"/>
    <w:rsid w:val="002E51B1"/>
    <w:rsid w:val="002E5ED5"/>
    <w:rsid w:val="002E616A"/>
    <w:rsid w:val="002E67A9"/>
    <w:rsid w:val="002E7154"/>
    <w:rsid w:val="002E7C70"/>
    <w:rsid w:val="002F0269"/>
    <w:rsid w:val="002F0B54"/>
    <w:rsid w:val="002F0F73"/>
    <w:rsid w:val="002F1BFC"/>
    <w:rsid w:val="002F22CD"/>
    <w:rsid w:val="002F2AEC"/>
    <w:rsid w:val="002F3910"/>
    <w:rsid w:val="002F407E"/>
    <w:rsid w:val="002F4105"/>
    <w:rsid w:val="002F4EF5"/>
    <w:rsid w:val="002F5383"/>
    <w:rsid w:val="002F6FFB"/>
    <w:rsid w:val="002F73AB"/>
    <w:rsid w:val="002F7836"/>
    <w:rsid w:val="002F785B"/>
    <w:rsid w:val="00301B50"/>
    <w:rsid w:val="00304378"/>
    <w:rsid w:val="00304B80"/>
    <w:rsid w:val="003054CA"/>
    <w:rsid w:val="00305D45"/>
    <w:rsid w:val="00307375"/>
    <w:rsid w:val="0030743D"/>
    <w:rsid w:val="003077D7"/>
    <w:rsid w:val="003103C6"/>
    <w:rsid w:val="003111CC"/>
    <w:rsid w:val="003118A5"/>
    <w:rsid w:val="00313A3E"/>
    <w:rsid w:val="003144B6"/>
    <w:rsid w:val="00314AF5"/>
    <w:rsid w:val="0031514B"/>
    <w:rsid w:val="003156E2"/>
    <w:rsid w:val="00317A16"/>
    <w:rsid w:val="00317AED"/>
    <w:rsid w:val="00321ED3"/>
    <w:rsid w:val="00322375"/>
    <w:rsid w:val="003229D3"/>
    <w:rsid w:val="00323CEA"/>
    <w:rsid w:val="00323DEF"/>
    <w:rsid w:val="003251F2"/>
    <w:rsid w:val="00325A30"/>
    <w:rsid w:val="00326375"/>
    <w:rsid w:val="00326BDB"/>
    <w:rsid w:val="00326FAA"/>
    <w:rsid w:val="003277E4"/>
    <w:rsid w:val="00327ECE"/>
    <w:rsid w:val="00330142"/>
    <w:rsid w:val="00330471"/>
    <w:rsid w:val="00330945"/>
    <w:rsid w:val="00330D3D"/>
    <w:rsid w:val="00330D99"/>
    <w:rsid w:val="003311A7"/>
    <w:rsid w:val="003311F9"/>
    <w:rsid w:val="00331B9E"/>
    <w:rsid w:val="00333754"/>
    <w:rsid w:val="00334508"/>
    <w:rsid w:val="00334780"/>
    <w:rsid w:val="00335711"/>
    <w:rsid w:val="00336A33"/>
    <w:rsid w:val="00336C44"/>
    <w:rsid w:val="00337232"/>
    <w:rsid w:val="00337C66"/>
    <w:rsid w:val="00337E83"/>
    <w:rsid w:val="00341736"/>
    <w:rsid w:val="00341FE5"/>
    <w:rsid w:val="00342879"/>
    <w:rsid w:val="0034360B"/>
    <w:rsid w:val="00343E52"/>
    <w:rsid w:val="00344322"/>
    <w:rsid w:val="00345A6C"/>
    <w:rsid w:val="00346EC1"/>
    <w:rsid w:val="0034715C"/>
    <w:rsid w:val="00347A75"/>
    <w:rsid w:val="003508E9"/>
    <w:rsid w:val="00351112"/>
    <w:rsid w:val="003512B3"/>
    <w:rsid w:val="0035181A"/>
    <w:rsid w:val="003518E0"/>
    <w:rsid w:val="00351DBF"/>
    <w:rsid w:val="00353877"/>
    <w:rsid w:val="003539F2"/>
    <w:rsid w:val="00353C88"/>
    <w:rsid w:val="003540D3"/>
    <w:rsid w:val="00354118"/>
    <w:rsid w:val="003541A6"/>
    <w:rsid w:val="00354D48"/>
    <w:rsid w:val="00355A3D"/>
    <w:rsid w:val="00356170"/>
    <w:rsid w:val="00356531"/>
    <w:rsid w:val="00356E7B"/>
    <w:rsid w:val="003570CB"/>
    <w:rsid w:val="00357D4E"/>
    <w:rsid w:val="0036234C"/>
    <w:rsid w:val="00362891"/>
    <w:rsid w:val="00363522"/>
    <w:rsid w:val="00363817"/>
    <w:rsid w:val="0036392C"/>
    <w:rsid w:val="003649EE"/>
    <w:rsid w:val="00364D4F"/>
    <w:rsid w:val="0036533C"/>
    <w:rsid w:val="00365509"/>
    <w:rsid w:val="00365F9D"/>
    <w:rsid w:val="0036678F"/>
    <w:rsid w:val="003669A9"/>
    <w:rsid w:val="00366F0F"/>
    <w:rsid w:val="00370836"/>
    <w:rsid w:val="003709AB"/>
    <w:rsid w:val="00371A0D"/>
    <w:rsid w:val="00371F21"/>
    <w:rsid w:val="0037257E"/>
    <w:rsid w:val="00372A4B"/>
    <w:rsid w:val="003735A6"/>
    <w:rsid w:val="00373616"/>
    <w:rsid w:val="0037370E"/>
    <w:rsid w:val="003774C0"/>
    <w:rsid w:val="00377A85"/>
    <w:rsid w:val="00377A8F"/>
    <w:rsid w:val="00377D4A"/>
    <w:rsid w:val="00377FD5"/>
    <w:rsid w:val="0038011D"/>
    <w:rsid w:val="0038098A"/>
    <w:rsid w:val="00381B4B"/>
    <w:rsid w:val="00381C21"/>
    <w:rsid w:val="0038240B"/>
    <w:rsid w:val="00383AE5"/>
    <w:rsid w:val="003864D1"/>
    <w:rsid w:val="00386B52"/>
    <w:rsid w:val="00386C89"/>
    <w:rsid w:val="003877CA"/>
    <w:rsid w:val="00387EEF"/>
    <w:rsid w:val="00390342"/>
    <w:rsid w:val="00390ACC"/>
    <w:rsid w:val="00392B09"/>
    <w:rsid w:val="003934EF"/>
    <w:rsid w:val="003936E9"/>
    <w:rsid w:val="00394FA0"/>
    <w:rsid w:val="00396104"/>
    <w:rsid w:val="003964C1"/>
    <w:rsid w:val="00396A7F"/>
    <w:rsid w:val="0039709C"/>
    <w:rsid w:val="003A05E0"/>
    <w:rsid w:val="003A0B01"/>
    <w:rsid w:val="003A194D"/>
    <w:rsid w:val="003A1F18"/>
    <w:rsid w:val="003A2065"/>
    <w:rsid w:val="003A20CA"/>
    <w:rsid w:val="003A3439"/>
    <w:rsid w:val="003A68C4"/>
    <w:rsid w:val="003A6910"/>
    <w:rsid w:val="003B0720"/>
    <w:rsid w:val="003B0BDA"/>
    <w:rsid w:val="003B12A5"/>
    <w:rsid w:val="003B1C9C"/>
    <w:rsid w:val="003B1FA9"/>
    <w:rsid w:val="003B46EB"/>
    <w:rsid w:val="003B47F9"/>
    <w:rsid w:val="003B5EA6"/>
    <w:rsid w:val="003B69CA"/>
    <w:rsid w:val="003B6AE9"/>
    <w:rsid w:val="003B7A12"/>
    <w:rsid w:val="003C0A78"/>
    <w:rsid w:val="003C21CF"/>
    <w:rsid w:val="003C2D53"/>
    <w:rsid w:val="003C447A"/>
    <w:rsid w:val="003C468C"/>
    <w:rsid w:val="003C5989"/>
    <w:rsid w:val="003C5A19"/>
    <w:rsid w:val="003C5D88"/>
    <w:rsid w:val="003C5DAD"/>
    <w:rsid w:val="003C618C"/>
    <w:rsid w:val="003C64D8"/>
    <w:rsid w:val="003C69EE"/>
    <w:rsid w:val="003C72DE"/>
    <w:rsid w:val="003C748D"/>
    <w:rsid w:val="003C7AE9"/>
    <w:rsid w:val="003D0B07"/>
    <w:rsid w:val="003D0EF8"/>
    <w:rsid w:val="003D107F"/>
    <w:rsid w:val="003D1758"/>
    <w:rsid w:val="003D4993"/>
    <w:rsid w:val="003D5412"/>
    <w:rsid w:val="003D5A17"/>
    <w:rsid w:val="003D5E11"/>
    <w:rsid w:val="003D79FC"/>
    <w:rsid w:val="003E0376"/>
    <w:rsid w:val="003E0DB6"/>
    <w:rsid w:val="003E1AC1"/>
    <w:rsid w:val="003E2DB4"/>
    <w:rsid w:val="003E31B7"/>
    <w:rsid w:val="003E39E3"/>
    <w:rsid w:val="003E3F16"/>
    <w:rsid w:val="003E4523"/>
    <w:rsid w:val="003E4F72"/>
    <w:rsid w:val="003E6688"/>
    <w:rsid w:val="003E68E4"/>
    <w:rsid w:val="003E77EF"/>
    <w:rsid w:val="003F0307"/>
    <w:rsid w:val="003F1E00"/>
    <w:rsid w:val="003F24B8"/>
    <w:rsid w:val="003F2937"/>
    <w:rsid w:val="003F2D84"/>
    <w:rsid w:val="003F300C"/>
    <w:rsid w:val="003F3DB6"/>
    <w:rsid w:val="003F40EA"/>
    <w:rsid w:val="003F48DD"/>
    <w:rsid w:val="003F652E"/>
    <w:rsid w:val="003F6E9D"/>
    <w:rsid w:val="0040039D"/>
    <w:rsid w:val="004008E6"/>
    <w:rsid w:val="00400AA5"/>
    <w:rsid w:val="00401EDC"/>
    <w:rsid w:val="004035FB"/>
    <w:rsid w:val="00406693"/>
    <w:rsid w:val="00406790"/>
    <w:rsid w:val="0040688C"/>
    <w:rsid w:val="004068DB"/>
    <w:rsid w:val="004069C8"/>
    <w:rsid w:val="00406ED7"/>
    <w:rsid w:val="004104CB"/>
    <w:rsid w:val="00410FDD"/>
    <w:rsid w:val="004110B4"/>
    <w:rsid w:val="0041214F"/>
    <w:rsid w:val="004122AD"/>
    <w:rsid w:val="00412569"/>
    <w:rsid w:val="004127CD"/>
    <w:rsid w:val="00412CD1"/>
    <w:rsid w:val="00412FE8"/>
    <w:rsid w:val="004130E7"/>
    <w:rsid w:val="0041472E"/>
    <w:rsid w:val="0041493F"/>
    <w:rsid w:val="00414A8A"/>
    <w:rsid w:val="0041503E"/>
    <w:rsid w:val="0041510B"/>
    <w:rsid w:val="00415EC9"/>
    <w:rsid w:val="004176D6"/>
    <w:rsid w:val="0041784E"/>
    <w:rsid w:val="0042028D"/>
    <w:rsid w:val="00420CB7"/>
    <w:rsid w:val="0042117F"/>
    <w:rsid w:val="0042229D"/>
    <w:rsid w:val="00422894"/>
    <w:rsid w:val="004232F4"/>
    <w:rsid w:val="00425216"/>
    <w:rsid w:val="004275F9"/>
    <w:rsid w:val="00427BF3"/>
    <w:rsid w:val="004301AB"/>
    <w:rsid w:val="004307E6"/>
    <w:rsid w:val="00430A8D"/>
    <w:rsid w:val="00431247"/>
    <w:rsid w:val="00432376"/>
    <w:rsid w:val="004329A4"/>
    <w:rsid w:val="00432ECC"/>
    <w:rsid w:val="00433557"/>
    <w:rsid w:val="00435200"/>
    <w:rsid w:val="00435544"/>
    <w:rsid w:val="004356AF"/>
    <w:rsid w:val="004401BB"/>
    <w:rsid w:val="004403FE"/>
    <w:rsid w:val="004418D1"/>
    <w:rsid w:val="00441B8A"/>
    <w:rsid w:val="004421FD"/>
    <w:rsid w:val="00442BC6"/>
    <w:rsid w:val="00442FF0"/>
    <w:rsid w:val="00444EB4"/>
    <w:rsid w:val="0044539F"/>
    <w:rsid w:val="004458F8"/>
    <w:rsid w:val="0044645C"/>
    <w:rsid w:val="00447527"/>
    <w:rsid w:val="0044756C"/>
    <w:rsid w:val="00450C28"/>
    <w:rsid w:val="004515A8"/>
    <w:rsid w:val="00452B97"/>
    <w:rsid w:val="00453670"/>
    <w:rsid w:val="00453A8F"/>
    <w:rsid w:val="0045453E"/>
    <w:rsid w:val="00454E05"/>
    <w:rsid w:val="00455985"/>
    <w:rsid w:val="00456990"/>
    <w:rsid w:val="00456C7D"/>
    <w:rsid w:val="00457075"/>
    <w:rsid w:val="0046071A"/>
    <w:rsid w:val="00460F2E"/>
    <w:rsid w:val="004632AE"/>
    <w:rsid w:val="00464ECF"/>
    <w:rsid w:val="00464F48"/>
    <w:rsid w:val="004652EC"/>
    <w:rsid w:val="00465803"/>
    <w:rsid w:val="00465919"/>
    <w:rsid w:val="00466122"/>
    <w:rsid w:val="004667E6"/>
    <w:rsid w:val="0046775F"/>
    <w:rsid w:val="0047022B"/>
    <w:rsid w:val="004711B5"/>
    <w:rsid w:val="004712C4"/>
    <w:rsid w:val="00472263"/>
    <w:rsid w:val="00473805"/>
    <w:rsid w:val="004738C4"/>
    <w:rsid w:val="00474B2A"/>
    <w:rsid w:val="00475815"/>
    <w:rsid w:val="00477CD0"/>
    <w:rsid w:val="0048054F"/>
    <w:rsid w:val="004809E3"/>
    <w:rsid w:val="00480E6B"/>
    <w:rsid w:val="00481EE3"/>
    <w:rsid w:val="00482780"/>
    <w:rsid w:val="004833BF"/>
    <w:rsid w:val="00484043"/>
    <w:rsid w:val="00485A27"/>
    <w:rsid w:val="00485EF2"/>
    <w:rsid w:val="004862A1"/>
    <w:rsid w:val="00487583"/>
    <w:rsid w:val="00487A09"/>
    <w:rsid w:val="0049015C"/>
    <w:rsid w:val="00490236"/>
    <w:rsid w:val="004902B7"/>
    <w:rsid w:val="00490D33"/>
    <w:rsid w:val="00492408"/>
    <w:rsid w:val="00492A13"/>
    <w:rsid w:val="00492E00"/>
    <w:rsid w:val="00493DDB"/>
    <w:rsid w:val="004940C4"/>
    <w:rsid w:val="00494131"/>
    <w:rsid w:val="004949E5"/>
    <w:rsid w:val="004958D3"/>
    <w:rsid w:val="00496371"/>
    <w:rsid w:val="00496A96"/>
    <w:rsid w:val="00496DA9"/>
    <w:rsid w:val="00497224"/>
    <w:rsid w:val="004A3553"/>
    <w:rsid w:val="004A4133"/>
    <w:rsid w:val="004A4D0A"/>
    <w:rsid w:val="004A5681"/>
    <w:rsid w:val="004A6EDB"/>
    <w:rsid w:val="004A7291"/>
    <w:rsid w:val="004A7B59"/>
    <w:rsid w:val="004B0260"/>
    <w:rsid w:val="004B2297"/>
    <w:rsid w:val="004B2A3B"/>
    <w:rsid w:val="004B2C75"/>
    <w:rsid w:val="004B332F"/>
    <w:rsid w:val="004B3CF4"/>
    <w:rsid w:val="004B50C2"/>
    <w:rsid w:val="004B5FEB"/>
    <w:rsid w:val="004B6B29"/>
    <w:rsid w:val="004C0384"/>
    <w:rsid w:val="004C1CCE"/>
    <w:rsid w:val="004C2C8F"/>
    <w:rsid w:val="004C2E63"/>
    <w:rsid w:val="004C331F"/>
    <w:rsid w:val="004C3C47"/>
    <w:rsid w:val="004C4769"/>
    <w:rsid w:val="004C55AB"/>
    <w:rsid w:val="004C6773"/>
    <w:rsid w:val="004C7520"/>
    <w:rsid w:val="004C7EED"/>
    <w:rsid w:val="004D0117"/>
    <w:rsid w:val="004D0ABE"/>
    <w:rsid w:val="004D0C70"/>
    <w:rsid w:val="004D0F83"/>
    <w:rsid w:val="004D1221"/>
    <w:rsid w:val="004D17B3"/>
    <w:rsid w:val="004D20C8"/>
    <w:rsid w:val="004D2560"/>
    <w:rsid w:val="004D50BB"/>
    <w:rsid w:val="004D511A"/>
    <w:rsid w:val="004D6BD5"/>
    <w:rsid w:val="004D706D"/>
    <w:rsid w:val="004D70F9"/>
    <w:rsid w:val="004D7BBA"/>
    <w:rsid w:val="004D7DE9"/>
    <w:rsid w:val="004E1310"/>
    <w:rsid w:val="004E16B5"/>
    <w:rsid w:val="004E177A"/>
    <w:rsid w:val="004E29C3"/>
    <w:rsid w:val="004E2F04"/>
    <w:rsid w:val="004E3DC3"/>
    <w:rsid w:val="004E5116"/>
    <w:rsid w:val="004E54B0"/>
    <w:rsid w:val="004E6155"/>
    <w:rsid w:val="004E6C7F"/>
    <w:rsid w:val="004E7303"/>
    <w:rsid w:val="004E7722"/>
    <w:rsid w:val="004F043D"/>
    <w:rsid w:val="004F0584"/>
    <w:rsid w:val="004F144D"/>
    <w:rsid w:val="004F2822"/>
    <w:rsid w:val="004F3664"/>
    <w:rsid w:val="004F40A8"/>
    <w:rsid w:val="004F4644"/>
    <w:rsid w:val="004F5112"/>
    <w:rsid w:val="004F5C6E"/>
    <w:rsid w:val="004F62EF"/>
    <w:rsid w:val="004F7289"/>
    <w:rsid w:val="00500A7B"/>
    <w:rsid w:val="00500EBD"/>
    <w:rsid w:val="00501129"/>
    <w:rsid w:val="0050124E"/>
    <w:rsid w:val="00502A99"/>
    <w:rsid w:val="005031AF"/>
    <w:rsid w:val="0050505C"/>
    <w:rsid w:val="00505474"/>
    <w:rsid w:val="0051015C"/>
    <w:rsid w:val="0051096F"/>
    <w:rsid w:val="00510A00"/>
    <w:rsid w:val="00511420"/>
    <w:rsid w:val="00511608"/>
    <w:rsid w:val="0051251D"/>
    <w:rsid w:val="00512852"/>
    <w:rsid w:val="00512911"/>
    <w:rsid w:val="00512DA9"/>
    <w:rsid w:val="005131BC"/>
    <w:rsid w:val="00513295"/>
    <w:rsid w:val="005135D3"/>
    <w:rsid w:val="0051399E"/>
    <w:rsid w:val="0051427E"/>
    <w:rsid w:val="00514661"/>
    <w:rsid w:val="00514B67"/>
    <w:rsid w:val="00517059"/>
    <w:rsid w:val="00517F45"/>
    <w:rsid w:val="00520680"/>
    <w:rsid w:val="0052270B"/>
    <w:rsid w:val="00522A72"/>
    <w:rsid w:val="00522A80"/>
    <w:rsid w:val="00522E50"/>
    <w:rsid w:val="00522EF7"/>
    <w:rsid w:val="005235CA"/>
    <w:rsid w:val="0052382E"/>
    <w:rsid w:val="00523A7A"/>
    <w:rsid w:val="00524015"/>
    <w:rsid w:val="005242F0"/>
    <w:rsid w:val="005248DE"/>
    <w:rsid w:val="00524FED"/>
    <w:rsid w:val="00526776"/>
    <w:rsid w:val="00526B32"/>
    <w:rsid w:val="00526C65"/>
    <w:rsid w:val="0052722C"/>
    <w:rsid w:val="0053019D"/>
    <w:rsid w:val="00530CE8"/>
    <w:rsid w:val="005317C5"/>
    <w:rsid w:val="00532095"/>
    <w:rsid w:val="00532E8C"/>
    <w:rsid w:val="005334E5"/>
    <w:rsid w:val="00534D5E"/>
    <w:rsid w:val="00536DFB"/>
    <w:rsid w:val="00537022"/>
    <w:rsid w:val="005370DF"/>
    <w:rsid w:val="00537102"/>
    <w:rsid w:val="00540533"/>
    <w:rsid w:val="00541F12"/>
    <w:rsid w:val="005420A9"/>
    <w:rsid w:val="005427E5"/>
    <w:rsid w:val="00542976"/>
    <w:rsid w:val="005437C4"/>
    <w:rsid w:val="005452E2"/>
    <w:rsid w:val="00545603"/>
    <w:rsid w:val="00545ADF"/>
    <w:rsid w:val="00545B78"/>
    <w:rsid w:val="00545F84"/>
    <w:rsid w:val="0054646F"/>
    <w:rsid w:val="005464AC"/>
    <w:rsid w:val="00546601"/>
    <w:rsid w:val="00547031"/>
    <w:rsid w:val="0054789B"/>
    <w:rsid w:val="00551B18"/>
    <w:rsid w:val="0055280D"/>
    <w:rsid w:val="00552819"/>
    <w:rsid w:val="00552BBA"/>
    <w:rsid w:val="00552F68"/>
    <w:rsid w:val="00553580"/>
    <w:rsid w:val="00554A7F"/>
    <w:rsid w:val="0055555F"/>
    <w:rsid w:val="00556FF3"/>
    <w:rsid w:val="005603CA"/>
    <w:rsid w:val="00560923"/>
    <w:rsid w:val="00561FD2"/>
    <w:rsid w:val="0056277B"/>
    <w:rsid w:val="00563777"/>
    <w:rsid w:val="005663C1"/>
    <w:rsid w:val="005669C2"/>
    <w:rsid w:val="00566B1E"/>
    <w:rsid w:val="0056721B"/>
    <w:rsid w:val="00567E3E"/>
    <w:rsid w:val="00570196"/>
    <w:rsid w:val="005701D1"/>
    <w:rsid w:val="00571872"/>
    <w:rsid w:val="005730BB"/>
    <w:rsid w:val="00573594"/>
    <w:rsid w:val="00573664"/>
    <w:rsid w:val="00574151"/>
    <w:rsid w:val="00574496"/>
    <w:rsid w:val="00574E13"/>
    <w:rsid w:val="005769A3"/>
    <w:rsid w:val="00576A75"/>
    <w:rsid w:val="00577C04"/>
    <w:rsid w:val="00577F69"/>
    <w:rsid w:val="00580540"/>
    <w:rsid w:val="00580AAF"/>
    <w:rsid w:val="00581B6C"/>
    <w:rsid w:val="00582AFC"/>
    <w:rsid w:val="00584B0F"/>
    <w:rsid w:val="00584D91"/>
    <w:rsid w:val="00584E39"/>
    <w:rsid w:val="00587E43"/>
    <w:rsid w:val="005903DC"/>
    <w:rsid w:val="005923E5"/>
    <w:rsid w:val="00592C3E"/>
    <w:rsid w:val="005939B6"/>
    <w:rsid w:val="00593A67"/>
    <w:rsid w:val="00594639"/>
    <w:rsid w:val="00594EDB"/>
    <w:rsid w:val="00595487"/>
    <w:rsid w:val="00595D35"/>
    <w:rsid w:val="00596FE3"/>
    <w:rsid w:val="005A079B"/>
    <w:rsid w:val="005A0F4E"/>
    <w:rsid w:val="005A0FC7"/>
    <w:rsid w:val="005A21E6"/>
    <w:rsid w:val="005A2E59"/>
    <w:rsid w:val="005A3C97"/>
    <w:rsid w:val="005A4967"/>
    <w:rsid w:val="005A4EB7"/>
    <w:rsid w:val="005A5993"/>
    <w:rsid w:val="005A632D"/>
    <w:rsid w:val="005A7576"/>
    <w:rsid w:val="005A7834"/>
    <w:rsid w:val="005B007B"/>
    <w:rsid w:val="005B04E9"/>
    <w:rsid w:val="005B078B"/>
    <w:rsid w:val="005B08F3"/>
    <w:rsid w:val="005B0E81"/>
    <w:rsid w:val="005B1683"/>
    <w:rsid w:val="005B1977"/>
    <w:rsid w:val="005B1ED7"/>
    <w:rsid w:val="005B3A89"/>
    <w:rsid w:val="005B5E01"/>
    <w:rsid w:val="005B7611"/>
    <w:rsid w:val="005B78C9"/>
    <w:rsid w:val="005C0064"/>
    <w:rsid w:val="005C0BE2"/>
    <w:rsid w:val="005C0C5B"/>
    <w:rsid w:val="005C140A"/>
    <w:rsid w:val="005C240C"/>
    <w:rsid w:val="005C2625"/>
    <w:rsid w:val="005C2BF9"/>
    <w:rsid w:val="005C2D77"/>
    <w:rsid w:val="005C3AE4"/>
    <w:rsid w:val="005C47D7"/>
    <w:rsid w:val="005C49FA"/>
    <w:rsid w:val="005C4C9B"/>
    <w:rsid w:val="005C4E61"/>
    <w:rsid w:val="005C6175"/>
    <w:rsid w:val="005C6A9C"/>
    <w:rsid w:val="005C6F5C"/>
    <w:rsid w:val="005C77FC"/>
    <w:rsid w:val="005C7E0F"/>
    <w:rsid w:val="005D14E1"/>
    <w:rsid w:val="005D16F4"/>
    <w:rsid w:val="005D1B04"/>
    <w:rsid w:val="005D1E32"/>
    <w:rsid w:val="005D2C78"/>
    <w:rsid w:val="005D3CAC"/>
    <w:rsid w:val="005D4B88"/>
    <w:rsid w:val="005D54B2"/>
    <w:rsid w:val="005D5E14"/>
    <w:rsid w:val="005E04A8"/>
    <w:rsid w:val="005E08BF"/>
    <w:rsid w:val="005E0C99"/>
    <w:rsid w:val="005E0F15"/>
    <w:rsid w:val="005E12ED"/>
    <w:rsid w:val="005E2F94"/>
    <w:rsid w:val="005E35F3"/>
    <w:rsid w:val="005E4B40"/>
    <w:rsid w:val="005E4CD1"/>
    <w:rsid w:val="005E4D6D"/>
    <w:rsid w:val="005E5106"/>
    <w:rsid w:val="005E525F"/>
    <w:rsid w:val="005E6332"/>
    <w:rsid w:val="005E67E8"/>
    <w:rsid w:val="005F0912"/>
    <w:rsid w:val="005F129E"/>
    <w:rsid w:val="005F1C6E"/>
    <w:rsid w:val="005F26AA"/>
    <w:rsid w:val="005F27A0"/>
    <w:rsid w:val="005F28C3"/>
    <w:rsid w:val="005F2D60"/>
    <w:rsid w:val="005F2FE4"/>
    <w:rsid w:val="005F394D"/>
    <w:rsid w:val="005F47DB"/>
    <w:rsid w:val="005F5653"/>
    <w:rsid w:val="005F5A7A"/>
    <w:rsid w:val="005F5AC3"/>
    <w:rsid w:val="005F5B94"/>
    <w:rsid w:val="005F669E"/>
    <w:rsid w:val="005F7EB2"/>
    <w:rsid w:val="006004E9"/>
    <w:rsid w:val="006021DF"/>
    <w:rsid w:val="00603AC2"/>
    <w:rsid w:val="006042A4"/>
    <w:rsid w:val="006042EC"/>
    <w:rsid w:val="0060430F"/>
    <w:rsid w:val="006049BB"/>
    <w:rsid w:val="006065F1"/>
    <w:rsid w:val="00606782"/>
    <w:rsid w:val="00606E06"/>
    <w:rsid w:val="00607C7E"/>
    <w:rsid w:val="00607C83"/>
    <w:rsid w:val="00607CCE"/>
    <w:rsid w:val="006109CA"/>
    <w:rsid w:val="00611696"/>
    <w:rsid w:val="00612B45"/>
    <w:rsid w:val="00613B13"/>
    <w:rsid w:val="00614D7C"/>
    <w:rsid w:val="00616352"/>
    <w:rsid w:val="00617BC7"/>
    <w:rsid w:val="00620B10"/>
    <w:rsid w:val="00620FA5"/>
    <w:rsid w:val="006211F8"/>
    <w:rsid w:val="00621AA3"/>
    <w:rsid w:val="0062256E"/>
    <w:rsid w:val="00623FC4"/>
    <w:rsid w:val="00624446"/>
    <w:rsid w:val="00624FCA"/>
    <w:rsid w:val="006250C4"/>
    <w:rsid w:val="0062569A"/>
    <w:rsid w:val="00627259"/>
    <w:rsid w:val="00627D51"/>
    <w:rsid w:val="00630E23"/>
    <w:rsid w:val="0063218A"/>
    <w:rsid w:val="006331EC"/>
    <w:rsid w:val="00633258"/>
    <w:rsid w:val="00634861"/>
    <w:rsid w:val="00634E1A"/>
    <w:rsid w:val="006352BE"/>
    <w:rsid w:val="0063552C"/>
    <w:rsid w:val="00636B0E"/>
    <w:rsid w:val="00636EEE"/>
    <w:rsid w:val="00637410"/>
    <w:rsid w:val="0063770D"/>
    <w:rsid w:val="00637DC3"/>
    <w:rsid w:val="00640AD8"/>
    <w:rsid w:val="006410E2"/>
    <w:rsid w:val="0064185B"/>
    <w:rsid w:val="00641A82"/>
    <w:rsid w:val="006432CB"/>
    <w:rsid w:val="006435AF"/>
    <w:rsid w:val="00643BF4"/>
    <w:rsid w:val="006451B5"/>
    <w:rsid w:val="00645567"/>
    <w:rsid w:val="00645958"/>
    <w:rsid w:val="006467F0"/>
    <w:rsid w:val="00647B9F"/>
    <w:rsid w:val="00651365"/>
    <w:rsid w:val="006513EA"/>
    <w:rsid w:val="00652222"/>
    <w:rsid w:val="00652FDC"/>
    <w:rsid w:val="0065331B"/>
    <w:rsid w:val="006533FE"/>
    <w:rsid w:val="006534CC"/>
    <w:rsid w:val="006534D2"/>
    <w:rsid w:val="00653666"/>
    <w:rsid w:val="00653730"/>
    <w:rsid w:val="00654EB1"/>
    <w:rsid w:val="0065522F"/>
    <w:rsid w:val="006566C6"/>
    <w:rsid w:val="006577BF"/>
    <w:rsid w:val="00657FE4"/>
    <w:rsid w:val="00660B11"/>
    <w:rsid w:val="00660B47"/>
    <w:rsid w:val="00662153"/>
    <w:rsid w:val="00662F28"/>
    <w:rsid w:val="0066397A"/>
    <w:rsid w:val="0066480B"/>
    <w:rsid w:val="006649ED"/>
    <w:rsid w:val="006650A5"/>
    <w:rsid w:val="006653EA"/>
    <w:rsid w:val="00666122"/>
    <w:rsid w:val="00666A10"/>
    <w:rsid w:val="00666CAE"/>
    <w:rsid w:val="00666E40"/>
    <w:rsid w:val="006677AF"/>
    <w:rsid w:val="00670411"/>
    <w:rsid w:val="006708C5"/>
    <w:rsid w:val="00670B60"/>
    <w:rsid w:val="00671662"/>
    <w:rsid w:val="0067328E"/>
    <w:rsid w:val="00674E39"/>
    <w:rsid w:val="006757C5"/>
    <w:rsid w:val="006758C3"/>
    <w:rsid w:val="00676072"/>
    <w:rsid w:val="00676863"/>
    <w:rsid w:val="0067694C"/>
    <w:rsid w:val="006771E5"/>
    <w:rsid w:val="00677D8B"/>
    <w:rsid w:val="006803CE"/>
    <w:rsid w:val="0068073A"/>
    <w:rsid w:val="00680CDF"/>
    <w:rsid w:val="00681C32"/>
    <w:rsid w:val="00681D64"/>
    <w:rsid w:val="00681FCC"/>
    <w:rsid w:val="0068368A"/>
    <w:rsid w:val="00683E3D"/>
    <w:rsid w:val="00684448"/>
    <w:rsid w:val="00686808"/>
    <w:rsid w:val="00686D5F"/>
    <w:rsid w:val="00687A39"/>
    <w:rsid w:val="00690743"/>
    <w:rsid w:val="00692FCA"/>
    <w:rsid w:val="006941C3"/>
    <w:rsid w:val="00696DA3"/>
    <w:rsid w:val="00697738"/>
    <w:rsid w:val="006A08B3"/>
    <w:rsid w:val="006A1723"/>
    <w:rsid w:val="006A21B2"/>
    <w:rsid w:val="006A23FF"/>
    <w:rsid w:val="006A28FE"/>
    <w:rsid w:val="006A2934"/>
    <w:rsid w:val="006A33DE"/>
    <w:rsid w:val="006A367C"/>
    <w:rsid w:val="006A36F6"/>
    <w:rsid w:val="006A3B8A"/>
    <w:rsid w:val="006A4A20"/>
    <w:rsid w:val="006A4FEA"/>
    <w:rsid w:val="006A54AA"/>
    <w:rsid w:val="006A5895"/>
    <w:rsid w:val="006A64BC"/>
    <w:rsid w:val="006A69CC"/>
    <w:rsid w:val="006B0318"/>
    <w:rsid w:val="006B0458"/>
    <w:rsid w:val="006B0B0C"/>
    <w:rsid w:val="006B10FE"/>
    <w:rsid w:val="006B2065"/>
    <w:rsid w:val="006B2497"/>
    <w:rsid w:val="006B3ADC"/>
    <w:rsid w:val="006B3BE6"/>
    <w:rsid w:val="006B3E93"/>
    <w:rsid w:val="006B48CE"/>
    <w:rsid w:val="006B683F"/>
    <w:rsid w:val="006B6F88"/>
    <w:rsid w:val="006C01C8"/>
    <w:rsid w:val="006C0A1A"/>
    <w:rsid w:val="006C0CF1"/>
    <w:rsid w:val="006C13E2"/>
    <w:rsid w:val="006C304C"/>
    <w:rsid w:val="006C311F"/>
    <w:rsid w:val="006C3A05"/>
    <w:rsid w:val="006C3AD6"/>
    <w:rsid w:val="006C4168"/>
    <w:rsid w:val="006C4465"/>
    <w:rsid w:val="006C49E6"/>
    <w:rsid w:val="006C4C1A"/>
    <w:rsid w:val="006C557C"/>
    <w:rsid w:val="006C6449"/>
    <w:rsid w:val="006C6F5F"/>
    <w:rsid w:val="006C72D5"/>
    <w:rsid w:val="006C7324"/>
    <w:rsid w:val="006D08EF"/>
    <w:rsid w:val="006D0991"/>
    <w:rsid w:val="006D0F1D"/>
    <w:rsid w:val="006D10C9"/>
    <w:rsid w:val="006D2747"/>
    <w:rsid w:val="006D2C86"/>
    <w:rsid w:val="006D3A27"/>
    <w:rsid w:val="006D4F0A"/>
    <w:rsid w:val="006D5051"/>
    <w:rsid w:val="006D5062"/>
    <w:rsid w:val="006D5DCA"/>
    <w:rsid w:val="006D62BD"/>
    <w:rsid w:val="006D6706"/>
    <w:rsid w:val="006D6867"/>
    <w:rsid w:val="006D69D1"/>
    <w:rsid w:val="006D6BAB"/>
    <w:rsid w:val="006E172F"/>
    <w:rsid w:val="006E1D02"/>
    <w:rsid w:val="006E2302"/>
    <w:rsid w:val="006E2F3F"/>
    <w:rsid w:val="006E382D"/>
    <w:rsid w:val="006E4983"/>
    <w:rsid w:val="006E6055"/>
    <w:rsid w:val="006E7A6F"/>
    <w:rsid w:val="006F0CE1"/>
    <w:rsid w:val="006F0D6D"/>
    <w:rsid w:val="006F132C"/>
    <w:rsid w:val="006F1881"/>
    <w:rsid w:val="006F2130"/>
    <w:rsid w:val="006F246B"/>
    <w:rsid w:val="006F2A4D"/>
    <w:rsid w:val="006F3096"/>
    <w:rsid w:val="006F434F"/>
    <w:rsid w:val="006F49EF"/>
    <w:rsid w:val="006F4AA0"/>
    <w:rsid w:val="006F677D"/>
    <w:rsid w:val="006F6F73"/>
    <w:rsid w:val="006F71A1"/>
    <w:rsid w:val="006F76FA"/>
    <w:rsid w:val="006F7852"/>
    <w:rsid w:val="00701665"/>
    <w:rsid w:val="00702480"/>
    <w:rsid w:val="00702A49"/>
    <w:rsid w:val="0070349B"/>
    <w:rsid w:val="007043E5"/>
    <w:rsid w:val="0070465F"/>
    <w:rsid w:val="0070466A"/>
    <w:rsid w:val="007051DF"/>
    <w:rsid w:val="00705A9B"/>
    <w:rsid w:val="0070662E"/>
    <w:rsid w:val="00707DAA"/>
    <w:rsid w:val="007107E1"/>
    <w:rsid w:val="00711260"/>
    <w:rsid w:val="007118A3"/>
    <w:rsid w:val="00712B4D"/>
    <w:rsid w:val="0071403D"/>
    <w:rsid w:val="007145C8"/>
    <w:rsid w:val="00714BE4"/>
    <w:rsid w:val="00714EED"/>
    <w:rsid w:val="00716FB2"/>
    <w:rsid w:val="0071752D"/>
    <w:rsid w:val="00717AEC"/>
    <w:rsid w:val="00722CD2"/>
    <w:rsid w:val="00722EC2"/>
    <w:rsid w:val="00722F77"/>
    <w:rsid w:val="007247BF"/>
    <w:rsid w:val="0072513E"/>
    <w:rsid w:val="0072535E"/>
    <w:rsid w:val="0072545C"/>
    <w:rsid w:val="00725EFF"/>
    <w:rsid w:val="00725F9E"/>
    <w:rsid w:val="007260D9"/>
    <w:rsid w:val="00726BD3"/>
    <w:rsid w:val="00730D05"/>
    <w:rsid w:val="00730E15"/>
    <w:rsid w:val="007317C9"/>
    <w:rsid w:val="007317EE"/>
    <w:rsid w:val="00732AE8"/>
    <w:rsid w:val="007335E6"/>
    <w:rsid w:val="00733EB6"/>
    <w:rsid w:val="007353E1"/>
    <w:rsid w:val="00736874"/>
    <w:rsid w:val="00736A64"/>
    <w:rsid w:val="0073751F"/>
    <w:rsid w:val="007404C9"/>
    <w:rsid w:val="0074054E"/>
    <w:rsid w:val="00741042"/>
    <w:rsid w:val="007414C1"/>
    <w:rsid w:val="00741538"/>
    <w:rsid w:val="00741B1C"/>
    <w:rsid w:val="00742304"/>
    <w:rsid w:val="00743CAB"/>
    <w:rsid w:val="007450E8"/>
    <w:rsid w:val="00745566"/>
    <w:rsid w:val="007462C2"/>
    <w:rsid w:val="00747877"/>
    <w:rsid w:val="00747BCD"/>
    <w:rsid w:val="007503F1"/>
    <w:rsid w:val="00751432"/>
    <w:rsid w:val="0075178A"/>
    <w:rsid w:val="00751D0D"/>
    <w:rsid w:val="00752681"/>
    <w:rsid w:val="00752B6C"/>
    <w:rsid w:val="00753793"/>
    <w:rsid w:val="00753C36"/>
    <w:rsid w:val="007549FD"/>
    <w:rsid w:val="00760CB0"/>
    <w:rsid w:val="00761D73"/>
    <w:rsid w:val="00765883"/>
    <w:rsid w:val="0076638C"/>
    <w:rsid w:val="00766399"/>
    <w:rsid w:val="00767558"/>
    <w:rsid w:val="0076774E"/>
    <w:rsid w:val="00767CB4"/>
    <w:rsid w:val="00767DA7"/>
    <w:rsid w:val="0077009E"/>
    <w:rsid w:val="00770CD7"/>
    <w:rsid w:val="007717A3"/>
    <w:rsid w:val="00771CAD"/>
    <w:rsid w:val="0077233B"/>
    <w:rsid w:val="00772C8B"/>
    <w:rsid w:val="007733C6"/>
    <w:rsid w:val="00773621"/>
    <w:rsid w:val="0077501D"/>
    <w:rsid w:val="00775222"/>
    <w:rsid w:val="00780B11"/>
    <w:rsid w:val="00780D2E"/>
    <w:rsid w:val="007816BB"/>
    <w:rsid w:val="007821A5"/>
    <w:rsid w:val="007823BB"/>
    <w:rsid w:val="007825ED"/>
    <w:rsid w:val="00782839"/>
    <w:rsid w:val="00782BFD"/>
    <w:rsid w:val="00782CD0"/>
    <w:rsid w:val="00783157"/>
    <w:rsid w:val="00783506"/>
    <w:rsid w:val="00783972"/>
    <w:rsid w:val="00784AB8"/>
    <w:rsid w:val="007853BD"/>
    <w:rsid w:val="007854A5"/>
    <w:rsid w:val="00785742"/>
    <w:rsid w:val="0078609C"/>
    <w:rsid w:val="0078617F"/>
    <w:rsid w:val="00787492"/>
    <w:rsid w:val="007877A3"/>
    <w:rsid w:val="00787C30"/>
    <w:rsid w:val="00790BD7"/>
    <w:rsid w:val="0079113F"/>
    <w:rsid w:val="0079202A"/>
    <w:rsid w:val="007925E6"/>
    <w:rsid w:val="00793260"/>
    <w:rsid w:val="00793A2E"/>
    <w:rsid w:val="00793E4D"/>
    <w:rsid w:val="0079421A"/>
    <w:rsid w:val="0079457D"/>
    <w:rsid w:val="00794A7A"/>
    <w:rsid w:val="00794E5D"/>
    <w:rsid w:val="007950AE"/>
    <w:rsid w:val="00795239"/>
    <w:rsid w:val="00796204"/>
    <w:rsid w:val="00797B75"/>
    <w:rsid w:val="007A0428"/>
    <w:rsid w:val="007A118F"/>
    <w:rsid w:val="007A21FE"/>
    <w:rsid w:val="007A2B63"/>
    <w:rsid w:val="007A2FEB"/>
    <w:rsid w:val="007A33CE"/>
    <w:rsid w:val="007A3EBC"/>
    <w:rsid w:val="007A44AF"/>
    <w:rsid w:val="007A5755"/>
    <w:rsid w:val="007A5EBA"/>
    <w:rsid w:val="007A77C6"/>
    <w:rsid w:val="007B260D"/>
    <w:rsid w:val="007B3FA9"/>
    <w:rsid w:val="007B4697"/>
    <w:rsid w:val="007B4706"/>
    <w:rsid w:val="007B4ED1"/>
    <w:rsid w:val="007B5620"/>
    <w:rsid w:val="007B5BEA"/>
    <w:rsid w:val="007B6C2B"/>
    <w:rsid w:val="007B6DE7"/>
    <w:rsid w:val="007B6E1F"/>
    <w:rsid w:val="007B6EC1"/>
    <w:rsid w:val="007B72A6"/>
    <w:rsid w:val="007B7341"/>
    <w:rsid w:val="007B7AA3"/>
    <w:rsid w:val="007C0558"/>
    <w:rsid w:val="007C0CF4"/>
    <w:rsid w:val="007C204F"/>
    <w:rsid w:val="007C2826"/>
    <w:rsid w:val="007C2B27"/>
    <w:rsid w:val="007C35E1"/>
    <w:rsid w:val="007C3896"/>
    <w:rsid w:val="007C4459"/>
    <w:rsid w:val="007C4543"/>
    <w:rsid w:val="007C62F3"/>
    <w:rsid w:val="007D1688"/>
    <w:rsid w:val="007D1B3E"/>
    <w:rsid w:val="007D2F58"/>
    <w:rsid w:val="007D4340"/>
    <w:rsid w:val="007D510E"/>
    <w:rsid w:val="007D5CFF"/>
    <w:rsid w:val="007D6890"/>
    <w:rsid w:val="007D73A7"/>
    <w:rsid w:val="007D7D83"/>
    <w:rsid w:val="007E0362"/>
    <w:rsid w:val="007E23BD"/>
    <w:rsid w:val="007E2544"/>
    <w:rsid w:val="007E4053"/>
    <w:rsid w:val="007E4952"/>
    <w:rsid w:val="007E7BD5"/>
    <w:rsid w:val="007E7D86"/>
    <w:rsid w:val="007F09A9"/>
    <w:rsid w:val="007F0B69"/>
    <w:rsid w:val="007F0D49"/>
    <w:rsid w:val="007F118D"/>
    <w:rsid w:val="007F1531"/>
    <w:rsid w:val="007F23E3"/>
    <w:rsid w:val="007F2DA0"/>
    <w:rsid w:val="007F2F92"/>
    <w:rsid w:val="007F383F"/>
    <w:rsid w:val="007F4583"/>
    <w:rsid w:val="007F4E71"/>
    <w:rsid w:val="007F76DA"/>
    <w:rsid w:val="007F7751"/>
    <w:rsid w:val="0080198E"/>
    <w:rsid w:val="008026BF"/>
    <w:rsid w:val="0080311A"/>
    <w:rsid w:val="008031AA"/>
    <w:rsid w:val="00803435"/>
    <w:rsid w:val="00804A4C"/>
    <w:rsid w:val="00806BAA"/>
    <w:rsid w:val="00806D4C"/>
    <w:rsid w:val="008074B3"/>
    <w:rsid w:val="008107FE"/>
    <w:rsid w:val="008118C2"/>
    <w:rsid w:val="00812154"/>
    <w:rsid w:val="008121B0"/>
    <w:rsid w:val="008121B1"/>
    <w:rsid w:val="00812530"/>
    <w:rsid w:val="00812D93"/>
    <w:rsid w:val="008130AF"/>
    <w:rsid w:val="0081523D"/>
    <w:rsid w:val="00815BBA"/>
    <w:rsid w:val="00817E0F"/>
    <w:rsid w:val="008201C3"/>
    <w:rsid w:val="00820329"/>
    <w:rsid w:val="008207F6"/>
    <w:rsid w:val="00820DDB"/>
    <w:rsid w:val="008210D5"/>
    <w:rsid w:val="008223BF"/>
    <w:rsid w:val="008224EC"/>
    <w:rsid w:val="00823A55"/>
    <w:rsid w:val="00823B6F"/>
    <w:rsid w:val="00827193"/>
    <w:rsid w:val="0082727D"/>
    <w:rsid w:val="0082763C"/>
    <w:rsid w:val="00830091"/>
    <w:rsid w:val="0083090A"/>
    <w:rsid w:val="008316D7"/>
    <w:rsid w:val="008328F6"/>
    <w:rsid w:val="00833274"/>
    <w:rsid w:val="008332F4"/>
    <w:rsid w:val="00833D1C"/>
    <w:rsid w:val="0083581C"/>
    <w:rsid w:val="0083639B"/>
    <w:rsid w:val="00836C1E"/>
    <w:rsid w:val="00836E75"/>
    <w:rsid w:val="0083788E"/>
    <w:rsid w:val="00837EB4"/>
    <w:rsid w:val="008406AA"/>
    <w:rsid w:val="00840CA5"/>
    <w:rsid w:val="00840FD8"/>
    <w:rsid w:val="00842546"/>
    <w:rsid w:val="008434DB"/>
    <w:rsid w:val="00844F69"/>
    <w:rsid w:val="008454DB"/>
    <w:rsid w:val="00845B16"/>
    <w:rsid w:val="0084618E"/>
    <w:rsid w:val="008465EE"/>
    <w:rsid w:val="00846C7A"/>
    <w:rsid w:val="008472FD"/>
    <w:rsid w:val="008504E9"/>
    <w:rsid w:val="008509BD"/>
    <w:rsid w:val="00851480"/>
    <w:rsid w:val="0085201E"/>
    <w:rsid w:val="00852C30"/>
    <w:rsid w:val="00853E8A"/>
    <w:rsid w:val="00854679"/>
    <w:rsid w:val="00854995"/>
    <w:rsid w:val="00854C37"/>
    <w:rsid w:val="008551E3"/>
    <w:rsid w:val="0086067E"/>
    <w:rsid w:val="00860900"/>
    <w:rsid w:val="00861031"/>
    <w:rsid w:val="008612D7"/>
    <w:rsid w:val="008614EC"/>
    <w:rsid w:val="00861EC1"/>
    <w:rsid w:val="00862717"/>
    <w:rsid w:val="00862CF0"/>
    <w:rsid w:val="008630E7"/>
    <w:rsid w:val="008632F5"/>
    <w:rsid w:val="0086493F"/>
    <w:rsid w:val="00865135"/>
    <w:rsid w:val="00867650"/>
    <w:rsid w:val="00867770"/>
    <w:rsid w:val="00870680"/>
    <w:rsid w:val="00870951"/>
    <w:rsid w:val="0087138E"/>
    <w:rsid w:val="0087236A"/>
    <w:rsid w:val="00873E57"/>
    <w:rsid w:val="008740FB"/>
    <w:rsid w:val="00875ABC"/>
    <w:rsid w:val="00875BAD"/>
    <w:rsid w:val="00876138"/>
    <w:rsid w:val="008769D0"/>
    <w:rsid w:val="00877C79"/>
    <w:rsid w:val="008807FE"/>
    <w:rsid w:val="0088138B"/>
    <w:rsid w:val="00881572"/>
    <w:rsid w:val="008815B1"/>
    <w:rsid w:val="008839E6"/>
    <w:rsid w:val="00883FA3"/>
    <w:rsid w:val="0088486B"/>
    <w:rsid w:val="00884F6F"/>
    <w:rsid w:val="00885113"/>
    <w:rsid w:val="008854AC"/>
    <w:rsid w:val="00885D14"/>
    <w:rsid w:val="00886037"/>
    <w:rsid w:val="00890DB8"/>
    <w:rsid w:val="00890E49"/>
    <w:rsid w:val="0089183E"/>
    <w:rsid w:val="00892AC5"/>
    <w:rsid w:val="008930CC"/>
    <w:rsid w:val="00893DCF"/>
    <w:rsid w:val="00893E8E"/>
    <w:rsid w:val="00894796"/>
    <w:rsid w:val="0089488D"/>
    <w:rsid w:val="00894E4E"/>
    <w:rsid w:val="0089539E"/>
    <w:rsid w:val="00895C52"/>
    <w:rsid w:val="0089776D"/>
    <w:rsid w:val="008977C9"/>
    <w:rsid w:val="00897B45"/>
    <w:rsid w:val="008A08F7"/>
    <w:rsid w:val="008A0AB4"/>
    <w:rsid w:val="008A11FE"/>
    <w:rsid w:val="008A120B"/>
    <w:rsid w:val="008A1B90"/>
    <w:rsid w:val="008A2E34"/>
    <w:rsid w:val="008A44A4"/>
    <w:rsid w:val="008A46D6"/>
    <w:rsid w:val="008A477C"/>
    <w:rsid w:val="008A4EDB"/>
    <w:rsid w:val="008A527D"/>
    <w:rsid w:val="008A7AC7"/>
    <w:rsid w:val="008A7AE4"/>
    <w:rsid w:val="008A7E9D"/>
    <w:rsid w:val="008B028E"/>
    <w:rsid w:val="008B1EA7"/>
    <w:rsid w:val="008B267B"/>
    <w:rsid w:val="008B4214"/>
    <w:rsid w:val="008B4B31"/>
    <w:rsid w:val="008B526D"/>
    <w:rsid w:val="008B5B66"/>
    <w:rsid w:val="008B63A5"/>
    <w:rsid w:val="008B78BC"/>
    <w:rsid w:val="008C170C"/>
    <w:rsid w:val="008C280B"/>
    <w:rsid w:val="008C2B0A"/>
    <w:rsid w:val="008C3D31"/>
    <w:rsid w:val="008C4327"/>
    <w:rsid w:val="008C48DA"/>
    <w:rsid w:val="008C48E7"/>
    <w:rsid w:val="008C522D"/>
    <w:rsid w:val="008C54A1"/>
    <w:rsid w:val="008C5ABD"/>
    <w:rsid w:val="008C680A"/>
    <w:rsid w:val="008C7808"/>
    <w:rsid w:val="008C7D07"/>
    <w:rsid w:val="008D001B"/>
    <w:rsid w:val="008D1CC4"/>
    <w:rsid w:val="008D1FFE"/>
    <w:rsid w:val="008D2176"/>
    <w:rsid w:val="008D38BB"/>
    <w:rsid w:val="008D4FBD"/>
    <w:rsid w:val="008D5770"/>
    <w:rsid w:val="008D5783"/>
    <w:rsid w:val="008D6A7C"/>
    <w:rsid w:val="008D7C61"/>
    <w:rsid w:val="008D7E24"/>
    <w:rsid w:val="008E06DB"/>
    <w:rsid w:val="008E08EF"/>
    <w:rsid w:val="008E1031"/>
    <w:rsid w:val="008E2750"/>
    <w:rsid w:val="008E36B8"/>
    <w:rsid w:val="008E4694"/>
    <w:rsid w:val="008E572E"/>
    <w:rsid w:val="008E6516"/>
    <w:rsid w:val="008E685D"/>
    <w:rsid w:val="008E6CD9"/>
    <w:rsid w:val="008E7F06"/>
    <w:rsid w:val="008F192E"/>
    <w:rsid w:val="008F1C00"/>
    <w:rsid w:val="008F1D72"/>
    <w:rsid w:val="008F364B"/>
    <w:rsid w:val="008F378F"/>
    <w:rsid w:val="008F4327"/>
    <w:rsid w:val="008F4C2B"/>
    <w:rsid w:val="008F5425"/>
    <w:rsid w:val="008F55D1"/>
    <w:rsid w:val="008F5A07"/>
    <w:rsid w:val="008F5A75"/>
    <w:rsid w:val="008F5B4C"/>
    <w:rsid w:val="008F5E3E"/>
    <w:rsid w:val="008F6FD0"/>
    <w:rsid w:val="00900831"/>
    <w:rsid w:val="00900DA0"/>
    <w:rsid w:val="00900E66"/>
    <w:rsid w:val="0090103C"/>
    <w:rsid w:val="00902028"/>
    <w:rsid w:val="009023EB"/>
    <w:rsid w:val="009033C5"/>
    <w:rsid w:val="00903657"/>
    <w:rsid w:val="00903764"/>
    <w:rsid w:val="009045EC"/>
    <w:rsid w:val="00904656"/>
    <w:rsid w:val="00904C24"/>
    <w:rsid w:val="00904D14"/>
    <w:rsid w:val="009055AE"/>
    <w:rsid w:val="00905F18"/>
    <w:rsid w:val="00906841"/>
    <w:rsid w:val="00907905"/>
    <w:rsid w:val="00907F7B"/>
    <w:rsid w:val="00910805"/>
    <w:rsid w:val="0091123F"/>
    <w:rsid w:val="0091151F"/>
    <w:rsid w:val="009122DE"/>
    <w:rsid w:val="009124AF"/>
    <w:rsid w:val="00912F8C"/>
    <w:rsid w:val="00913713"/>
    <w:rsid w:val="0091383F"/>
    <w:rsid w:val="009149CC"/>
    <w:rsid w:val="00914A45"/>
    <w:rsid w:val="00914EA9"/>
    <w:rsid w:val="009166AC"/>
    <w:rsid w:val="00917022"/>
    <w:rsid w:val="00920BAF"/>
    <w:rsid w:val="00920D81"/>
    <w:rsid w:val="009212C9"/>
    <w:rsid w:val="00921442"/>
    <w:rsid w:val="009217FD"/>
    <w:rsid w:val="00921DB1"/>
    <w:rsid w:val="00921E29"/>
    <w:rsid w:val="0092374D"/>
    <w:rsid w:val="00923975"/>
    <w:rsid w:val="009244A6"/>
    <w:rsid w:val="009245D0"/>
    <w:rsid w:val="00924ED1"/>
    <w:rsid w:val="00926C12"/>
    <w:rsid w:val="00926C8D"/>
    <w:rsid w:val="00926CC9"/>
    <w:rsid w:val="00926D30"/>
    <w:rsid w:val="0092717E"/>
    <w:rsid w:val="009272FA"/>
    <w:rsid w:val="00927477"/>
    <w:rsid w:val="009301D3"/>
    <w:rsid w:val="00931789"/>
    <w:rsid w:val="00931FC3"/>
    <w:rsid w:val="009321B9"/>
    <w:rsid w:val="009326C9"/>
    <w:rsid w:val="00932890"/>
    <w:rsid w:val="00932EA0"/>
    <w:rsid w:val="00933E52"/>
    <w:rsid w:val="00934326"/>
    <w:rsid w:val="009363AE"/>
    <w:rsid w:val="00936B22"/>
    <w:rsid w:val="009377D6"/>
    <w:rsid w:val="00940904"/>
    <w:rsid w:val="00940EB9"/>
    <w:rsid w:val="00940FB1"/>
    <w:rsid w:val="00940FD9"/>
    <w:rsid w:val="009419BE"/>
    <w:rsid w:val="0094276C"/>
    <w:rsid w:val="00942E0E"/>
    <w:rsid w:val="009438A7"/>
    <w:rsid w:val="0094495F"/>
    <w:rsid w:val="00944C13"/>
    <w:rsid w:val="00944F71"/>
    <w:rsid w:val="009451E0"/>
    <w:rsid w:val="00946097"/>
    <w:rsid w:val="0094689A"/>
    <w:rsid w:val="00947474"/>
    <w:rsid w:val="0095016E"/>
    <w:rsid w:val="0095290C"/>
    <w:rsid w:val="00952BD2"/>
    <w:rsid w:val="00953363"/>
    <w:rsid w:val="009537F4"/>
    <w:rsid w:val="00953893"/>
    <w:rsid w:val="00953F75"/>
    <w:rsid w:val="009555EF"/>
    <w:rsid w:val="00955994"/>
    <w:rsid w:val="00956123"/>
    <w:rsid w:val="009600AC"/>
    <w:rsid w:val="009606DE"/>
    <w:rsid w:val="009609D2"/>
    <w:rsid w:val="009641BB"/>
    <w:rsid w:val="00965F90"/>
    <w:rsid w:val="00965FEF"/>
    <w:rsid w:val="00966DE0"/>
    <w:rsid w:val="00967ADD"/>
    <w:rsid w:val="00967F5A"/>
    <w:rsid w:val="0097160F"/>
    <w:rsid w:val="00971B0F"/>
    <w:rsid w:val="0097234A"/>
    <w:rsid w:val="00972566"/>
    <w:rsid w:val="0097336C"/>
    <w:rsid w:val="0097391C"/>
    <w:rsid w:val="009740A0"/>
    <w:rsid w:val="009753DD"/>
    <w:rsid w:val="009817A7"/>
    <w:rsid w:val="0098260B"/>
    <w:rsid w:val="00982CE9"/>
    <w:rsid w:val="00983FD6"/>
    <w:rsid w:val="00985ACC"/>
    <w:rsid w:val="00985E40"/>
    <w:rsid w:val="009868BF"/>
    <w:rsid w:val="00990528"/>
    <w:rsid w:val="00991589"/>
    <w:rsid w:val="009916AD"/>
    <w:rsid w:val="00993D1A"/>
    <w:rsid w:val="009947CA"/>
    <w:rsid w:val="009952EB"/>
    <w:rsid w:val="00995C2B"/>
    <w:rsid w:val="009962B9"/>
    <w:rsid w:val="00996611"/>
    <w:rsid w:val="0099674C"/>
    <w:rsid w:val="00996AE7"/>
    <w:rsid w:val="00996B40"/>
    <w:rsid w:val="009972FA"/>
    <w:rsid w:val="00997A37"/>
    <w:rsid w:val="00997D27"/>
    <w:rsid w:val="00997E7B"/>
    <w:rsid w:val="00997FB6"/>
    <w:rsid w:val="009A060A"/>
    <w:rsid w:val="009A0E45"/>
    <w:rsid w:val="009A1166"/>
    <w:rsid w:val="009A1F41"/>
    <w:rsid w:val="009A238C"/>
    <w:rsid w:val="009A32D0"/>
    <w:rsid w:val="009A45E3"/>
    <w:rsid w:val="009A5572"/>
    <w:rsid w:val="009A5C1F"/>
    <w:rsid w:val="009A6CDB"/>
    <w:rsid w:val="009A72F9"/>
    <w:rsid w:val="009A79AC"/>
    <w:rsid w:val="009B044A"/>
    <w:rsid w:val="009B05AB"/>
    <w:rsid w:val="009B07C1"/>
    <w:rsid w:val="009B08DA"/>
    <w:rsid w:val="009B199F"/>
    <w:rsid w:val="009B1E76"/>
    <w:rsid w:val="009B1FA4"/>
    <w:rsid w:val="009B395B"/>
    <w:rsid w:val="009B3B12"/>
    <w:rsid w:val="009B3F69"/>
    <w:rsid w:val="009B4728"/>
    <w:rsid w:val="009B49A9"/>
    <w:rsid w:val="009B5BEA"/>
    <w:rsid w:val="009B5FF5"/>
    <w:rsid w:val="009B732B"/>
    <w:rsid w:val="009B75DC"/>
    <w:rsid w:val="009B7CA8"/>
    <w:rsid w:val="009C05EB"/>
    <w:rsid w:val="009C09A2"/>
    <w:rsid w:val="009C1461"/>
    <w:rsid w:val="009C1715"/>
    <w:rsid w:val="009C1E66"/>
    <w:rsid w:val="009C30A4"/>
    <w:rsid w:val="009C3B81"/>
    <w:rsid w:val="009C3E1F"/>
    <w:rsid w:val="009C435D"/>
    <w:rsid w:val="009C6046"/>
    <w:rsid w:val="009C71D9"/>
    <w:rsid w:val="009C776C"/>
    <w:rsid w:val="009C77E6"/>
    <w:rsid w:val="009C7A7E"/>
    <w:rsid w:val="009C7ACA"/>
    <w:rsid w:val="009C7F12"/>
    <w:rsid w:val="009D0C2D"/>
    <w:rsid w:val="009D0C6E"/>
    <w:rsid w:val="009D0E9E"/>
    <w:rsid w:val="009D0F9B"/>
    <w:rsid w:val="009D1F54"/>
    <w:rsid w:val="009D2829"/>
    <w:rsid w:val="009D3EE7"/>
    <w:rsid w:val="009D5204"/>
    <w:rsid w:val="009D5293"/>
    <w:rsid w:val="009D5A89"/>
    <w:rsid w:val="009D6541"/>
    <w:rsid w:val="009D6693"/>
    <w:rsid w:val="009D6F75"/>
    <w:rsid w:val="009D7116"/>
    <w:rsid w:val="009E1E31"/>
    <w:rsid w:val="009E223E"/>
    <w:rsid w:val="009E2A9C"/>
    <w:rsid w:val="009E2E6C"/>
    <w:rsid w:val="009E3267"/>
    <w:rsid w:val="009E37C0"/>
    <w:rsid w:val="009E38A2"/>
    <w:rsid w:val="009E39BD"/>
    <w:rsid w:val="009E3E7D"/>
    <w:rsid w:val="009E452D"/>
    <w:rsid w:val="009E4695"/>
    <w:rsid w:val="009E69F0"/>
    <w:rsid w:val="009E7B69"/>
    <w:rsid w:val="009F00FA"/>
    <w:rsid w:val="009F0254"/>
    <w:rsid w:val="009F03CB"/>
    <w:rsid w:val="009F0A02"/>
    <w:rsid w:val="009F1D43"/>
    <w:rsid w:val="009F1EBD"/>
    <w:rsid w:val="009F23F4"/>
    <w:rsid w:val="009F2B66"/>
    <w:rsid w:val="009F2DA5"/>
    <w:rsid w:val="009F414E"/>
    <w:rsid w:val="009F4208"/>
    <w:rsid w:val="009F47AE"/>
    <w:rsid w:val="009F5000"/>
    <w:rsid w:val="009F6023"/>
    <w:rsid w:val="009F64C7"/>
    <w:rsid w:val="009F67D6"/>
    <w:rsid w:val="009F7010"/>
    <w:rsid w:val="00A0063A"/>
    <w:rsid w:val="00A008E2"/>
    <w:rsid w:val="00A00C60"/>
    <w:rsid w:val="00A01047"/>
    <w:rsid w:val="00A01C2D"/>
    <w:rsid w:val="00A02075"/>
    <w:rsid w:val="00A021B9"/>
    <w:rsid w:val="00A045C9"/>
    <w:rsid w:val="00A050BF"/>
    <w:rsid w:val="00A07A15"/>
    <w:rsid w:val="00A07B6D"/>
    <w:rsid w:val="00A103EB"/>
    <w:rsid w:val="00A1044B"/>
    <w:rsid w:val="00A1070E"/>
    <w:rsid w:val="00A109A8"/>
    <w:rsid w:val="00A10EF7"/>
    <w:rsid w:val="00A12B04"/>
    <w:rsid w:val="00A13170"/>
    <w:rsid w:val="00A13607"/>
    <w:rsid w:val="00A13E0B"/>
    <w:rsid w:val="00A1444C"/>
    <w:rsid w:val="00A14E20"/>
    <w:rsid w:val="00A1612D"/>
    <w:rsid w:val="00A17596"/>
    <w:rsid w:val="00A17986"/>
    <w:rsid w:val="00A20496"/>
    <w:rsid w:val="00A21B4F"/>
    <w:rsid w:val="00A2273F"/>
    <w:rsid w:val="00A2374B"/>
    <w:rsid w:val="00A246F4"/>
    <w:rsid w:val="00A25030"/>
    <w:rsid w:val="00A25570"/>
    <w:rsid w:val="00A265AA"/>
    <w:rsid w:val="00A317FD"/>
    <w:rsid w:val="00A31952"/>
    <w:rsid w:val="00A31F3F"/>
    <w:rsid w:val="00A3232F"/>
    <w:rsid w:val="00A32975"/>
    <w:rsid w:val="00A32C2E"/>
    <w:rsid w:val="00A34FD0"/>
    <w:rsid w:val="00A3535A"/>
    <w:rsid w:val="00A35EA9"/>
    <w:rsid w:val="00A364E8"/>
    <w:rsid w:val="00A36559"/>
    <w:rsid w:val="00A36EF3"/>
    <w:rsid w:val="00A40794"/>
    <w:rsid w:val="00A40AE1"/>
    <w:rsid w:val="00A40D61"/>
    <w:rsid w:val="00A41B75"/>
    <w:rsid w:val="00A41BB8"/>
    <w:rsid w:val="00A42C48"/>
    <w:rsid w:val="00A43032"/>
    <w:rsid w:val="00A43C64"/>
    <w:rsid w:val="00A442F5"/>
    <w:rsid w:val="00A460A3"/>
    <w:rsid w:val="00A46123"/>
    <w:rsid w:val="00A468FB"/>
    <w:rsid w:val="00A46BD8"/>
    <w:rsid w:val="00A47312"/>
    <w:rsid w:val="00A478BC"/>
    <w:rsid w:val="00A50367"/>
    <w:rsid w:val="00A5046F"/>
    <w:rsid w:val="00A508B8"/>
    <w:rsid w:val="00A50BBA"/>
    <w:rsid w:val="00A511F7"/>
    <w:rsid w:val="00A51E62"/>
    <w:rsid w:val="00A52278"/>
    <w:rsid w:val="00A52B95"/>
    <w:rsid w:val="00A54D1C"/>
    <w:rsid w:val="00A55286"/>
    <w:rsid w:val="00A553D0"/>
    <w:rsid w:val="00A55F5D"/>
    <w:rsid w:val="00A56144"/>
    <w:rsid w:val="00A561F8"/>
    <w:rsid w:val="00A56E4E"/>
    <w:rsid w:val="00A575B3"/>
    <w:rsid w:val="00A57859"/>
    <w:rsid w:val="00A57F9E"/>
    <w:rsid w:val="00A60D05"/>
    <w:rsid w:val="00A61257"/>
    <w:rsid w:val="00A61FAE"/>
    <w:rsid w:val="00A6213A"/>
    <w:rsid w:val="00A6259D"/>
    <w:rsid w:val="00A62F1A"/>
    <w:rsid w:val="00A6305F"/>
    <w:rsid w:val="00A6351C"/>
    <w:rsid w:val="00A64B13"/>
    <w:rsid w:val="00A65A41"/>
    <w:rsid w:val="00A663BA"/>
    <w:rsid w:val="00A66B64"/>
    <w:rsid w:val="00A66F5C"/>
    <w:rsid w:val="00A672DA"/>
    <w:rsid w:val="00A67421"/>
    <w:rsid w:val="00A67A88"/>
    <w:rsid w:val="00A70332"/>
    <w:rsid w:val="00A711C1"/>
    <w:rsid w:val="00A72048"/>
    <w:rsid w:val="00A72B64"/>
    <w:rsid w:val="00A72F9D"/>
    <w:rsid w:val="00A732E5"/>
    <w:rsid w:val="00A757A0"/>
    <w:rsid w:val="00A778F1"/>
    <w:rsid w:val="00A8069C"/>
    <w:rsid w:val="00A80AFA"/>
    <w:rsid w:val="00A80E22"/>
    <w:rsid w:val="00A81192"/>
    <w:rsid w:val="00A81911"/>
    <w:rsid w:val="00A82E9A"/>
    <w:rsid w:val="00A83658"/>
    <w:rsid w:val="00A84268"/>
    <w:rsid w:val="00A84FE1"/>
    <w:rsid w:val="00A87B0F"/>
    <w:rsid w:val="00A87EEA"/>
    <w:rsid w:val="00A90052"/>
    <w:rsid w:val="00A91147"/>
    <w:rsid w:val="00A9142F"/>
    <w:rsid w:val="00A91432"/>
    <w:rsid w:val="00A92395"/>
    <w:rsid w:val="00A923B6"/>
    <w:rsid w:val="00A92B68"/>
    <w:rsid w:val="00A930F4"/>
    <w:rsid w:val="00A93980"/>
    <w:rsid w:val="00A93BF8"/>
    <w:rsid w:val="00A96326"/>
    <w:rsid w:val="00A967C6"/>
    <w:rsid w:val="00A9699C"/>
    <w:rsid w:val="00A9773F"/>
    <w:rsid w:val="00A97DD6"/>
    <w:rsid w:val="00AA045D"/>
    <w:rsid w:val="00AA156D"/>
    <w:rsid w:val="00AA1FDC"/>
    <w:rsid w:val="00AA223A"/>
    <w:rsid w:val="00AA2FA5"/>
    <w:rsid w:val="00AA359C"/>
    <w:rsid w:val="00AA53BC"/>
    <w:rsid w:val="00AA54F3"/>
    <w:rsid w:val="00AA57A2"/>
    <w:rsid w:val="00AA62AC"/>
    <w:rsid w:val="00AA62F9"/>
    <w:rsid w:val="00AA645E"/>
    <w:rsid w:val="00AA6846"/>
    <w:rsid w:val="00AA689D"/>
    <w:rsid w:val="00AA73E1"/>
    <w:rsid w:val="00AA7DBA"/>
    <w:rsid w:val="00AB0113"/>
    <w:rsid w:val="00AB04CB"/>
    <w:rsid w:val="00AB075C"/>
    <w:rsid w:val="00AB20FF"/>
    <w:rsid w:val="00AB26D9"/>
    <w:rsid w:val="00AB365C"/>
    <w:rsid w:val="00AB4207"/>
    <w:rsid w:val="00AB4361"/>
    <w:rsid w:val="00AB4497"/>
    <w:rsid w:val="00AB50D2"/>
    <w:rsid w:val="00AB617C"/>
    <w:rsid w:val="00AB6581"/>
    <w:rsid w:val="00AB6ADA"/>
    <w:rsid w:val="00AB7584"/>
    <w:rsid w:val="00AB75CB"/>
    <w:rsid w:val="00AC0123"/>
    <w:rsid w:val="00AC0699"/>
    <w:rsid w:val="00AC0AF0"/>
    <w:rsid w:val="00AC0B1B"/>
    <w:rsid w:val="00AC13DE"/>
    <w:rsid w:val="00AC14E8"/>
    <w:rsid w:val="00AC225A"/>
    <w:rsid w:val="00AC3172"/>
    <w:rsid w:val="00AC32AB"/>
    <w:rsid w:val="00AC4171"/>
    <w:rsid w:val="00AC44DB"/>
    <w:rsid w:val="00AC4EBA"/>
    <w:rsid w:val="00AC5608"/>
    <w:rsid w:val="00AC58B4"/>
    <w:rsid w:val="00AC59E8"/>
    <w:rsid w:val="00AC6129"/>
    <w:rsid w:val="00AC6AAD"/>
    <w:rsid w:val="00AC7347"/>
    <w:rsid w:val="00AC7C38"/>
    <w:rsid w:val="00AD00C3"/>
    <w:rsid w:val="00AD103E"/>
    <w:rsid w:val="00AD130D"/>
    <w:rsid w:val="00AD14E1"/>
    <w:rsid w:val="00AD27E5"/>
    <w:rsid w:val="00AD2A8A"/>
    <w:rsid w:val="00AD3279"/>
    <w:rsid w:val="00AD346A"/>
    <w:rsid w:val="00AD373B"/>
    <w:rsid w:val="00AD3763"/>
    <w:rsid w:val="00AD39AA"/>
    <w:rsid w:val="00AD3F5B"/>
    <w:rsid w:val="00AD431B"/>
    <w:rsid w:val="00AD43D7"/>
    <w:rsid w:val="00AD46C7"/>
    <w:rsid w:val="00AD574E"/>
    <w:rsid w:val="00AD5A2C"/>
    <w:rsid w:val="00AD5B40"/>
    <w:rsid w:val="00AD5BFE"/>
    <w:rsid w:val="00AD66CC"/>
    <w:rsid w:val="00AD7BAF"/>
    <w:rsid w:val="00AE02C2"/>
    <w:rsid w:val="00AE0BF3"/>
    <w:rsid w:val="00AE0C49"/>
    <w:rsid w:val="00AE0DC3"/>
    <w:rsid w:val="00AE0F43"/>
    <w:rsid w:val="00AE10E7"/>
    <w:rsid w:val="00AE154D"/>
    <w:rsid w:val="00AE2297"/>
    <w:rsid w:val="00AE24A4"/>
    <w:rsid w:val="00AE266B"/>
    <w:rsid w:val="00AE3367"/>
    <w:rsid w:val="00AE36EF"/>
    <w:rsid w:val="00AE455E"/>
    <w:rsid w:val="00AE480B"/>
    <w:rsid w:val="00AE4B0F"/>
    <w:rsid w:val="00AE5068"/>
    <w:rsid w:val="00AE5CAC"/>
    <w:rsid w:val="00AE6371"/>
    <w:rsid w:val="00AE6B23"/>
    <w:rsid w:val="00AE6CD7"/>
    <w:rsid w:val="00AE7420"/>
    <w:rsid w:val="00AE787C"/>
    <w:rsid w:val="00AF09BF"/>
    <w:rsid w:val="00AF1545"/>
    <w:rsid w:val="00AF17B9"/>
    <w:rsid w:val="00AF17D6"/>
    <w:rsid w:val="00AF19C3"/>
    <w:rsid w:val="00AF1A1B"/>
    <w:rsid w:val="00AF1B52"/>
    <w:rsid w:val="00AF4022"/>
    <w:rsid w:val="00AF40B8"/>
    <w:rsid w:val="00AF43B2"/>
    <w:rsid w:val="00AF48CD"/>
    <w:rsid w:val="00AF5222"/>
    <w:rsid w:val="00AF564B"/>
    <w:rsid w:val="00AF6879"/>
    <w:rsid w:val="00AF727C"/>
    <w:rsid w:val="00AF77C2"/>
    <w:rsid w:val="00AF7A8D"/>
    <w:rsid w:val="00B00071"/>
    <w:rsid w:val="00B00488"/>
    <w:rsid w:val="00B0083B"/>
    <w:rsid w:val="00B00F18"/>
    <w:rsid w:val="00B01B25"/>
    <w:rsid w:val="00B030A6"/>
    <w:rsid w:val="00B050AB"/>
    <w:rsid w:val="00B0666A"/>
    <w:rsid w:val="00B06803"/>
    <w:rsid w:val="00B0746F"/>
    <w:rsid w:val="00B0770D"/>
    <w:rsid w:val="00B07D34"/>
    <w:rsid w:val="00B102CB"/>
    <w:rsid w:val="00B113CE"/>
    <w:rsid w:val="00B11D3B"/>
    <w:rsid w:val="00B126D2"/>
    <w:rsid w:val="00B12F51"/>
    <w:rsid w:val="00B13795"/>
    <w:rsid w:val="00B143C4"/>
    <w:rsid w:val="00B146B3"/>
    <w:rsid w:val="00B1578F"/>
    <w:rsid w:val="00B15DBD"/>
    <w:rsid w:val="00B175DB"/>
    <w:rsid w:val="00B17C58"/>
    <w:rsid w:val="00B202E8"/>
    <w:rsid w:val="00B207C1"/>
    <w:rsid w:val="00B21274"/>
    <w:rsid w:val="00B23349"/>
    <w:rsid w:val="00B23F48"/>
    <w:rsid w:val="00B242B5"/>
    <w:rsid w:val="00B2787B"/>
    <w:rsid w:val="00B2798D"/>
    <w:rsid w:val="00B27F5E"/>
    <w:rsid w:val="00B3084E"/>
    <w:rsid w:val="00B3165E"/>
    <w:rsid w:val="00B31F01"/>
    <w:rsid w:val="00B327D6"/>
    <w:rsid w:val="00B32D3C"/>
    <w:rsid w:val="00B32F9C"/>
    <w:rsid w:val="00B336E5"/>
    <w:rsid w:val="00B34355"/>
    <w:rsid w:val="00B3539E"/>
    <w:rsid w:val="00B3561F"/>
    <w:rsid w:val="00B35E04"/>
    <w:rsid w:val="00B36597"/>
    <w:rsid w:val="00B37673"/>
    <w:rsid w:val="00B401B1"/>
    <w:rsid w:val="00B4063A"/>
    <w:rsid w:val="00B419B9"/>
    <w:rsid w:val="00B41BCC"/>
    <w:rsid w:val="00B426A8"/>
    <w:rsid w:val="00B42963"/>
    <w:rsid w:val="00B42BCC"/>
    <w:rsid w:val="00B434F5"/>
    <w:rsid w:val="00B44D3D"/>
    <w:rsid w:val="00B45BA6"/>
    <w:rsid w:val="00B469BB"/>
    <w:rsid w:val="00B476A8"/>
    <w:rsid w:val="00B51F9D"/>
    <w:rsid w:val="00B520DD"/>
    <w:rsid w:val="00B5294B"/>
    <w:rsid w:val="00B53213"/>
    <w:rsid w:val="00B53FD1"/>
    <w:rsid w:val="00B56D27"/>
    <w:rsid w:val="00B57730"/>
    <w:rsid w:val="00B60541"/>
    <w:rsid w:val="00B62D9F"/>
    <w:rsid w:val="00B62ECF"/>
    <w:rsid w:val="00B63936"/>
    <w:rsid w:val="00B63A16"/>
    <w:rsid w:val="00B63FC4"/>
    <w:rsid w:val="00B64043"/>
    <w:rsid w:val="00B64A87"/>
    <w:rsid w:val="00B64ACA"/>
    <w:rsid w:val="00B655B7"/>
    <w:rsid w:val="00B65BB3"/>
    <w:rsid w:val="00B65CDA"/>
    <w:rsid w:val="00B6620B"/>
    <w:rsid w:val="00B6672A"/>
    <w:rsid w:val="00B6721A"/>
    <w:rsid w:val="00B70239"/>
    <w:rsid w:val="00B70AC2"/>
    <w:rsid w:val="00B70DDC"/>
    <w:rsid w:val="00B71326"/>
    <w:rsid w:val="00B7144C"/>
    <w:rsid w:val="00B715E1"/>
    <w:rsid w:val="00B71EB9"/>
    <w:rsid w:val="00B723FB"/>
    <w:rsid w:val="00B72D5E"/>
    <w:rsid w:val="00B734D9"/>
    <w:rsid w:val="00B7384E"/>
    <w:rsid w:val="00B7469F"/>
    <w:rsid w:val="00B74850"/>
    <w:rsid w:val="00B74877"/>
    <w:rsid w:val="00B75171"/>
    <w:rsid w:val="00B756F9"/>
    <w:rsid w:val="00B762B7"/>
    <w:rsid w:val="00B763A2"/>
    <w:rsid w:val="00B766AD"/>
    <w:rsid w:val="00B77AA8"/>
    <w:rsid w:val="00B80041"/>
    <w:rsid w:val="00B8027E"/>
    <w:rsid w:val="00B80DF8"/>
    <w:rsid w:val="00B80F76"/>
    <w:rsid w:val="00B81EC1"/>
    <w:rsid w:val="00B8287A"/>
    <w:rsid w:val="00B83326"/>
    <w:rsid w:val="00B8372C"/>
    <w:rsid w:val="00B8464D"/>
    <w:rsid w:val="00B84C13"/>
    <w:rsid w:val="00B850B0"/>
    <w:rsid w:val="00B8586B"/>
    <w:rsid w:val="00B865C2"/>
    <w:rsid w:val="00B86B9E"/>
    <w:rsid w:val="00B87202"/>
    <w:rsid w:val="00B87714"/>
    <w:rsid w:val="00B9083A"/>
    <w:rsid w:val="00B918EA"/>
    <w:rsid w:val="00B92A55"/>
    <w:rsid w:val="00B92DEB"/>
    <w:rsid w:val="00B93352"/>
    <w:rsid w:val="00B94423"/>
    <w:rsid w:val="00B94506"/>
    <w:rsid w:val="00B95C10"/>
    <w:rsid w:val="00B96029"/>
    <w:rsid w:val="00B9602C"/>
    <w:rsid w:val="00B965F7"/>
    <w:rsid w:val="00B966CF"/>
    <w:rsid w:val="00B96FF1"/>
    <w:rsid w:val="00B97549"/>
    <w:rsid w:val="00B97641"/>
    <w:rsid w:val="00B97A60"/>
    <w:rsid w:val="00B97F05"/>
    <w:rsid w:val="00BA006C"/>
    <w:rsid w:val="00BA1474"/>
    <w:rsid w:val="00BA25FA"/>
    <w:rsid w:val="00BA2906"/>
    <w:rsid w:val="00BA364A"/>
    <w:rsid w:val="00BA3AB9"/>
    <w:rsid w:val="00BA4166"/>
    <w:rsid w:val="00BA42E1"/>
    <w:rsid w:val="00BA595E"/>
    <w:rsid w:val="00BA60B6"/>
    <w:rsid w:val="00BA6A43"/>
    <w:rsid w:val="00BB0045"/>
    <w:rsid w:val="00BB0745"/>
    <w:rsid w:val="00BB25A4"/>
    <w:rsid w:val="00BB2890"/>
    <w:rsid w:val="00BB29B0"/>
    <w:rsid w:val="00BB2B57"/>
    <w:rsid w:val="00BB2CF1"/>
    <w:rsid w:val="00BB3CE9"/>
    <w:rsid w:val="00BB44F0"/>
    <w:rsid w:val="00BB469A"/>
    <w:rsid w:val="00BB4D61"/>
    <w:rsid w:val="00BB525A"/>
    <w:rsid w:val="00BC10AF"/>
    <w:rsid w:val="00BC1E53"/>
    <w:rsid w:val="00BC47B1"/>
    <w:rsid w:val="00BC509C"/>
    <w:rsid w:val="00BC5F71"/>
    <w:rsid w:val="00BC798A"/>
    <w:rsid w:val="00BD11AE"/>
    <w:rsid w:val="00BD4C18"/>
    <w:rsid w:val="00BD4E87"/>
    <w:rsid w:val="00BD59B9"/>
    <w:rsid w:val="00BD5C58"/>
    <w:rsid w:val="00BD6410"/>
    <w:rsid w:val="00BD65CF"/>
    <w:rsid w:val="00BD6CC7"/>
    <w:rsid w:val="00BD7A5E"/>
    <w:rsid w:val="00BD7CBB"/>
    <w:rsid w:val="00BD7D65"/>
    <w:rsid w:val="00BE0723"/>
    <w:rsid w:val="00BE07F2"/>
    <w:rsid w:val="00BE0965"/>
    <w:rsid w:val="00BE0D52"/>
    <w:rsid w:val="00BE3E4D"/>
    <w:rsid w:val="00BE40A6"/>
    <w:rsid w:val="00BE42CE"/>
    <w:rsid w:val="00BE4401"/>
    <w:rsid w:val="00BE4A5F"/>
    <w:rsid w:val="00BE5423"/>
    <w:rsid w:val="00BE69DF"/>
    <w:rsid w:val="00BE73A1"/>
    <w:rsid w:val="00BE7667"/>
    <w:rsid w:val="00BE76D9"/>
    <w:rsid w:val="00BE7B0D"/>
    <w:rsid w:val="00BE7BB2"/>
    <w:rsid w:val="00BF02D5"/>
    <w:rsid w:val="00BF185A"/>
    <w:rsid w:val="00BF27E1"/>
    <w:rsid w:val="00BF2B23"/>
    <w:rsid w:val="00BF2FD2"/>
    <w:rsid w:val="00BF3045"/>
    <w:rsid w:val="00BF4381"/>
    <w:rsid w:val="00BF4B22"/>
    <w:rsid w:val="00BF4B23"/>
    <w:rsid w:val="00BF4B43"/>
    <w:rsid w:val="00BF54A0"/>
    <w:rsid w:val="00BF5919"/>
    <w:rsid w:val="00BF641F"/>
    <w:rsid w:val="00BF672D"/>
    <w:rsid w:val="00BF6996"/>
    <w:rsid w:val="00C00450"/>
    <w:rsid w:val="00C005DD"/>
    <w:rsid w:val="00C00BF4"/>
    <w:rsid w:val="00C01142"/>
    <w:rsid w:val="00C0149A"/>
    <w:rsid w:val="00C026EE"/>
    <w:rsid w:val="00C0606F"/>
    <w:rsid w:val="00C06A99"/>
    <w:rsid w:val="00C06CBC"/>
    <w:rsid w:val="00C103FB"/>
    <w:rsid w:val="00C10E47"/>
    <w:rsid w:val="00C111B6"/>
    <w:rsid w:val="00C1174F"/>
    <w:rsid w:val="00C13BDE"/>
    <w:rsid w:val="00C14060"/>
    <w:rsid w:val="00C14298"/>
    <w:rsid w:val="00C14AE0"/>
    <w:rsid w:val="00C15139"/>
    <w:rsid w:val="00C15C7C"/>
    <w:rsid w:val="00C20973"/>
    <w:rsid w:val="00C20EC5"/>
    <w:rsid w:val="00C22440"/>
    <w:rsid w:val="00C22F0E"/>
    <w:rsid w:val="00C24D95"/>
    <w:rsid w:val="00C27008"/>
    <w:rsid w:val="00C309D1"/>
    <w:rsid w:val="00C31102"/>
    <w:rsid w:val="00C311E0"/>
    <w:rsid w:val="00C32258"/>
    <w:rsid w:val="00C32EB8"/>
    <w:rsid w:val="00C33D99"/>
    <w:rsid w:val="00C34197"/>
    <w:rsid w:val="00C34B17"/>
    <w:rsid w:val="00C367DF"/>
    <w:rsid w:val="00C36FEC"/>
    <w:rsid w:val="00C378B0"/>
    <w:rsid w:val="00C37AC5"/>
    <w:rsid w:val="00C40D89"/>
    <w:rsid w:val="00C41FF4"/>
    <w:rsid w:val="00C4280C"/>
    <w:rsid w:val="00C435EF"/>
    <w:rsid w:val="00C43F8F"/>
    <w:rsid w:val="00C44644"/>
    <w:rsid w:val="00C44C79"/>
    <w:rsid w:val="00C44F41"/>
    <w:rsid w:val="00C45201"/>
    <w:rsid w:val="00C45F23"/>
    <w:rsid w:val="00C47BCA"/>
    <w:rsid w:val="00C505CF"/>
    <w:rsid w:val="00C50E1E"/>
    <w:rsid w:val="00C521CD"/>
    <w:rsid w:val="00C52C4A"/>
    <w:rsid w:val="00C53004"/>
    <w:rsid w:val="00C54544"/>
    <w:rsid w:val="00C567E9"/>
    <w:rsid w:val="00C57B95"/>
    <w:rsid w:val="00C57F3B"/>
    <w:rsid w:val="00C608D0"/>
    <w:rsid w:val="00C63E36"/>
    <w:rsid w:val="00C653FD"/>
    <w:rsid w:val="00C65C64"/>
    <w:rsid w:val="00C65D33"/>
    <w:rsid w:val="00C65D3D"/>
    <w:rsid w:val="00C66BA3"/>
    <w:rsid w:val="00C66D8A"/>
    <w:rsid w:val="00C6766D"/>
    <w:rsid w:val="00C704F1"/>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6B45"/>
    <w:rsid w:val="00C7754E"/>
    <w:rsid w:val="00C77A4A"/>
    <w:rsid w:val="00C77EA2"/>
    <w:rsid w:val="00C77EDB"/>
    <w:rsid w:val="00C82353"/>
    <w:rsid w:val="00C8410A"/>
    <w:rsid w:val="00C848F5"/>
    <w:rsid w:val="00C84B97"/>
    <w:rsid w:val="00C86606"/>
    <w:rsid w:val="00C871D8"/>
    <w:rsid w:val="00C878A9"/>
    <w:rsid w:val="00C90B5F"/>
    <w:rsid w:val="00C90D7D"/>
    <w:rsid w:val="00C91087"/>
    <w:rsid w:val="00C913D0"/>
    <w:rsid w:val="00C9216A"/>
    <w:rsid w:val="00C940EE"/>
    <w:rsid w:val="00C94E36"/>
    <w:rsid w:val="00C9513F"/>
    <w:rsid w:val="00C95C0F"/>
    <w:rsid w:val="00C9672A"/>
    <w:rsid w:val="00C9687C"/>
    <w:rsid w:val="00C96E79"/>
    <w:rsid w:val="00C972C6"/>
    <w:rsid w:val="00CA02AA"/>
    <w:rsid w:val="00CA0932"/>
    <w:rsid w:val="00CA187B"/>
    <w:rsid w:val="00CA282F"/>
    <w:rsid w:val="00CA464B"/>
    <w:rsid w:val="00CA5A0C"/>
    <w:rsid w:val="00CA5E41"/>
    <w:rsid w:val="00CA6AAD"/>
    <w:rsid w:val="00CA73CD"/>
    <w:rsid w:val="00CA7B92"/>
    <w:rsid w:val="00CA7C41"/>
    <w:rsid w:val="00CA7C90"/>
    <w:rsid w:val="00CB1AE5"/>
    <w:rsid w:val="00CB1E4A"/>
    <w:rsid w:val="00CB22AD"/>
    <w:rsid w:val="00CB2630"/>
    <w:rsid w:val="00CB2643"/>
    <w:rsid w:val="00CB2E71"/>
    <w:rsid w:val="00CB3BAB"/>
    <w:rsid w:val="00CB3FDA"/>
    <w:rsid w:val="00CB57A5"/>
    <w:rsid w:val="00CB5E67"/>
    <w:rsid w:val="00CB6793"/>
    <w:rsid w:val="00CB7B29"/>
    <w:rsid w:val="00CB7C44"/>
    <w:rsid w:val="00CB7E00"/>
    <w:rsid w:val="00CC08CD"/>
    <w:rsid w:val="00CC112A"/>
    <w:rsid w:val="00CC155B"/>
    <w:rsid w:val="00CC1FB5"/>
    <w:rsid w:val="00CC2840"/>
    <w:rsid w:val="00CC2984"/>
    <w:rsid w:val="00CC2F17"/>
    <w:rsid w:val="00CC3174"/>
    <w:rsid w:val="00CC3814"/>
    <w:rsid w:val="00CC3BA6"/>
    <w:rsid w:val="00CC3FEF"/>
    <w:rsid w:val="00CC4435"/>
    <w:rsid w:val="00CC4E65"/>
    <w:rsid w:val="00CC5753"/>
    <w:rsid w:val="00CD096B"/>
    <w:rsid w:val="00CD19DE"/>
    <w:rsid w:val="00CD1AE4"/>
    <w:rsid w:val="00CD1E83"/>
    <w:rsid w:val="00CD1F64"/>
    <w:rsid w:val="00CD2BE1"/>
    <w:rsid w:val="00CD375F"/>
    <w:rsid w:val="00CD6B37"/>
    <w:rsid w:val="00CD7408"/>
    <w:rsid w:val="00CD7C1A"/>
    <w:rsid w:val="00CE0BC7"/>
    <w:rsid w:val="00CE0E20"/>
    <w:rsid w:val="00CE2294"/>
    <w:rsid w:val="00CE3DC0"/>
    <w:rsid w:val="00CE5BA4"/>
    <w:rsid w:val="00CE62D6"/>
    <w:rsid w:val="00CE650E"/>
    <w:rsid w:val="00CE6740"/>
    <w:rsid w:val="00CF0092"/>
    <w:rsid w:val="00CF0C66"/>
    <w:rsid w:val="00CF0DD1"/>
    <w:rsid w:val="00CF230A"/>
    <w:rsid w:val="00CF515D"/>
    <w:rsid w:val="00CF5F50"/>
    <w:rsid w:val="00CF621A"/>
    <w:rsid w:val="00CF6332"/>
    <w:rsid w:val="00CF63F2"/>
    <w:rsid w:val="00CF6AD7"/>
    <w:rsid w:val="00CF79BC"/>
    <w:rsid w:val="00D001AA"/>
    <w:rsid w:val="00D003AE"/>
    <w:rsid w:val="00D01A43"/>
    <w:rsid w:val="00D01C84"/>
    <w:rsid w:val="00D0268E"/>
    <w:rsid w:val="00D028BA"/>
    <w:rsid w:val="00D05285"/>
    <w:rsid w:val="00D05517"/>
    <w:rsid w:val="00D05846"/>
    <w:rsid w:val="00D05A87"/>
    <w:rsid w:val="00D06CF9"/>
    <w:rsid w:val="00D06F44"/>
    <w:rsid w:val="00D07083"/>
    <w:rsid w:val="00D07142"/>
    <w:rsid w:val="00D07566"/>
    <w:rsid w:val="00D10519"/>
    <w:rsid w:val="00D11CAB"/>
    <w:rsid w:val="00D1224A"/>
    <w:rsid w:val="00D12E02"/>
    <w:rsid w:val="00D148A4"/>
    <w:rsid w:val="00D14BD4"/>
    <w:rsid w:val="00D15B8C"/>
    <w:rsid w:val="00D165E7"/>
    <w:rsid w:val="00D173D1"/>
    <w:rsid w:val="00D205B5"/>
    <w:rsid w:val="00D210CB"/>
    <w:rsid w:val="00D21228"/>
    <w:rsid w:val="00D21656"/>
    <w:rsid w:val="00D22051"/>
    <w:rsid w:val="00D2432C"/>
    <w:rsid w:val="00D24670"/>
    <w:rsid w:val="00D24D58"/>
    <w:rsid w:val="00D254EF"/>
    <w:rsid w:val="00D26022"/>
    <w:rsid w:val="00D261C2"/>
    <w:rsid w:val="00D26BE6"/>
    <w:rsid w:val="00D27896"/>
    <w:rsid w:val="00D279E2"/>
    <w:rsid w:val="00D27FFA"/>
    <w:rsid w:val="00D312E8"/>
    <w:rsid w:val="00D3259C"/>
    <w:rsid w:val="00D328DD"/>
    <w:rsid w:val="00D36CFD"/>
    <w:rsid w:val="00D376D9"/>
    <w:rsid w:val="00D37832"/>
    <w:rsid w:val="00D37AAA"/>
    <w:rsid w:val="00D40AD4"/>
    <w:rsid w:val="00D42402"/>
    <w:rsid w:val="00D4278F"/>
    <w:rsid w:val="00D438E2"/>
    <w:rsid w:val="00D439CD"/>
    <w:rsid w:val="00D43A0C"/>
    <w:rsid w:val="00D44837"/>
    <w:rsid w:val="00D4551C"/>
    <w:rsid w:val="00D45656"/>
    <w:rsid w:val="00D45A02"/>
    <w:rsid w:val="00D46B95"/>
    <w:rsid w:val="00D470DA"/>
    <w:rsid w:val="00D4756F"/>
    <w:rsid w:val="00D50331"/>
    <w:rsid w:val="00D503AF"/>
    <w:rsid w:val="00D50D0E"/>
    <w:rsid w:val="00D5245D"/>
    <w:rsid w:val="00D52AE8"/>
    <w:rsid w:val="00D52AFD"/>
    <w:rsid w:val="00D53284"/>
    <w:rsid w:val="00D534EA"/>
    <w:rsid w:val="00D53726"/>
    <w:rsid w:val="00D54D8A"/>
    <w:rsid w:val="00D5561C"/>
    <w:rsid w:val="00D55B3E"/>
    <w:rsid w:val="00D55F15"/>
    <w:rsid w:val="00D55FF1"/>
    <w:rsid w:val="00D56748"/>
    <w:rsid w:val="00D56C43"/>
    <w:rsid w:val="00D57772"/>
    <w:rsid w:val="00D57CEC"/>
    <w:rsid w:val="00D60BDE"/>
    <w:rsid w:val="00D610FC"/>
    <w:rsid w:val="00D6171C"/>
    <w:rsid w:val="00D621A0"/>
    <w:rsid w:val="00D626C2"/>
    <w:rsid w:val="00D6331C"/>
    <w:rsid w:val="00D63360"/>
    <w:rsid w:val="00D6549B"/>
    <w:rsid w:val="00D65A13"/>
    <w:rsid w:val="00D66BA7"/>
    <w:rsid w:val="00D66FD3"/>
    <w:rsid w:val="00D67E44"/>
    <w:rsid w:val="00D71706"/>
    <w:rsid w:val="00D717EE"/>
    <w:rsid w:val="00D72024"/>
    <w:rsid w:val="00D73916"/>
    <w:rsid w:val="00D7404B"/>
    <w:rsid w:val="00D75761"/>
    <w:rsid w:val="00D76220"/>
    <w:rsid w:val="00D762DC"/>
    <w:rsid w:val="00D77561"/>
    <w:rsid w:val="00D77E74"/>
    <w:rsid w:val="00D80491"/>
    <w:rsid w:val="00D82908"/>
    <w:rsid w:val="00D8294F"/>
    <w:rsid w:val="00D83C45"/>
    <w:rsid w:val="00D844BA"/>
    <w:rsid w:val="00D84B57"/>
    <w:rsid w:val="00D85681"/>
    <w:rsid w:val="00D8751C"/>
    <w:rsid w:val="00D9057A"/>
    <w:rsid w:val="00D9093E"/>
    <w:rsid w:val="00D92925"/>
    <w:rsid w:val="00D92B9A"/>
    <w:rsid w:val="00D940CF"/>
    <w:rsid w:val="00D95879"/>
    <w:rsid w:val="00D95B52"/>
    <w:rsid w:val="00D95CDE"/>
    <w:rsid w:val="00D96550"/>
    <w:rsid w:val="00D96616"/>
    <w:rsid w:val="00D96633"/>
    <w:rsid w:val="00D96FB2"/>
    <w:rsid w:val="00D97893"/>
    <w:rsid w:val="00D978FA"/>
    <w:rsid w:val="00D97A91"/>
    <w:rsid w:val="00D97E40"/>
    <w:rsid w:val="00DA0917"/>
    <w:rsid w:val="00DA0ECD"/>
    <w:rsid w:val="00DA140B"/>
    <w:rsid w:val="00DA3017"/>
    <w:rsid w:val="00DA3AEB"/>
    <w:rsid w:val="00DA3F60"/>
    <w:rsid w:val="00DA4A4C"/>
    <w:rsid w:val="00DA53A1"/>
    <w:rsid w:val="00DA5E59"/>
    <w:rsid w:val="00DA65B5"/>
    <w:rsid w:val="00DA7B3D"/>
    <w:rsid w:val="00DB024E"/>
    <w:rsid w:val="00DB0EDE"/>
    <w:rsid w:val="00DB15C5"/>
    <w:rsid w:val="00DB1AEF"/>
    <w:rsid w:val="00DB1C07"/>
    <w:rsid w:val="00DB2A8D"/>
    <w:rsid w:val="00DB6880"/>
    <w:rsid w:val="00DB770A"/>
    <w:rsid w:val="00DC1AAE"/>
    <w:rsid w:val="00DC299C"/>
    <w:rsid w:val="00DC2BC0"/>
    <w:rsid w:val="00DC2C5A"/>
    <w:rsid w:val="00DC2C8C"/>
    <w:rsid w:val="00DC2DEF"/>
    <w:rsid w:val="00DC516F"/>
    <w:rsid w:val="00DC51F8"/>
    <w:rsid w:val="00DC5232"/>
    <w:rsid w:val="00DC578D"/>
    <w:rsid w:val="00DC7755"/>
    <w:rsid w:val="00DC7B1F"/>
    <w:rsid w:val="00DC7BDC"/>
    <w:rsid w:val="00DD1A36"/>
    <w:rsid w:val="00DD1B30"/>
    <w:rsid w:val="00DD349E"/>
    <w:rsid w:val="00DD43BD"/>
    <w:rsid w:val="00DD4A8D"/>
    <w:rsid w:val="00DD54BF"/>
    <w:rsid w:val="00DD579E"/>
    <w:rsid w:val="00DD5C29"/>
    <w:rsid w:val="00DD6126"/>
    <w:rsid w:val="00DD6E1B"/>
    <w:rsid w:val="00DD7048"/>
    <w:rsid w:val="00DD7F27"/>
    <w:rsid w:val="00DE109C"/>
    <w:rsid w:val="00DE15A9"/>
    <w:rsid w:val="00DE199E"/>
    <w:rsid w:val="00DE2F73"/>
    <w:rsid w:val="00DE32DB"/>
    <w:rsid w:val="00DE36D2"/>
    <w:rsid w:val="00DE3739"/>
    <w:rsid w:val="00DE64AF"/>
    <w:rsid w:val="00DE731D"/>
    <w:rsid w:val="00DE73C6"/>
    <w:rsid w:val="00DF0B2B"/>
    <w:rsid w:val="00DF3A35"/>
    <w:rsid w:val="00DF4381"/>
    <w:rsid w:val="00DF493B"/>
    <w:rsid w:val="00DF54A3"/>
    <w:rsid w:val="00DF6CDB"/>
    <w:rsid w:val="00DF6E6C"/>
    <w:rsid w:val="00E02418"/>
    <w:rsid w:val="00E04201"/>
    <w:rsid w:val="00E04957"/>
    <w:rsid w:val="00E05180"/>
    <w:rsid w:val="00E05338"/>
    <w:rsid w:val="00E061CA"/>
    <w:rsid w:val="00E064F6"/>
    <w:rsid w:val="00E0718D"/>
    <w:rsid w:val="00E07488"/>
    <w:rsid w:val="00E07544"/>
    <w:rsid w:val="00E10821"/>
    <w:rsid w:val="00E117E0"/>
    <w:rsid w:val="00E11F6F"/>
    <w:rsid w:val="00E121F3"/>
    <w:rsid w:val="00E14880"/>
    <w:rsid w:val="00E14CA0"/>
    <w:rsid w:val="00E15796"/>
    <w:rsid w:val="00E15BF6"/>
    <w:rsid w:val="00E16AAA"/>
    <w:rsid w:val="00E17C02"/>
    <w:rsid w:val="00E20B4F"/>
    <w:rsid w:val="00E2112F"/>
    <w:rsid w:val="00E21300"/>
    <w:rsid w:val="00E21516"/>
    <w:rsid w:val="00E21909"/>
    <w:rsid w:val="00E21A04"/>
    <w:rsid w:val="00E21C84"/>
    <w:rsid w:val="00E22366"/>
    <w:rsid w:val="00E223F8"/>
    <w:rsid w:val="00E22FCD"/>
    <w:rsid w:val="00E237CB"/>
    <w:rsid w:val="00E23C43"/>
    <w:rsid w:val="00E23DEB"/>
    <w:rsid w:val="00E23FE9"/>
    <w:rsid w:val="00E24034"/>
    <w:rsid w:val="00E24C62"/>
    <w:rsid w:val="00E253A2"/>
    <w:rsid w:val="00E2580D"/>
    <w:rsid w:val="00E30E4E"/>
    <w:rsid w:val="00E32612"/>
    <w:rsid w:val="00E34596"/>
    <w:rsid w:val="00E347AC"/>
    <w:rsid w:val="00E34B14"/>
    <w:rsid w:val="00E35008"/>
    <w:rsid w:val="00E3525B"/>
    <w:rsid w:val="00E35823"/>
    <w:rsid w:val="00E375B8"/>
    <w:rsid w:val="00E377F7"/>
    <w:rsid w:val="00E400FC"/>
    <w:rsid w:val="00E4145C"/>
    <w:rsid w:val="00E4166B"/>
    <w:rsid w:val="00E41BB2"/>
    <w:rsid w:val="00E41E90"/>
    <w:rsid w:val="00E428E6"/>
    <w:rsid w:val="00E4329E"/>
    <w:rsid w:val="00E43C6A"/>
    <w:rsid w:val="00E4490B"/>
    <w:rsid w:val="00E4552F"/>
    <w:rsid w:val="00E45554"/>
    <w:rsid w:val="00E46251"/>
    <w:rsid w:val="00E465B4"/>
    <w:rsid w:val="00E47116"/>
    <w:rsid w:val="00E50521"/>
    <w:rsid w:val="00E5214F"/>
    <w:rsid w:val="00E52279"/>
    <w:rsid w:val="00E526D3"/>
    <w:rsid w:val="00E5315C"/>
    <w:rsid w:val="00E531B8"/>
    <w:rsid w:val="00E5320C"/>
    <w:rsid w:val="00E53601"/>
    <w:rsid w:val="00E53F1E"/>
    <w:rsid w:val="00E54133"/>
    <w:rsid w:val="00E548AD"/>
    <w:rsid w:val="00E54FE0"/>
    <w:rsid w:val="00E55070"/>
    <w:rsid w:val="00E556B1"/>
    <w:rsid w:val="00E56A7C"/>
    <w:rsid w:val="00E5713E"/>
    <w:rsid w:val="00E60A36"/>
    <w:rsid w:val="00E60D2D"/>
    <w:rsid w:val="00E60EDB"/>
    <w:rsid w:val="00E613A1"/>
    <w:rsid w:val="00E61562"/>
    <w:rsid w:val="00E61594"/>
    <w:rsid w:val="00E63325"/>
    <w:rsid w:val="00E63849"/>
    <w:rsid w:val="00E63F14"/>
    <w:rsid w:val="00E6509A"/>
    <w:rsid w:val="00E65909"/>
    <w:rsid w:val="00E65BA2"/>
    <w:rsid w:val="00E6601C"/>
    <w:rsid w:val="00E661E2"/>
    <w:rsid w:val="00E66D58"/>
    <w:rsid w:val="00E6733A"/>
    <w:rsid w:val="00E67A1F"/>
    <w:rsid w:val="00E67A22"/>
    <w:rsid w:val="00E7019D"/>
    <w:rsid w:val="00E70339"/>
    <w:rsid w:val="00E70EDD"/>
    <w:rsid w:val="00E71A11"/>
    <w:rsid w:val="00E71FF5"/>
    <w:rsid w:val="00E72B8C"/>
    <w:rsid w:val="00E72C7B"/>
    <w:rsid w:val="00E7356E"/>
    <w:rsid w:val="00E73E99"/>
    <w:rsid w:val="00E744A7"/>
    <w:rsid w:val="00E749D9"/>
    <w:rsid w:val="00E75121"/>
    <w:rsid w:val="00E755A0"/>
    <w:rsid w:val="00E75AD6"/>
    <w:rsid w:val="00E77D66"/>
    <w:rsid w:val="00E800A0"/>
    <w:rsid w:val="00E8121D"/>
    <w:rsid w:val="00E81729"/>
    <w:rsid w:val="00E83E74"/>
    <w:rsid w:val="00E84985"/>
    <w:rsid w:val="00E86CEA"/>
    <w:rsid w:val="00E86F40"/>
    <w:rsid w:val="00E874A8"/>
    <w:rsid w:val="00E90127"/>
    <w:rsid w:val="00E90161"/>
    <w:rsid w:val="00E90379"/>
    <w:rsid w:val="00E90B15"/>
    <w:rsid w:val="00E912B5"/>
    <w:rsid w:val="00E91A98"/>
    <w:rsid w:val="00E924D0"/>
    <w:rsid w:val="00E92BB2"/>
    <w:rsid w:val="00E965DB"/>
    <w:rsid w:val="00E96716"/>
    <w:rsid w:val="00E96A8F"/>
    <w:rsid w:val="00E96F3C"/>
    <w:rsid w:val="00E9704B"/>
    <w:rsid w:val="00E971D3"/>
    <w:rsid w:val="00E97599"/>
    <w:rsid w:val="00EA0A45"/>
    <w:rsid w:val="00EA202B"/>
    <w:rsid w:val="00EA3817"/>
    <w:rsid w:val="00EA446C"/>
    <w:rsid w:val="00EA4E82"/>
    <w:rsid w:val="00EA5343"/>
    <w:rsid w:val="00EA5AE3"/>
    <w:rsid w:val="00EA5C61"/>
    <w:rsid w:val="00EA63BF"/>
    <w:rsid w:val="00EA6ACB"/>
    <w:rsid w:val="00EA6CDD"/>
    <w:rsid w:val="00EA773D"/>
    <w:rsid w:val="00EB0F5B"/>
    <w:rsid w:val="00EB1298"/>
    <w:rsid w:val="00EB15D2"/>
    <w:rsid w:val="00EB1608"/>
    <w:rsid w:val="00EB18C2"/>
    <w:rsid w:val="00EB1B35"/>
    <w:rsid w:val="00EB1D21"/>
    <w:rsid w:val="00EB1F84"/>
    <w:rsid w:val="00EB262B"/>
    <w:rsid w:val="00EB2F06"/>
    <w:rsid w:val="00EB399B"/>
    <w:rsid w:val="00EB42F4"/>
    <w:rsid w:val="00EB467D"/>
    <w:rsid w:val="00EB4E3D"/>
    <w:rsid w:val="00EB528D"/>
    <w:rsid w:val="00EB530F"/>
    <w:rsid w:val="00EB685D"/>
    <w:rsid w:val="00EC0966"/>
    <w:rsid w:val="00EC1425"/>
    <w:rsid w:val="00EC16EB"/>
    <w:rsid w:val="00EC2BEE"/>
    <w:rsid w:val="00EC3B3A"/>
    <w:rsid w:val="00EC4319"/>
    <w:rsid w:val="00EC43BF"/>
    <w:rsid w:val="00EC51AE"/>
    <w:rsid w:val="00EC7123"/>
    <w:rsid w:val="00EC7856"/>
    <w:rsid w:val="00ED06FC"/>
    <w:rsid w:val="00ED1BE6"/>
    <w:rsid w:val="00ED43C8"/>
    <w:rsid w:val="00ED6DCF"/>
    <w:rsid w:val="00ED71FB"/>
    <w:rsid w:val="00EE0572"/>
    <w:rsid w:val="00EE1776"/>
    <w:rsid w:val="00EE1A9A"/>
    <w:rsid w:val="00EE24A7"/>
    <w:rsid w:val="00EE2504"/>
    <w:rsid w:val="00EE2CB0"/>
    <w:rsid w:val="00EE2E04"/>
    <w:rsid w:val="00EE3274"/>
    <w:rsid w:val="00EE41F1"/>
    <w:rsid w:val="00EE4656"/>
    <w:rsid w:val="00EE49AE"/>
    <w:rsid w:val="00EE4A3D"/>
    <w:rsid w:val="00EE4BDD"/>
    <w:rsid w:val="00EE4D00"/>
    <w:rsid w:val="00EE6838"/>
    <w:rsid w:val="00EE6A7E"/>
    <w:rsid w:val="00EE7E01"/>
    <w:rsid w:val="00EF1BA9"/>
    <w:rsid w:val="00EF1E5F"/>
    <w:rsid w:val="00EF257E"/>
    <w:rsid w:val="00EF2CDC"/>
    <w:rsid w:val="00EF32B7"/>
    <w:rsid w:val="00EF4621"/>
    <w:rsid w:val="00EF7D45"/>
    <w:rsid w:val="00F00D02"/>
    <w:rsid w:val="00F018FA"/>
    <w:rsid w:val="00F01CA7"/>
    <w:rsid w:val="00F01E35"/>
    <w:rsid w:val="00F0239D"/>
    <w:rsid w:val="00F02609"/>
    <w:rsid w:val="00F033C7"/>
    <w:rsid w:val="00F040F6"/>
    <w:rsid w:val="00F0411F"/>
    <w:rsid w:val="00F04A63"/>
    <w:rsid w:val="00F053AA"/>
    <w:rsid w:val="00F05873"/>
    <w:rsid w:val="00F068B7"/>
    <w:rsid w:val="00F069BE"/>
    <w:rsid w:val="00F11F5C"/>
    <w:rsid w:val="00F1261A"/>
    <w:rsid w:val="00F1492E"/>
    <w:rsid w:val="00F14A64"/>
    <w:rsid w:val="00F14C8F"/>
    <w:rsid w:val="00F14E57"/>
    <w:rsid w:val="00F15AA3"/>
    <w:rsid w:val="00F161C5"/>
    <w:rsid w:val="00F16DBE"/>
    <w:rsid w:val="00F16E0C"/>
    <w:rsid w:val="00F17FDE"/>
    <w:rsid w:val="00F2050D"/>
    <w:rsid w:val="00F2163D"/>
    <w:rsid w:val="00F23F46"/>
    <w:rsid w:val="00F24546"/>
    <w:rsid w:val="00F24DCB"/>
    <w:rsid w:val="00F2502C"/>
    <w:rsid w:val="00F265A0"/>
    <w:rsid w:val="00F2660D"/>
    <w:rsid w:val="00F2778A"/>
    <w:rsid w:val="00F3309E"/>
    <w:rsid w:val="00F3312A"/>
    <w:rsid w:val="00F3379C"/>
    <w:rsid w:val="00F34E46"/>
    <w:rsid w:val="00F35CB3"/>
    <w:rsid w:val="00F35D2E"/>
    <w:rsid w:val="00F35DD3"/>
    <w:rsid w:val="00F3603B"/>
    <w:rsid w:val="00F36F35"/>
    <w:rsid w:val="00F37223"/>
    <w:rsid w:val="00F37412"/>
    <w:rsid w:val="00F37770"/>
    <w:rsid w:val="00F4071C"/>
    <w:rsid w:val="00F40ED8"/>
    <w:rsid w:val="00F41EA2"/>
    <w:rsid w:val="00F41F28"/>
    <w:rsid w:val="00F42143"/>
    <w:rsid w:val="00F42A0B"/>
    <w:rsid w:val="00F42A43"/>
    <w:rsid w:val="00F42DEB"/>
    <w:rsid w:val="00F437F7"/>
    <w:rsid w:val="00F44915"/>
    <w:rsid w:val="00F44EE3"/>
    <w:rsid w:val="00F45902"/>
    <w:rsid w:val="00F46502"/>
    <w:rsid w:val="00F4718F"/>
    <w:rsid w:val="00F4732C"/>
    <w:rsid w:val="00F47376"/>
    <w:rsid w:val="00F51A51"/>
    <w:rsid w:val="00F52892"/>
    <w:rsid w:val="00F54E13"/>
    <w:rsid w:val="00F55638"/>
    <w:rsid w:val="00F55AE9"/>
    <w:rsid w:val="00F622AF"/>
    <w:rsid w:val="00F62759"/>
    <w:rsid w:val="00F62D32"/>
    <w:rsid w:val="00F63436"/>
    <w:rsid w:val="00F63FF0"/>
    <w:rsid w:val="00F64E3C"/>
    <w:rsid w:val="00F65548"/>
    <w:rsid w:val="00F657E4"/>
    <w:rsid w:val="00F65D65"/>
    <w:rsid w:val="00F663EC"/>
    <w:rsid w:val="00F666E3"/>
    <w:rsid w:val="00F66904"/>
    <w:rsid w:val="00F66B24"/>
    <w:rsid w:val="00F66C02"/>
    <w:rsid w:val="00F67327"/>
    <w:rsid w:val="00F729C4"/>
    <w:rsid w:val="00F745CC"/>
    <w:rsid w:val="00F74F3B"/>
    <w:rsid w:val="00F751E1"/>
    <w:rsid w:val="00F75874"/>
    <w:rsid w:val="00F77B86"/>
    <w:rsid w:val="00F82508"/>
    <w:rsid w:val="00F82E0F"/>
    <w:rsid w:val="00F83438"/>
    <w:rsid w:val="00F83639"/>
    <w:rsid w:val="00F848F1"/>
    <w:rsid w:val="00F84B9D"/>
    <w:rsid w:val="00F84D5D"/>
    <w:rsid w:val="00F863AC"/>
    <w:rsid w:val="00F86994"/>
    <w:rsid w:val="00F876C8"/>
    <w:rsid w:val="00F87A4B"/>
    <w:rsid w:val="00F906F6"/>
    <w:rsid w:val="00F90F89"/>
    <w:rsid w:val="00F92220"/>
    <w:rsid w:val="00F92237"/>
    <w:rsid w:val="00F92A56"/>
    <w:rsid w:val="00F92CFD"/>
    <w:rsid w:val="00F92E98"/>
    <w:rsid w:val="00F93340"/>
    <w:rsid w:val="00F93FBD"/>
    <w:rsid w:val="00F95174"/>
    <w:rsid w:val="00F95394"/>
    <w:rsid w:val="00F95803"/>
    <w:rsid w:val="00F95B03"/>
    <w:rsid w:val="00F95EBB"/>
    <w:rsid w:val="00F9655D"/>
    <w:rsid w:val="00F96BF2"/>
    <w:rsid w:val="00F9768E"/>
    <w:rsid w:val="00FA01B2"/>
    <w:rsid w:val="00FA0381"/>
    <w:rsid w:val="00FA0878"/>
    <w:rsid w:val="00FA0E4B"/>
    <w:rsid w:val="00FA2518"/>
    <w:rsid w:val="00FA2EB2"/>
    <w:rsid w:val="00FA45AE"/>
    <w:rsid w:val="00FA553F"/>
    <w:rsid w:val="00FA6F1E"/>
    <w:rsid w:val="00FB0298"/>
    <w:rsid w:val="00FB036C"/>
    <w:rsid w:val="00FB0B58"/>
    <w:rsid w:val="00FB0E11"/>
    <w:rsid w:val="00FB3837"/>
    <w:rsid w:val="00FB3850"/>
    <w:rsid w:val="00FB46E2"/>
    <w:rsid w:val="00FB7566"/>
    <w:rsid w:val="00FB79E3"/>
    <w:rsid w:val="00FB7A46"/>
    <w:rsid w:val="00FC1644"/>
    <w:rsid w:val="00FC22AB"/>
    <w:rsid w:val="00FC352C"/>
    <w:rsid w:val="00FC393E"/>
    <w:rsid w:val="00FC40D4"/>
    <w:rsid w:val="00FC56EB"/>
    <w:rsid w:val="00FC58CC"/>
    <w:rsid w:val="00FC58D3"/>
    <w:rsid w:val="00FC5B67"/>
    <w:rsid w:val="00FC6895"/>
    <w:rsid w:val="00FD0114"/>
    <w:rsid w:val="00FD12B0"/>
    <w:rsid w:val="00FD18D4"/>
    <w:rsid w:val="00FD18E6"/>
    <w:rsid w:val="00FD35AD"/>
    <w:rsid w:val="00FD3695"/>
    <w:rsid w:val="00FD3B1F"/>
    <w:rsid w:val="00FD3E4A"/>
    <w:rsid w:val="00FD4AD0"/>
    <w:rsid w:val="00FD518C"/>
    <w:rsid w:val="00FD6AFA"/>
    <w:rsid w:val="00FD6D7E"/>
    <w:rsid w:val="00FD740B"/>
    <w:rsid w:val="00FE0251"/>
    <w:rsid w:val="00FE03A7"/>
    <w:rsid w:val="00FE057F"/>
    <w:rsid w:val="00FE0EDF"/>
    <w:rsid w:val="00FE5801"/>
    <w:rsid w:val="00FE66F7"/>
    <w:rsid w:val="00FE68E1"/>
    <w:rsid w:val="00FE6C7C"/>
    <w:rsid w:val="00FE7561"/>
    <w:rsid w:val="00FE785F"/>
    <w:rsid w:val="00FE7D33"/>
    <w:rsid w:val="00FF031F"/>
    <w:rsid w:val="00FF16EB"/>
    <w:rsid w:val="00FF207E"/>
    <w:rsid w:val="00FF20FA"/>
    <w:rsid w:val="00FF2BFE"/>
    <w:rsid w:val="00FF31DA"/>
    <w:rsid w:val="00FF43CC"/>
    <w:rsid w:val="00FF4E15"/>
    <w:rsid w:val="00FF5EA7"/>
    <w:rsid w:val="00FF60A6"/>
    <w:rsid w:val="00FF6C6D"/>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96D1D43"/>
  <w15:docId w15:val="{DCCD6BE3-1A0E-4A61-889F-D8EC976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rFonts w:ascii="Calibri" w:hAnsi="Calibri"/>
      <w:b/>
      <w:sz w:val="28"/>
    </w:rPr>
  </w:style>
  <w:style w:type="paragraph" w:styleId="5">
    <w:name w:val="heading 5"/>
    <w:basedOn w:val="a4"/>
    <w:next w:val="a4"/>
    <w:link w:val="51"/>
    <w:uiPriority w:val="99"/>
    <w:qFormat/>
    <w:rsid w:val="000A7A9C"/>
    <w:pPr>
      <w:keepNext/>
      <w:jc w:val="center"/>
      <w:outlineLvl w:val="4"/>
    </w:pPr>
    <w:rPr>
      <w:rFonts w:ascii="Calibri" w:hAnsi="Calibri"/>
      <w:b/>
      <w:i/>
      <w:sz w:val="26"/>
    </w:rPr>
  </w:style>
  <w:style w:type="paragraph" w:styleId="6">
    <w:name w:val="heading 6"/>
    <w:basedOn w:val="a4"/>
    <w:next w:val="a4"/>
    <w:link w:val="61"/>
    <w:uiPriority w:val="99"/>
    <w:qFormat/>
    <w:rsid w:val="000A7A9C"/>
    <w:pPr>
      <w:keepNext/>
      <w:spacing w:before="120"/>
      <w:outlineLvl w:val="5"/>
    </w:pPr>
    <w:rPr>
      <w:rFonts w:ascii="Calibri" w:hAnsi="Calibri"/>
      <w:b/>
      <w:sz w:val="20"/>
    </w:rPr>
  </w:style>
  <w:style w:type="paragraph" w:styleId="7">
    <w:name w:val="heading 7"/>
    <w:basedOn w:val="a4"/>
    <w:next w:val="a4"/>
    <w:link w:val="71"/>
    <w:uiPriority w:val="99"/>
    <w:qFormat/>
    <w:rsid w:val="000A7A9C"/>
    <w:pPr>
      <w:keepNext/>
      <w:spacing w:before="120"/>
      <w:outlineLvl w:val="6"/>
    </w:pPr>
    <w:rPr>
      <w:rFonts w:ascii="Calibri" w:hAnsi="Calibri"/>
    </w:rPr>
  </w:style>
  <w:style w:type="paragraph" w:styleId="8">
    <w:name w:val="heading 8"/>
    <w:basedOn w:val="a4"/>
    <w:next w:val="a4"/>
    <w:link w:val="81"/>
    <w:uiPriority w:val="99"/>
    <w:qFormat/>
    <w:rsid w:val="000A7A9C"/>
    <w:pPr>
      <w:keepNext/>
      <w:spacing w:before="120"/>
      <w:outlineLvl w:val="7"/>
    </w:pPr>
    <w:rPr>
      <w:rFonts w:ascii="Calibri" w:hAnsi="Calibri"/>
      <w:i/>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9"/>
    <w:semiHidden/>
    <w:locked/>
    <w:rsid w:val="00854C37"/>
    <w:rPr>
      <w:rFonts w:ascii="Calibri" w:hAnsi="Calibri"/>
      <w:b/>
      <w:sz w:val="28"/>
    </w:rPr>
  </w:style>
  <w:style w:type="character" w:customStyle="1" w:styleId="51">
    <w:name w:val="Заголовок 5 Знак1"/>
    <w:link w:val="5"/>
    <w:uiPriority w:val="99"/>
    <w:semiHidden/>
    <w:locked/>
    <w:rsid w:val="00854C37"/>
    <w:rPr>
      <w:rFonts w:ascii="Calibri" w:hAnsi="Calibri"/>
      <w:b/>
      <w:i/>
      <w:sz w:val="26"/>
    </w:rPr>
  </w:style>
  <w:style w:type="character" w:customStyle="1" w:styleId="61">
    <w:name w:val="Заголовок 6 Знак1"/>
    <w:link w:val="6"/>
    <w:uiPriority w:val="99"/>
    <w:semiHidden/>
    <w:locked/>
    <w:rsid w:val="00854C37"/>
    <w:rPr>
      <w:rFonts w:ascii="Calibri" w:hAnsi="Calibri"/>
      <w:b/>
    </w:rPr>
  </w:style>
  <w:style w:type="character" w:customStyle="1" w:styleId="71">
    <w:name w:val="Заголовок 7 Знак1"/>
    <w:link w:val="7"/>
    <w:uiPriority w:val="99"/>
    <w:semiHidden/>
    <w:locked/>
    <w:rsid w:val="00854C37"/>
    <w:rPr>
      <w:rFonts w:ascii="Calibri" w:hAnsi="Calibri"/>
      <w:sz w:val="24"/>
    </w:rPr>
  </w:style>
  <w:style w:type="character" w:customStyle="1" w:styleId="81">
    <w:name w:val="Заголовок 8 Знак1"/>
    <w:link w:val="8"/>
    <w:uiPriority w:val="99"/>
    <w:semiHidden/>
    <w:locked/>
    <w:rsid w:val="00854C37"/>
    <w:rPr>
      <w:rFonts w:ascii="Calibri" w:hAnsi="Calibri"/>
      <w:i/>
      <w:sz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Заголовок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sz w:val="2"/>
    </w:rPr>
  </w:style>
  <w:style w:type="character" w:customStyle="1" w:styleId="11">
    <w:name w:val="Текст выноски Знак1"/>
    <w:link w:val="af2"/>
    <w:uiPriority w:val="99"/>
    <w:semiHidden/>
    <w:locked/>
    <w:rsid w:val="00854C37"/>
    <w:rPr>
      <w:sz w:val="2"/>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rPr>
      <w:sz w:val="20"/>
    </w:rPr>
  </w:style>
  <w:style w:type="character" w:customStyle="1" w:styleId="12">
    <w:name w:val="Основной текст Знак1"/>
    <w:link w:val="af3"/>
    <w:uiPriority w:val="99"/>
    <w:semiHidden/>
    <w:locked/>
    <w:rsid w:val="00854C37"/>
    <w:rPr>
      <w:sz w:val="20"/>
    </w:rPr>
  </w:style>
  <w:style w:type="table" w:styleId="af4">
    <w:name w:val="Table Grid"/>
    <w:basedOn w:val="a7"/>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4"/>
    <w:link w:val="310"/>
    <w:uiPriority w:val="99"/>
    <w:rsid w:val="000A1596"/>
    <w:pPr>
      <w:spacing w:after="120"/>
      <w:ind w:left="283"/>
    </w:pPr>
    <w:rPr>
      <w:sz w:val="16"/>
    </w:rPr>
  </w:style>
  <w:style w:type="character" w:customStyle="1" w:styleId="310">
    <w:name w:val="Основной текст с отступом 3 Знак1"/>
    <w:link w:val="31"/>
    <w:uiPriority w:val="99"/>
    <w:semiHidden/>
    <w:locked/>
    <w:rsid w:val="00854C37"/>
    <w:rPr>
      <w:sz w:val="16"/>
    </w:rPr>
  </w:style>
  <w:style w:type="paragraph" w:styleId="32">
    <w:name w:val="Body Text 3"/>
    <w:basedOn w:val="a4"/>
    <w:link w:val="311"/>
    <w:uiPriority w:val="99"/>
    <w:rsid w:val="004403FE"/>
    <w:pPr>
      <w:spacing w:after="120"/>
    </w:pPr>
    <w:rPr>
      <w:sz w:val="16"/>
    </w:rPr>
  </w:style>
  <w:style w:type="character" w:customStyle="1" w:styleId="311">
    <w:name w:val="Основной текст 3 Знак1"/>
    <w:link w:val="32"/>
    <w:uiPriority w:val="99"/>
    <w:semiHidden/>
    <w:locked/>
    <w:rsid w:val="00854C37"/>
    <w:rPr>
      <w:sz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99"/>
    <w:rsid w:val="005C140A"/>
    <w:pPr>
      <w:ind w:left="240"/>
    </w:pPr>
  </w:style>
  <w:style w:type="paragraph" w:styleId="15">
    <w:name w:val="toc 1"/>
    <w:basedOn w:val="a4"/>
    <w:next w:val="a4"/>
    <w:autoRedefine/>
    <w:uiPriority w:val="9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ind w:left="0"/>
      <w:jc w:val="center"/>
    </w:pPr>
    <w:rPr>
      <w:b/>
      <w:szCs w:val="28"/>
    </w:rPr>
  </w:style>
  <w:style w:type="paragraph" w:styleId="af9">
    <w:name w:val="Subtitle"/>
    <w:basedOn w:val="a4"/>
    <w:link w:val="afa"/>
    <w:uiPriority w:val="99"/>
    <w:qFormat/>
    <w:rsid w:val="00201D4B"/>
    <w:pPr>
      <w:jc w:val="center"/>
    </w:pPr>
    <w:rPr>
      <w:b/>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22"/>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3"/>
      </w:numPr>
      <w:spacing w:line="360" w:lineRule="auto"/>
      <w:ind w:right="284"/>
    </w:pPr>
    <w:rPr>
      <w:sz w:val="28"/>
    </w:rPr>
  </w:style>
  <w:style w:type="paragraph" w:styleId="aff0">
    <w:name w:val="Normal (Web)"/>
    <w:basedOn w:val="a4"/>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4"/>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link w:val="25"/>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link w:val="afff"/>
    <w:uiPriority w:val="99"/>
    <w:locked/>
    <w:rsid w:val="00DC7755"/>
    <w:rPr>
      <w:rFonts w:ascii="Tahoma" w:hAnsi="Tahoma"/>
      <w:sz w:val="24"/>
      <w:shd w:val="clear" w:color="auto" w:fill="000080"/>
    </w:rPr>
  </w:style>
  <w:style w:type="character" w:customStyle="1" w:styleId="afff0">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6">
    <w:name w:val="Красная строка 2 Знак"/>
    <w:uiPriority w:val="99"/>
    <w:rsid w:val="00DC7755"/>
    <w:rPr>
      <w:rFonts w:ascii="Arial" w:hAnsi="Arial"/>
      <w:sz w:val="24"/>
      <w:lang w:val="ru-RU" w:eastAsia="ru-RU"/>
    </w:rPr>
  </w:style>
  <w:style w:type="character" w:customStyle="1" w:styleId="afff1">
    <w:name w:val="Осн Знак"/>
    <w:uiPriority w:val="99"/>
    <w:rsid w:val="00DC7755"/>
    <w:rPr>
      <w:kern w:val="1"/>
      <w:sz w:val="24"/>
      <w:lang w:val="en-US"/>
    </w:rPr>
  </w:style>
  <w:style w:type="character" w:customStyle="1" w:styleId="27">
    <w:name w:val="Основной текст Знак2"/>
    <w:uiPriority w:val="99"/>
    <w:rsid w:val="00DC7755"/>
    <w:rPr>
      <w:rFonts w:ascii="Arial" w:hAnsi="Arial"/>
      <w:sz w:val="24"/>
    </w:rPr>
  </w:style>
  <w:style w:type="character" w:customStyle="1" w:styleId="afff2">
    <w:name w:val="Красная строка Знак"/>
    <w:uiPriority w:val="99"/>
    <w:rsid w:val="00DC7755"/>
    <w:rPr>
      <w:rFonts w:ascii="Arial" w:hAnsi="Arial"/>
      <w:sz w:val="24"/>
    </w:rPr>
  </w:style>
  <w:style w:type="character" w:customStyle="1" w:styleId="afff3">
    <w:name w:val="Маркеры списка"/>
    <w:uiPriority w:val="99"/>
    <w:rsid w:val="00DC7755"/>
    <w:rPr>
      <w:rFonts w:ascii="Arial" w:eastAsia="OpenSymbol" w:hAnsi="Arial"/>
      <w:sz w:val="28"/>
    </w:rPr>
  </w:style>
  <w:style w:type="character" w:customStyle="1" w:styleId="afff4">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spacing w:val="-10"/>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8">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9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6">
    <w:name w:val="Табличный"/>
    <w:basedOn w:val="a4"/>
    <w:uiPriority w:val="99"/>
    <w:rsid w:val="00DC7755"/>
    <w:pPr>
      <w:spacing w:before="40"/>
      <w:jc w:val="left"/>
    </w:pPr>
    <w:rPr>
      <w:rFonts w:ascii="Arial" w:hAnsi="Arial"/>
      <w:sz w:val="20"/>
      <w:lang w:eastAsia="ar-SA"/>
    </w:rPr>
  </w:style>
  <w:style w:type="paragraph" w:styleId="afff7">
    <w:name w:val="footnote text"/>
    <w:basedOn w:val="a4"/>
    <w:link w:val="afff8"/>
    <w:uiPriority w:val="99"/>
    <w:rsid w:val="00DC7755"/>
    <w:pPr>
      <w:spacing w:line="360" w:lineRule="auto"/>
      <w:ind w:firstLine="720"/>
    </w:pPr>
    <w:rPr>
      <w:rFonts w:ascii="Arial" w:hAnsi="Arial"/>
      <w:i/>
      <w:sz w:val="16"/>
      <w:lang w:eastAsia="ar-SA"/>
    </w:rPr>
  </w:style>
  <w:style w:type="character" w:customStyle="1" w:styleId="afff8">
    <w:name w:val="Текст сноски Знак"/>
    <w:link w:val="afff7"/>
    <w:uiPriority w:val="99"/>
    <w:locked/>
    <w:rsid w:val="00DC7755"/>
    <w:rPr>
      <w:rFonts w:ascii="Arial" w:hAnsi="Arial"/>
      <w:i/>
      <w:sz w:val="16"/>
      <w:lang w:eastAsia="ar-SA" w:bidi="ar-SA"/>
    </w:rPr>
  </w:style>
  <w:style w:type="paragraph" w:customStyle="1" w:styleId="afff9">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9"/>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9">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9"/>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a">
    <w:name w:val="Абзац"/>
    <w:basedOn w:val="a4"/>
    <w:link w:val="afffb"/>
    <w:uiPriority w:val="99"/>
    <w:rsid w:val="00DC7755"/>
    <w:pPr>
      <w:spacing w:line="360" w:lineRule="auto"/>
      <w:ind w:firstLine="720"/>
    </w:pPr>
    <w:rPr>
      <w:rFonts w:ascii="Arial" w:hAnsi="Arial"/>
      <w:color w:val="000000"/>
      <w:lang w:eastAsia="ar-SA"/>
    </w:rPr>
  </w:style>
  <w:style w:type="paragraph" w:customStyle="1" w:styleId="afffc">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d">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e">
    <w:name w:val="Signature"/>
    <w:basedOn w:val="a4"/>
    <w:link w:val="affff"/>
    <w:uiPriority w:val="99"/>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a">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f0">
    <w:name w:val="No Spacing"/>
    <w:link w:val="affff1"/>
    <w:uiPriority w:val="99"/>
    <w:qFormat/>
    <w:rsid w:val="00DC7755"/>
    <w:pPr>
      <w:suppressAutoHyphens/>
      <w:jc w:val="both"/>
    </w:pPr>
    <w:rPr>
      <w:sz w:val="24"/>
      <w:szCs w:val="22"/>
      <w:lang w:val="en-US" w:eastAsia="ar-SA"/>
    </w:rPr>
  </w:style>
  <w:style w:type="paragraph" w:customStyle="1" w:styleId="affff2">
    <w:name w:val="Заголовок таблицы"/>
    <w:basedOn w:val="aff8"/>
    <w:uiPriority w:val="99"/>
    <w:rsid w:val="00DC7755"/>
    <w:pPr>
      <w:jc w:val="right"/>
    </w:pPr>
    <w:rPr>
      <w:i/>
      <w:iCs/>
      <w:sz w:val="24"/>
      <w:szCs w:val="24"/>
    </w:rPr>
  </w:style>
  <w:style w:type="paragraph" w:customStyle="1" w:styleId="affff3">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4">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5">
    <w:name w:val="TOC Heading"/>
    <w:basedOn w:val="1"/>
    <w:next w:val="a4"/>
    <w:uiPriority w:val="9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6">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7">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8">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9">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a">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b">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b">
    <w:name w:val="Текст с интервалом 2"/>
    <w:basedOn w:val="ArNar"/>
    <w:uiPriority w:val="99"/>
    <w:rsid w:val="00DC7755"/>
    <w:pPr>
      <w:spacing w:before="60"/>
    </w:pPr>
  </w:style>
  <w:style w:type="paragraph" w:customStyle="1" w:styleId="affffc">
    <w:name w:val="Квитко"/>
    <w:basedOn w:val="a4"/>
    <w:uiPriority w:val="99"/>
    <w:rsid w:val="00DC7755"/>
    <w:pPr>
      <w:spacing w:line="360" w:lineRule="auto"/>
      <w:jc w:val="left"/>
    </w:pPr>
    <w:rPr>
      <w:rFonts w:ascii="Arial" w:hAnsi="Arial"/>
      <w:sz w:val="22"/>
      <w:szCs w:val="24"/>
      <w:lang w:eastAsia="ar-SA"/>
    </w:rPr>
  </w:style>
  <w:style w:type="character" w:customStyle="1" w:styleId="affffd">
    <w:name w:val="_Раздел Знак"/>
    <w:link w:val="a0"/>
    <w:uiPriority w:val="99"/>
    <w:locked/>
    <w:rsid w:val="00F068B7"/>
    <w:rPr>
      <w:b/>
      <w:sz w:val="24"/>
    </w:rPr>
  </w:style>
  <w:style w:type="paragraph" w:customStyle="1" w:styleId="a0">
    <w:name w:val="_Раздел"/>
    <w:basedOn w:val="a4"/>
    <w:next w:val="a4"/>
    <w:link w:val="affffd"/>
    <w:uiPriority w:val="99"/>
    <w:rsid w:val="00F068B7"/>
    <w:pPr>
      <w:keepNext/>
      <w:numPr>
        <w:numId w:val="5"/>
      </w:numPr>
      <w:spacing w:before="240" w:after="240"/>
      <w:ind w:right="284"/>
      <w:outlineLvl w:val="0"/>
    </w:pPr>
    <w:rPr>
      <w:b/>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caps/>
      <w:kern w:val="32"/>
      <w:sz w:val="28"/>
      <w:szCs w:val="22"/>
    </w:rPr>
  </w:style>
  <w:style w:type="character" w:customStyle="1" w:styleId="010">
    <w:name w:val="Заголовок 01 Знак"/>
    <w:link w:val="01"/>
    <w:uiPriority w:val="99"/>
    <w:locked/>
    <w:rsid w:val="00D07142"/>
    <w:rPr>
      <w:b/>
      <w:caps/>
      <w:kern w:val="32"/>
      <w:sz w:val="28"/>
      <w:szCs w:val="22"/>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sz w:val="22"/>
      <w:szCs w:val="22"/>
      <w:lang w:val="ru-RU" w:eastAsia="ru-RU" w:bidi="ar-SA"/>
    </w:rPr>
  </w:style>
  <w:style w:type="character" w:customStyle="1" w:styleId="afffff">
    <w:name w:val="Текст_Обычный"/>
    <w:uiPriority w:val="1"/>
    <w:qFormat/>
    <w:rsid w:val="00D07142"/>
  </w:style>
  <w:style w:type="character" w:customStyle="1" w:styleId="w">
    <w:name w:val="w"/>
    <w:uiPriority w:val="99"/>
    <w:rsid w:val="001079CD"/>
  </w:style>
  <w:style w:type="paragraph" w:customStyle="1" w:styleId="afffff0">
    <w:name w:val="Титут_инвентарник_экземпляр"/>
    <w:uiPriority w:val="99"/>
    <w:rsid w:val="004D17B3"/>
    <w:pPr>
      <w:spacing w:before="240" w:after="240"/>
      <w:jc w:val="right"/>
    </w:pPr>
    <w:rPr>
      <w:b/>
      <w:bCs/>
      <w:sz w:val="24"/>
      <w:szCs w:val="24"/>
    </w:rPr>
  </w:style>
  <w:style w:type="character" w:customStyle="1" w:styleId="blk">
    <w:name w:val="blk"/>
    <w:rsid w:val="00C309D1"/>
  </w:style>
  <w:style w:type="character" w:customStyle="1" w:styleId="nobr">
    <w:name w:val="nobr"/>
    <w:uiPriority w:val="99"/>
    <w:rsid w:val="00C309D1"/>
  </w:style>
  <w:style w:type="character" w:customStyle="1" w:styleId="affff1">
    <w:name w:val="Без интервала Знак"/>
    <w:link w:val="affff0"/>
    <w:uiPriority w:val="99"/>
    <w:locked/>
    <w:rsid w:val="00DE3739"/>
    <w:rPr>
      <w:sz w:val="24"/>
      <w:szCs w:val="22"/>
      <w:lang w:val="en-US" w:eastAsia="ar-SA" w:bidi="ar-SA"/>
    </w:rPr>
  </w:style>
  <w:style w:type="character" w:customStyle="1" w:styleId="afd">
    <w:name w:val="Абзац списка Знак"/>
    <w:link w:val="afc"/>
    <w:uiPriority w:val="99"/>
    <w:locked/>
    <w:rsid w:val="00722CD2"/>
    <w:rPr>
      <w:sz w:val="24"/>
    </w:rPr>
  </w:style>
  <w:style w:type="paragraph" w:styleId="afff">
    <w:name w:val="Document Map"/>
    <w:basedOn w:val="a4"/>
    <w:link w:val="affe"/>
    <w:uiPriority w:val="99"/>
    <w:rsid w:val="005E12ED"/>
    <w:rPr>
      <w:rFonts w:ascii="Tahoma" w:hAnsi="Tahoma"/>
    </w:rPr>
  </w:style>
  <w:style w:type="character" w:customStyle="1" w:styleId="DocumentMapChar1">
    <w:name w:val="Document Map Char1"/>
    <w:uiPriority w:val="99"/>
    <w:semiHidden/>
    <w:rsid w:val="00B33972"/>
    <w:rPr>
      <w:sz w:val="0"/>
      <w:szCs w:val="0"/>
    </w:rPr>
  </w:style>
  <w:style w:type="character" w:customStyle="1" w:styleId="1fc">
    <w:name w:val="Схема документа Знак1"/>
    <w:uiPriority w:val="99"/>
    <w:semiHidden/>
    <w:rsid w:val="005E12ED"/>
    <w:rPr>
      <w:rFonts w:ascii="Segoe UI" w:hAnsi="Segoe UI" w:cs="Segoe UI"/>
      <w:sz w:val="16"/>
      <w:szCs w:val="16"/>
    </w:rPr>
  </w:style>
  <w:style w:type="paragraph" w:customStyle="1" w:styleId="113">
    <w:name w:val="Табличный_таблица_11"/>
    <w:link w:val="114"/>
    <w:uiPriority w:val="99"/>
    <w:qFormat/>
    <w:rsid w:val="008C48E7"/>
    <w:pPr>
      <w:jc w:val="center"/>
    </w:pPr>
    <w:rPr>
      <w:sz w:val="22"/>
      <w:szCs w:val="22"/>
    </w:rPr>
  </w:style>
  <w:style w:type="character" w:customStyle="1" w:styleId="114">
    <w:name w:val="Табличный_таблица_11 Знак"/>
    <w:link w:val="113"/>
    <w:uiPriority w:val="99"/>
    <w:locked/>
    <w:rsid w:val="008C48E7"/>
    <w:rPr>
      <w:sz w:val="22"/>
      <w:szCs w:val="22"/>
      <w:lang w:bidi="ar-SA"/>
    </w:rPr>
  </w:style>
  <w:style w:type="character" w:customStyle="1" w:styleId="afffff1">
    <w:name w:val="Текст_Подчеркнутый"/>
    <w:uiPriority w:val="99"/>
    <w:rsid w:val="00017E9F"/>
    <w:rPr>
      <w:rFonts w:ascii="Times New Roman" w:hAnsi="Times New Roman" w:cs="Times New Roman"/>
      <w:u w:val="single"/>
    </w:rPr>
  </w:style>
  <w:style w:type="paragraph" w:styleId="25">
    <w:name w:val="Body Text 2"/>
    <w:basedOn w:val="a4"/>
    <w:link w:val="24"/>
    <w:rsid w:val="00BB525A"/>
    <w:pPr>
      <w:spacing w:after="120" w:line="480" w:lineRule="auto"/>
      <w:jc w:val="left"/>
    </w:pPr>
    <w:rPr>
      <w:rFonts w:ascii="Arial" w:hAnsi="Arial"/>
    </w:rPr>
  </w:style>
  <w:style w:type="character" w:customStyle="1" w:styleId="217">
    <w:name w:val="Основной текст 2 Знак1"/>
    <w:uiPriority w:val="99"/>
    <w:semiHidden/>
    <w:rsid w:val="00BB525A"/>
    <w:rPr>
      <w:sz w:val="24"/>
    </w:rPr>
  </w:style>
  <w:style w:type="paragraph" w:customStyle="1" w:styleId="1fd">
    <w:name w:val="Без интервала1"/>
    <w:link w:val="NoSpacingChar"/>
    <w:rsid w:val="000C6E1F"/>
    <w:pPr>
      <w:suppressAutoHyphens/>
      <w:jc w:val="both"/>
    </w:pPr>
    <w:rPr>
      <w:sz w:val="24"/>
      <w:szCs w:val="22"/>
      <w:lang w:val="en-US" w:eastAsia="ar-SA"/>
    </w:rPr>
  </w:style>
  <w:style w:type="character" w:customStyle="1" w:styleId="NoSpacingChar">
    <w:name w:val="No Spacing Char"/>
    <w:link w:val="1fd"/>
    <w:locked/>
    <w:rsid w:val="000C6E1F"/>
    <w:rPr>
      <w:sz w:val="24"/>
      <w:szCs w:val="22"/>
      <w:lang w:val="en-US" w:eastAsia="ar-SA" w:bidi="ar-SA"/>
    </w:rPr>
  </w:style>
  <w:style w:type="paragraph" w:customStyle="1" w:styleId="2c">
    <w:name w:val="Без интервала2"/>
    <w:rsid w:val="007825ED"/>
    <w:pPr>
      <w:suppressAutoHyphens/>
      <w:jc w:val="both"/>
    </w:pPr>
    <w:rPr>
      <w:sz w:val="24"/>
      <w:szCs w:val="22"/>
      <w:lang w:val="en-US" w:eastAsia="ar-SA"/>
    </w:rPr>
  </w:style>
  <w:style w:type="character" w:customStyle="1" w:styleId="afffb">
    <w:name w:val="Абзац Знак"/>
    <w:link w:val="afffa"/>
    <w:uiPriority w:val="99"/>
    <w:locked/>
    <w:rsid w:val="008C7D07"/>
    <w:rPr>
      <w:rFonts w:ascii="Arial" w:hAnsi="Arial" w:cs="Arial"/>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1847">
      <w:bodyDiv w:val="1"/>
      <w:marLeft w:val="0"/>
      <w:marRight w:val="0"/>
      <w:marTop w:val="0"/>
      <w:marBottom w:val="0"/>
      <w:divBdr>
        <w:top w:val="none" w:sz="0" w:space="0" w:color="auto"/>
        <w:left w:val="none" w:sz="0" w:space="0" w:color="auto"/>
        <w:bottom w:val="none" w:sz="0" w:space="0" w:color="auto"/>
        <w:right w:val="none" w:sz="0" w:space="0" w:color="auto"/>
      </w:divBdr>
    </w:div>
    <w:div w:id="203565710">
      <w:marLeft w:val="0"/>
      <w:marRight w:val="0"/>
      <w:marTop w:val="0"/>
      <w:marBottom w:val="0"/>
      <w:divBdr>
        <w:top w:val="none" w:sz="0" w:space="0" w:color="auto"/>
        <w:left w:val="none" w:sz="0" w:space="0" w:color="auto"/>
        <w:bottom w:val="none" w:sz="0" w:space="0" w:color="auto"/>
        <w:right w:val="none" w:sz="0" w:space="0" w:color="auto"/>
      </w:divBdr>
    </w:div>
    <w:div w:id="203565711">
      <w:marLeft w:val="0"/>
      <w:marRight w:val="0"/>
      <w:marTop w:val="0"/>
      <w:marBottom w:val="0"/>
      <w:divBdr>
        <w:top w:val="none" w:sz="0" w:space="0" w:color="auto"/>
        <w:left w:val="none" w:sz="0" w:space="0" w:color="auto"/>
        <w:bottom w:val="none" w:sz="0" w:space="0" w:color="auto"/>
        <w:right w:val="none" w:sz="0" w:space="0" w:color="auto"/>
      </w:divBdr>
    </w:div>
    <w:div w:id="203565712">
      <w:marLeft w:val="0"/>
      <w:marRight w:val="0"/>
      <w:marTop w:val="0"/>
      <w:marBottom w:val="0"/>
      <w:divBdr>
        <w:top w:val="none" w:sz="0" w:space="0" w:color="auto"/>
        <w:left w:val="none" w:sz="0" w:space="0" w:color="auto"/>
        <w:bottom w:val="none" w:sz="0" w:space="0" w:color="auto"/>
        <w:right w:val="none" w:sz="0" w:space="0" w:color="auto"/>
      </w:divBdr>
    </w:div>
    <w:div w:id="203565713">
      <w:marLeft w:val="0"/>
      <w:marRight w:val="0"/>
      <w:marTop w:val="0"/>
      <w:marBottom w:val="0"/>
      <w:divBdr>
        <w:top w:val="none" w:sz="0" w:space="0" w:color="auto"/>
        <w:left w:val="none" w:sz="0" w:space="0" w:color="auto"/>
        <w:bottom w:val="none" w:sz="0" w:space="0" w:color="auto"/>
        <w:right w:val="none" w:sz="0" w:space="0" w:color="auto"/>
      </w:divBdr>
    </w:div>
    <w:div w:id="203565714">
      <w:marLeft w:val="0"/>
      <w:marRight w:val="0"/>
      <w:marTop w:val="0"/>
      <w:marBottom w:val="0"/>
      <w:divBdr>
        <w:top w:val="none" w:sz="0" w:space="0" w:color="auto"/>
        <w:left w:val="none" w:sz="0" w:space="0" w:color="auto"/>
        <w:bottom w:val="none" w:sz="0" w:space="0" w:color="auto"/>
        <w:right w:val="none" w:sz="0" w:space="0" w:color="auto"/>
      </w:divBdr>
    </w:div>
    <w:div w:id="203565715">
      <w:marLeft w:val="0"/>
      <w:marRight w:val="0"/>
      <w:marTop w:val="0"/>
      <w:marBottom w:val="0"/>
      <w:divBdr>
        <w:top w:val="none" w:sz="0" w:space="0" w:color="auto"/>
        <w:left w:val="none" w:sz="0" w:space="0" w:color="auto"/>
        <w:bottom w:val="none" w:sz="0" w:space="0" w:color="auto"/>
        <w:right w:val="none" w:sz="0" w:space="0" w:color="auto"/>
      </w:divBdr>
    </w:div>
    <w:div w:id="203565716">
      <w:marLeft w:val="0"/>
      <w:marRight w:val="0"/>
      <w:marTop w:val="0"/>
      <w:marBottom w:val="0"/>
      <w:divBdr>
        <w:top w:val="none" w:sz="0" w:space="0" w:color="auto"/>
        <w:left w:val="none" w:sz="0" w:space="0" w:color="auto"/>
        <w:bottom w:val="none" w:sz="0" w:space="0" w:color="auto"/>
        <w:right w:val="none" w:sz="0" w:space="0" w:color="auto"/>
      </w:divBdr>
    </w:div>
    <w:div w:id="203565717">
      <w:marLeft w:val="0"/>
      <w:marRight w:val="0"/>
      <w:marTop w:val="0"/>
      <w:marBottom w:val="0"/>
      <w:divBdr>
        <w:top w:val="none" w:sz="0" w:space="0" w:color="auto"/>
        <w:left w:val="none" w:sz="0" w:space="0" w:color="auto"/>
        <w:bottom w:val="none" w:sz="0" w:space="0" w:color="auto"/>
        <w:right w:val="none" w:sz="0" w:space="0" w:color="auto"/>
      </w:divBdr>
    </w:div>
    <w:div w:id="203565718">
      <w:marLeft w:val="0"/>
      <w:marRight w:val="0"/>
      <w:marTop w:val="0"/>
      <w:marBottom w:val="0"/>
      <w:divBdr>
        <w:top w:val="none" w:sz="0" w:space="0" w:color="auto"/>
        <w:left w:val="none" w:sz="0" w:space="0" w:color="auto"/>
        <w:bottom w:val="none" w:sz="0" w:space="0" w:color="auto"/>
        <w:right w:val="none" w:sz="0" w:space="0" w:color="auto"/>
      </w:divBdr>
    </w:div>
    <w:div w:id="203565719">
      <w:marLeft w:val="0"/>
      <w:marRight w:val="0"/>
      <w:marTop w:val="0"/>
      <w:marBottom w:val="0"/>
      <w:divBdr>
        <w:top w:val="none" w:sz="0" w:space="0" w:color="auto"/>
        <w:left w:val="none" w:sz="0" w:space="0" w:color="auto"/>
        <w:bottom w:val="none" w:sz="0" w:space="0" w:color="auto"/>
        <w:right w:val="none" w:sz="0" w:space="0" w:color="auto"/>
      </w:divBdr>
    </w:div>
    <w:div w:id="214245973">
      <w:bodyDiv w:val="1"/>
      <w:marLeft w:val="0"/>
      <w:marRight w:val="0"/>
      <w:marTop w:val="0"/>
      <w:marBottom w:val="0"/>
      <w:divBdr>
        <w:top w:val="none" w:sz="0" w:space="0" w:color="auto"/>
        <w:left w:val="none" w:sz="0" w:space="0" w:color="auto"/>
        <w:bottom w:val="none" w:sz="0" w:space="0" w:color="auto"/>
        <w:right w:val="none" w:sz="0" w:space="0" w:color="auto"/>
      </w:divBdr>
    </w:div>
    <w:div w:id="245965773">
      <w:bodyDiv w:val="1"/>
      <w:marLeft w:val="0"/>
      <w:marRight w:val="0"/>
      <w:marTop w:val="0"/>
      <w:marBottom w:val="0"/>
      <w:divBdr>
        <w:top w:val="none" w:sz="0" w:space="0" w:color="auto"/>
        <w:left w:val="none" w:sz="0" w:space="0" w:color="auto"/>
        <w:bottom w:val="none" w:sz="0" w:space="0" w:color="auto"/>
        <w:right w:val="none" w:sz="0" w:space="0" w:color="auto"/>
      </w:divBdr>
    </w:div>
    <w:div w:id="347341889">
      <w:bodyDiv w:val="1"/>
      <w:marLeft w:val="0"/>
      <w:marRight w:val="0"/>
      <w:marTop w:val="0"/>
      <w:marBottom w:val="0"/>
      <w:divBdr>
        <w:top w:val="none" w:sz="0" w:space="0" w:color="auto"/>
        <w:left w:val="none" w:sz="0" w:space="0" w:color="auto"/>
        <w:bottom w:val="none" w:sz="0" w:space="0" w:color="auto"/>
        <w:right w:val="none" w:sz="0" w:space="0" w:color="auto"/>
      </w:divBdr>
    </w:div>
    <w:div w:id="606352957">
      <w:bodyDiv w:val="1"/>
      <w:marLeft w:val="0"/>
      <w:marRight w:val="0"/>
      <w:marTop w:val="0"/>
      <w:marBottom w:val="0"/>
      <w:divBdr>
        <w:top w:val="none" w:sz="0" w:space="0" w:color="auto"/>
        <w:left w:val="none" w:sz="0" w:space="0" w:color="auto"/>
        <w:bottom w:val="none" w:sz="0" w:space="0" w:color="auto"/>
        <w:right w:val="none" w:sz="0" w:space="0" w:color="auto"/>
      </w:divBdr>
    </w:div>
    <w:div w:id="695884471">
      <w:bodyDiv w:val="1"/>
      <w:marLeft w:val="0"/>
      <w:marRight w:val="0"/>
      <w:marTop w:val="0"/>
      <w:marBottom w:val="0"/>
      <w:divBdr>
        <w:top w:val="none" w:sz="0" w:space="0" w:color="auto"/>
        <w:left w:val="none" w:sz="0" w:space="0" w:color="auto"/>
        <w:bottom w:val="none" w:sz="0" w:space="0" w:color="auto"/>
        <w:right w:val="none" w:sz="0" w:space="0" w:color="auto"/>
      </w:divBdr>
    </w:div>
    <w:div w:id="737560730">
      <w:bodyDiv w:val="1"/>
      <w:marLeft w:val="0"/>
      <w:marRight w:val="0"/>
      <w:marTop w:val="0"/>
      <w:marBottom w:val="0"/>
      <w:divBdr>
        <w:top w:val="none" w:sz="0" w:space="0" w:color="auto"/>
        <w:left w:val="none" w:sz="0" w:space="0" w:color="auto"/>
        <w:bottom w:val="none" w:sz="0" w:space="0" w:color="auto"/>
        <w:right w:val="none" w:sz="0" w:space="0" w:color="auto"/>
      </w:divBdr>
    </w:div>
    <w:div w:id="891119250">
      <w:bodyDiv w:val="1"/>
      <w:marLeft w:val="0"/>
      <w:marRight w:val="0"/>
      <w:marTop w:val="0"/>
      <w:marBottom w:val="0"/>
      <w:divBdr>
        <w:top w:val="none" w:sz="0" w:space="0" w:color="auto"/>
        <w:left w:val="none" w:sz="0" w:space="0" w:color="auto"/>
        <w:bottom w:val="none" w:sz="0" w:space="0" w:color="auto"/>
        <w:right w:val="none" w:sz="0" w:space="0" w:color="auto"/>
      </w:divBdr>
    </w:div>
    <w:div w:id="891355811">
      <w:bodyDiv w:val="1"/>
      <w:marLeft w:val="0"/>
      <w:marRight w:val="0"/>
      <w:marTop w:val="0"/>
      <w:marBottom w:val="0"/>
      <w:divBdr>
        <w:top w:val="none" w:sz="0" w:space="0" w:color="auto"/>
        <w:left w:val="none" w:sz="0" w:space="0" w:color="auto"/>
        <w:bottom w:val="none" w:sz="0" w:space="0" w:color="auto"/>
        <w:right w:val="none" w:sz="0" w:space="0" w:color="auto"/>
      </w:divBdr>
    </w:div>
    <w:div w:id="922255226">
      <w:bodyDiv w:val="1"/>
      <w:marLeft w:val="0"/>
      <w:marRight w:val="0"/>
      <w:marTop w:val="0"/>
      <w:marBottom w:val="0"/>
      <w:divBdr>
        <w:top w:val="none" w:sz="0" w:space="0" w:color="auto"/>
        <w:left w:val="none" w:sz="0" w:space="0" w:color="auto"/>
        <w:bottom w:val="none" w:sz="0" w:space="0" w:color="auto"/>
        <w:right w:val="none" w:sz="0" w:space="0" w:color="auto"/>
      </w:divBdr>
    </w:div>
    <w:div w:id="1000085650">
      <w:bodyDiv w:val="1"/>
      <w:marLeft w:val="0"/>
      <w:marRight w:val="0"/>
      <w:marTop w:val="0"/>
      <w:marBottom w:val="0"/>
      <w:divBdr>
        <w:top w:val="none" w:sz="0" w:space="0" w:color="auto"/>
        <w:left w:val="none" w:sz="0" w:space="0" w:color="auto"/>
        <w:bottom w:val="none" w:sz="0" w:space="0" w:color="auto"/>
        <w:right w:val="none" w:sz="0" w:space="0" w:color="auto"/>
      </w:divBdr>
    </w:div>
    <w:div w:id="1125466554">
      <w:bodyDiv w:val="1"/>
      <w:marLeft w:val="0"/>
      <w:marRight w:val="0"/>
      <w:marTop w:val="0"/>
      <w:marBottom w:val="0"/>
      <w:divBdr>
        <w:top w:val="none" w:sz="0" w:space="0" w:color="auto"/>
        <w:left w:val="none" w:sz="0" w:space="0" w:color="auto"/>
        <w:bottom w:val="none" w:sz="0" w:space="0" w:color="auto"/>
        <w:right w:val="none" w:sz="0" w:space="0" w:color="auto"/>
      </w:divBdr>
    </w:div>
    <w:div w:id="1213544582">
      <w:bodyDiv w:val="1"/>
      <w:marLeft w:val="0"/>
      <w:marRight w:val="0"/>
      <w:marTop w:val="0"/>
      <w:marBottom w:val="0"/>
      <w:divBdr>
        <w:top w:val="none" w:sz="0" w:space="0" w:color="auto"/>
        <w:left w:val="none" w:sz="0" w:space="0" w:color="auto"/>
        <w:bottom w:val="none" w:sz="0" w:space="0" w:color="auto"/>
        <w:right w:val="none" w:sz="0" w:space="0" w:color="auto"/>
      </w:divBdr>
    </w:div>
    <w:div w:id="1559976975">
      <w:bodyDiv w:val="1"/>
      <w:marLeft w:val="0"/>
      <w:marRight w:val="0"/>
      <w:marTop w:val="0"/>
      <w:marBottom w:val="0"/>
      <w:divBdr>
        <w:top w:val="none" w:sz="0" w:space="0" w:color="auto"/>
        <w:left w:val="none" w:sz="0" w:space="0" w:color="auto"/>
        <w:bottom w:val="none" w:sz="0" w:space="0" w:color="auto"/>
        <w:right w:val="none" w:sz="0" w:space="0" w:color="auto"/>
      </w:divBdr>
      <w:divsChild>
        <w:div w:id="1534808564">
          <w:marLeft w:val="0"/>
          <w:marRight w:val="0"/>
          <w:marTop w:val="120"/>
          <w:marBottom w:val="0"/>
          <w:divBdr>
            <w:top w:val="none" w:sz="0" w:space="0" w:color="auto"/>
            <w:left w:val="none" w:sz="0" w:space="0" w:color="auto"/>
            <w:bottom w:val="none" w:sz="0" w:space="0" w:color="auto"/>
            <w:right w:val="none" w:sz="0" w:space="0" w:color="auto"/>
          </w:divBdr>
        </w:div>
        <w:div w:id="826168393">
          <w:marLeft w:val="0"/>
          <w:marRight w:val="0"/>
          <w:marTop w:val="120"/>
          <w:marBottom w:val="0"/>
          <w:divBdr>
            <w:top w:val="none" w:sz="0" w:space="0" w:color="auto"/>
            <w:left w:val="none" w:sz="0" w:space="0" w:color="auto"/>
            <w:bottom w:val="none" w:sz="0" w:space="0" w:color="auto"/>
            <w:right w:val="none" w:sz="0" w:space="0" w:color="auto"/>
          </w:divBdr>
        </w:div>
        <w:div w:id="641274032">
          <w:marLeft w:val="0"/>
          <w:marRight w:val="0"/>
          <w:marTop w:val="120"/>
          <w:marBottom w:val="0"/>
          <w:divBdr>
            <w:top w:val="none" w:sz="0" w:space="0" w:color="auto"/>
            <w:left w:val="none" w:sz="0" w:space="0" w:color="auto"/>
            <w:bottom w:val="none" w:sz="0" w:space="0" w:color="auto"/>
            <w:right w:val="none" w:sz="0" w:space="0" w:color="auto"/>
          </w:divBdr>
        </w:div>
        <w:div w:id="865143444">
          <w:marLeft w:val="0"/>
          <w:marRight w:val="0"/>
          <w:marTop w:val="120"/>
          <w:marBottom w:val="0"/>
          <w:divBdr>
            <w:top w:val="none" w:sz="0" w:space="0" w:color="auto"/>
            <w:left w:val="none" w:sz="0" w:space="0" w:color="auto"/>
            <w:bottom w:val="none" w:sz="0" w:space="0" w:color="auto"/>
            <w:right w:val="none" w:sz="0" w:space="0" w:color="auto"/>
          </w:divBdr>
        </w:div>
        <w:div w:id="1465729740">
          <w:marLeft w:val="0"/>
          <w:marRight w:val="0"/>
          <w:marTop w:val="120"/>
          <w:marBottom w:val="0"/>
          <w:divBdr>
            <w:top w:val="none" w:sz="0" w:space="0" w:color="auto"/>
            <w:left w:val="none" w:sz="0" w:space="0" w:color="auto"/>
            <w:bottom w:val="none" w:sz="0" w:space="0" w:color="auto"/>
            <w:right w:val="none" w:sz="0" w:space="0" w:color="auto"/>
          </w:divBdr>
        </w:div>
        <w:div w:id="908927953">
          <w:marLeft w:val="0"/>
          <w:marRight w:val="0"/>
          <w:marTop w:val="120"/>
          <w:marBottom w:val="0"/>
          <w:divBdr>
            <w:top w:val="none" w:sz="0" w:space="0" w:color="auto"/>
            <w:left w:val="none" w:sz="0" w:space="0" w:color="auto"/>
            <w:bottom w:val="none" w:sz="0" w:space="0" w:color="auto"/>
            <w:right w:val="none" w:sz="0" w:space="0" w:color="auto"/>
          </w:divBdr>
        </w:div>
        <w:div w:id="773129395">
          <w:marLeft w:val="0"/>
          <w:marRight w:val="0"/>
          <w:marTop w:val="120"/>
          <w:marBottom w:val="0"/>
          <w:divBdr>
            <w:top w:val="none" w:sz="0" w:space="0" w:color="auto"/>
            <w:left w:val="none" w:sz="0" w:space="0" w:color="auto"/>
            <w:bottom w:val="none" w:sz="0" w:space="0" w:color="auto"/>
            <w:right w:val="none" w:sz="0" w:space="0" w:color="auto"/>
          </w:divBdr>
        </w:div>
        <w:div w:id="1617907907">
          <w:marLeft w:val="0"/>
          <w:marRight w:val="0"/>
          <w:marTop w:val="120"/>
          <w:marBottom w:val="0"/>
          <w:divBdr>
            <w:top w:val="none" w:sz="0" w:space="0" w:color="auto"/>
            <w:left w:val="none" w:sz="0" w:space="0" w:color="auto"/>
            <w:bottom w:val="none" w:sz="0" w:space="0" w:color="auto"/>
            <w:right w:val="none" w:sz="0" w:space="0" w:color="auto"/>
          </w:divBdr>
        </w:div>
      </w:divsChild>
    </w:div>
    <w:div w:id="18211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7616CACA12D441B05B9E787FACD05C9B2ECC1B8EEB4815CDD4BBDCBA32AC017382B01F4E8D263nDU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DEF3-6536-45E7-AEA4-7B0D957F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46</Pages>
  <Words>9073</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60674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a.b.yushkova</dc:creator>
  <cp:keywords/>
  <dc:description/>
  <cp:lastModifiedBy>Пользователь Windows</cp:lastModifiedBy>
  <cp:revision>288</cp:revision>
  <cp:lastPrinted>2019-07-29T06:45:00Z</cp:lastPrinted>
  <dcterms:created xsi:type="dcterms:W3CDTF">2019-03-01T13:43:00Z</dcterms:created>
  <dcterms:modified xsi:type="dcterms:W3CDTF">2019-08-08T12:12:00Z</dcterms:modified>
</cp:coreProperties>
</file>