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8D" w:rsidRPr="0085526B" w:rsidRDefault="007F698D" w:rsidP="007F698D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7F698D" w:rsidRPr="0085526B" w:rsidRDefault="007F698D" w:rsidP="007F698D">
      <w:pPr>
        <w:ind w:firstLine="425"/>
        <w:jc w:val="center"/>
        <w:rPr>
          <w:b/>
          <w:sz w:val="28"/>
          <w:szCs w:val="28"/>
        </w:rPr>
      </w:pPr>
      <w:r w:rsidRPr="0085526B">
        <w:rPr>
          <w:b/>
          <w:sz w:val="28"/>
          <w:szCs w:val="28"/>
        </w:rPr>
        <w:t>8 сентября 2019 года</w:t>
      </w:r>
    </w:p>
    <w:p w:rsidR="007F698D" w:rsidRPr="0085526B" w:rsidRDefault="007F698D" w:rsidP="007F698D">
      <w:pPr>
        <w:ind w:firstLine="425"/>
        <w:jc w:val="center"/>
        <w:rPr>
          <w:b/>
          <w:sz w:val="28"/>
          <w:szCs w:val="28"/>
        </w:rPr>
      </w:pPr>
    </w:p>
    <w:p w:rsidR="007F698D" w:rsidRPr="0085526B" w:rsidRDefault="007F698D" w:rsidP="007F698D">
      <w:pPr>
        <w:pStyle w:val="2"/>
        <w:ind w:firstLine="425"/>
        <w:rPr>
          <w:i/>
          <w:szCs w:val="28"/>
          <w:lang w:val="ru-RU"/>
        </w:rPr>
      </w:pPr>
      <w:r w:rsidRPr="0085526B">
        <w:rPr>
          <w:szCs w:val="28"/>
          <w:lang w:val="ru-RU"/>
        </w:rPr>
        <w:t xml:space="preserve">Избирательная комиссия </w:t>
      </w:r>
    </w:p>
    <w:p w:rsidR="007F698D" w:rsidRPr="0085526B" w:rsidRDefault="007F698D" w:rsidP="007F698D">
      <w:pPr>
        <w:pStyle w:val="2"/>
        <w:ind w:firstLine="425"/>
        <w:rPr>
          <w:bCs/>
          <w:i/>
          <w:szCs w:val="28"/>
          <w:lang w:val="ru-RU"/>
        </w:rPr>
      </w:pPr>
      <w:r w:rsidRPr="0085526B">
        <w:rPr>
          <w:szCs w:val="28"/>
          <w:lang w:val="ru-RU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7F698D" w:rsidRPr="0085526B" w:rsidRDefault="007F698D" w:rsidP="007F698D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7F698D" w:rsidRPr="0085526B" w:rsidRDefault="007F698D" w:rsidP="007F698D">
      <w:pPr>
        <w:pStyle w:val="a7"/>
        <w:ind w:firstLine="426"/>
        <w:rPr>
          <w:szCs w:val="28"/>
        </w:rPr>
      </w:pPr>
      <w:r w:rsidRPr="0085526B">
        <w:rPr>
          <w:szCs w:val="28"/>
        </w:rPr>
        <w:t xml:space="preserve">Решение </w:t>
      </w:r>
    </w:p>
    <w:p w:rsidR="007F698D" w:rsidRDefault="007F698D" w:rsidP="007F698D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5526B">
        <w:rPr>
          <w:sz w:val="28"/>
          <w:szCs w:val="28"/>
        </w:rPr>
        <w:t xml:space="preserve"> августа 2019 года                                                         </w:t>
      </w:r>
      <w:r>
        <w:rPr>
          <w:sz w:val="28"/>
          <w:szCs w:val="28"/>
        </w:rPr>
        <w:t xml:space="preserve">                </w:t>
      </w:r>
      <w:r w:rsidRPr="0085526B">
        <w:rPr>
          <w:sz w:val="28"/>
          <w:szCs w:val="28"/>
        </w:rPr>
        <w:t xml:space="preserve">№ </w:t>
      </w:r>
      <w:r>
        <w:rPr>
          <w:sz w:val="28"/>
          <w:szCs w:val="28"/>
        </w:rPr>
        <w:t>14/113</w:t>
      </w:r>
    </w:p>
    <w:p w:rsidR="007F698D" w:rsidRPr="0085526B" w:rsidRDefault="007F698D" w:rsidP="007F698D">
      <w:pPr>
        <w:jc w:val="both"/>
        <w:rPr>
          <w:sz w:val="28"/>
          <w:szCs w:val="28"/>
        </w:rPr>
      </w:pPr>
    </w:p>
    <w:p w:rsidR="00B17214" w:rsidRPr="007F698D" w:rsidRDefault="00B17214" w:rsidP="00B17214">
      <w:pPr>
        <w:pStyle w:val="14-15"/>
        <w:widowControl/>
        <w:spacing w:line="240" w:lineRule="auto"/>
        <w:jc w:val="center"/>
        <w:rPr>
          <w:b/>
          <w:bCs/>
          <w:szCs w:val="28"/>
        </w:rPr>
      </w:pPr>
      <w:r w:rsidRPr="007F698D">
        <w:rPr>
          <w:b/>
          <w:szCs w:val="28"/>
        </w:rPr>
        <w:t>Об образцах вывесок</w:t>
      </w:r>
      <w:r w:rsidRPr="007F698D">
        <w:rPr>
          <w:b/>
          <w:bCs/>
          <w:szCs w:val="28"/>
        </w:rPr>
        <w:t xml:space="preserve"> участковых избирательных комиссий и помещений для голосования избирательных участков, используемых при проведении </w:t>
      </w:r>
      <w:proofErr w:type="gramStart"/>
      <w:r w:rsidRPr="007F698D">
        <w:rPr>
          <w:b/>
          <w:bCs/>
          <w:szCs w:val="28"/>
        </w:rPr>
        <w:t>выборов депутатов совет</w:t>
      </w:r>
      <w:r w:rsidR="007F698D" w:rsidRPr="007F698D">
        <w:rPr>
          <w:b/>
          <w:bCs/>
          <w:szCs w:val="28"/>
        </w:rPr>
        <w:t>а</w:t>
      </w:r>
      <w:r w:rsidRPr="007F698D">
        <w:rPr>
          <w:b/>
          <w:bCs/>
          <w:szCs w:val="28"/>
        </w:rPr>
        <w:t xml:space="preserve"> депутатов муниципальн</w:t>
      </w:r>
      <w:r w:rsidR="007F698D" w:rsidRPr="007F698D">
        <w:rPr>
          <w:b/>
          <w:bCs/>
          <w:szCs w:val="28"/>
        </w:rPr>
        <w:t>ого</w:t>
      </w:r>
      <w:r w:rsidRPr="007F698D">
        <w:rPr>
          <w:b/>
          <w:bCs/>
          <w:szCs w:val="28"/>
        </w:rPr>
        <w:t xml:space="preserve"> образовани</w:t>
      </w:r>
      <w:r w:rsidR="007F698D" w:rsidRPr="007F698D">
        <w:rPr>
          <w:b/>
          <w:bCs/>
          <w:szCs w:val="28"/>
        </w:rPr>
        <w:t>я</w:t>
      </w:r>
      <w:proofErr w:type="gramEnd"/>
      <w:r w:rsidR="007F698D" w:rsidRPr="007F698D">
        <w:rPr>
          <w:b/>
          <w:bCs/>
          <w:szCs w:val="28"/>
        </w:rPr>
        <w:t xml:space="preserve"> Аннинское городское поселение Ломоносовского</w:t>
      </w:r>
      <w:r w:rsidRPr="007F698D">
        <w:rPr>
          <w:b/>
          <w:bCs/>
          <w:szCs w:val="28"/>
        </w:rPr>
        <w:t xml:space="preserve"> муниципального района Ленинградской области</w:t>
      </w:r>
    </w:p>
    <w:p w:rsidR="00B17214" w:rsidRPr="007F698D" w:rsidRDefault="00B17214" w:rsidP="00B17214">
      <w:pPr>
        <w:pStyle w:val="14-15"/>
        <w:widowControl/>
        <w:spacing w:line="240" w:lineRule="auto"/>
        <w:jc w:val="center"/>
        <w:rPr>
          <w:b/>
          <w:szCs w:val="28"/>
        </w:rPr>
      </w:pPr>
    </w:p>
    <w:p w:rsidR="00B17214" w:rsidRDefault="00B17214" w:rsidP="007F698D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7F698D">
        <w:rPr>
          <w:sz w:val="28"/>
          <w:szCs w:val="28"/>
        </w:rPr>
        <w:t xml:space="preserve">На основании статьи 9 областного закона от 15 мая 2013 года № 26-оз «О системе избирательных комиссий и избирательных участках в Ленинградской области» </w:t>
      </w:r>
      <w:r w:rsidR="007F698D" w:rsidRPr="007F698D">
        <w:rPr>
          <w:sz w:val="28"/>
          <w:szCs w:val="28"/>
        </w:rPr>
        <w:t xml:space="preserve"> </w:t>
      </w:r>
      <w:r w:rsidRPr="007F698D">
        <w:rPr>
          <w:sz w:val="28"/>
          <w:szCs w:val="28"/>
        </w:rPr>
        <w:t xml:space="preserve">избирательная комиссия муниципального образования </w:t>
      </w:r>
      <w:r w:rsidR="007F698D" w:rsidRPr="007F698D">
        <w:rPr>
          <w:bCs/>
          <w:sz w:val="28"/>
          <w:szCs w:val="28"/>
        </w:rPr>
        <w:t>Аннинское городское поселение Ломоносовского муниципального района Ленинградской области</w:t>
      </w:r>
      <w:r w:rsidR="007F698D" w:rsidRPr="007F698D">
        <w:rPr>
          <w:b/>
          <w:bCs/>
          <w:sz w:val="28"/>
          <w:szCs w:val="28"/>
        </w:rPr>
        <w:t xml:space="preserve"> решила:</w:t>
      </w:r>
    </w:p>
    <w:p w:rsidR="007F698D" w:rsidRPr="007F698D" w:rsidRDefault="007F698D" w:rsidP="007F698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17214" w:rsidRPr="007F698D" w:rsidRDefault="00B17214" w:rsidP="00B17214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7F698D">
        <w:rPr>
          <w:sz w:val="28"/>
          <w:szCs w:val="28"/>
        </w:rPr>
        <w:t xml:space="preserve">1. Утвердить образцы вывесок участковых избирательных комиссий и помещений для голосования избирательных участков, используемых при проведении </w:t>
      </w:r>
      <w:proofErr w:type="gramStart"/>
      <w:r w:rsidRPr="007F698D">
        <w:rPr>
          <w:sz w:val="28"/>
          <w:szCs w:val="28"/>
        </w:rPr>
        <w:t xml:space="preserve">выборов </w:t>
      </w:r>
      <w:r w:rsidRPr="007F698D">
        <w:rPr>
          <w:bCs/>
          <w:sz w:val="28"/>
          <w:szCs w:val="28"/>
        </w:rPr>
        <w:t>депутатов совет</w:t>
      </w:r>
      <w:r w:rsidR="007F698D" w:rsidRPr="007F698D">
        <w:rPr>
          <w:bCs/>
          <w:sz w:val="28"/>
          <w:szCs w:val="28"/>
        </w:rPr>
        <w:t>а</w:t>
      </w:r>
      <w:r w:rsidRPr="007F698D">
        <w:rPr>
          <w:bCs/>
          <w:sz w:val="28"/>
          <w:szCs w:val="28"/>
        </w:rPr>
        <w:t xml:space="preserve"> депутатов муниципального образования</w:t>
      </w:r>
      <w:proofErr w:type="gramEnd"/>
      <w:r w:rsidR="007F698D" w:rsidRPr="007F698D">
        <w:rPr>
          <w:bCs/>
          <w:sz w:val="28"/>
          <w:szCs w:val="28"/>
        </w:rPr>
        <w:t xml:space="preserve"> Аннинское городское поселение Ломоносовского </w:t>
      </w:r>
      <w:r w:rsidRPr="007F698D">
        <w:rPr>
          <w:bCs/>
          <w:sz w:val="28"/>
          <w:szCs w:val="28"/>
        </w:rPr>
        <w:t>муниципального района</w:t>
      </w:r>
      <w:r w:rsidR="007F698D" w:rsidRPr="007F698D">
        <w:rPr>
          <w:bCs/>
          <w:sz w:val="28"/>
          <w:szCs w:val="28"/>
        </w:rPr>
        <w:t xml:space="preserve"> Ленинградской области </w:t>
      </w:r>
      <w:r w:rsidRPr="007F698D">
        <w:rPr>
          <w:bCs/>
          <w:sz w:val="28"/>
          <w:szCs w:val="28"/>
        </w:rPr>
        <w:t>согласно приложению к настоящему решению.</w:t>
      </w:r>
    </w:p>
    <w:p w:rsidR="00B17214" w:rsidRPr="007F698D" w:rsidRDefault="00B17214" w:rsidP="00B17214">
      <w:pPr>
        <w:ind w:firstLine="709"/>
        <w:jc w:val="both"/>
        <w:rPr>
          <w:bCs/>
          <w:sz w:val="28"/>
          <w:szCs w:val="28"/>
        </w:rPr>
      </w:pPr>
      <w:r w:rsidRPr="007F698D">
        <w:rPr>
          <w:bCs/>
          <w:sz w:val="28"/>
          <w:szCs w:val="28"/>
        </w:rPr>
        <w:t xml:space="preserve">2. Установить, что изготовление вывесок, указанных в пункте 1 настоящего решения, осуществляется избирательной комиссией муниципального образования </w:t>
      </w:r>
      <w:r w:rsidR="007F698D" w:rsidRPr="007F698D">
        <w:rPr>
          <w:bCs/>
          <w:sz w:val="28"/>
          <w:szCs w:val="28"/>
        </w:rPr>
        <w:t xml:space="preserve">Аннинское городское поселение </w:t>
      </w:r>
      <w:r w:rsidRPr="007F698D">
        <w:rPr>
          <w:bCs/>
          <w:sz w:val="28"/>
          <w:szCs w:val="28"/>
        </w:rPr>
        <w:t xml:space="preserve">централизованно. </w:t>
      </w:r>
    </w:p>
    <w:p w:rsidR="00B17214" w:rsidRPr="007F698D" w:rsidRDefault="00B17214" w:rsidP="00B17214">
      <w:pPr>
        <w:ind w:firstLine="709"/>
        <w:jc w:val="both"/>
        <w:rPr>
          <w:bCs/>
          <w:sz w:val="28"/>
          <w:szCs w:val="28"/>
        </w:rPr>
      </w:pPr>
      <w:r w:rsidRPr="007F698D">
        <w:rPr>
          <w:bCs/>
          <w:sz w:val="28"/>
          <w:szCs w:val="28"/>
        </w:rPr>
        <w:t xml:space="preserve">Вывески изготавливаются на красном картоне размером 420 </w:t>
      </w:r>
      <w:proofErr w:type="spellStart"/>
      <w:r w:rsidRPr="007F698D">
        <w:rPr>
          <w:bCs/>
          <w:sz w:val="28"/>
          <w:szCs w:val="28"/>
        </w:rPr>
        <w:t>х</w:t>
      </w:r>
      <w:proofErr w:type="spellEnd"/>
      <w:r w:rsidRPr="007F698D">
        <w:rPr>
          <w:bCs/>
          <w:sz w:val="28"/>
          <w:szCs w:val="28"/>
        </w:rPr>
        <w:t xml:space="preserve"> 300 мм белыми буквами.</w:t>
      </w:r>
    </w:p>
    <w:p w:rsidR="00B17214" w:rsidRPr="007F698D" w:rsidRDefault="00B17214" w:rsidP="00B17214">
      <w:pPr>
        <w:ind w:firstLine="709"/>
        <w:jc w:val="both"/>
        <w:rPr>
          <w:sz w:val="28"/>
          <w:szCs w:val="28"/>
        </w:rPr>
      </w:pPr>
      <w:r w:rsidRPr="007F698D">
        <w:rPr>
          <w:sz w:val="28"/>
          <w:szCs w:val="28"/>
        </w:rPr>
        <w:t xml:space="preserve">3. Поручить заместителю председателя </w:t>
      </w:r>
      <w:r w:rsidRPr="007F698D">
        <w:rPr>
          <w:bCs/>
          <w:sz w:val="28"/>
          <w:szCs w:val="28"/>
        </w:rPr>
        <w:t xml:space="preserve">избирательной комиссией муниципального образования </w:t>
      </w:r>
      <w:r w:rsidR="007F698D" w:rsidRPr="007F698D">
        <w:rPr>
          <w:bCs/>
          <w:sz w:val="28"/>
          <w:szCs w:val="28"/>
        </w:rPr>
        <w:t>Аннинское городское поселение</w:t>
      </w:r>
      <w:r w:rsidRPr="007F698D">
        <w:rPr>
          <w:bCs/>
          <w:sz w:val="28"/>
          <w:szCs w:val="28"/>
        </w:rPr>
        <w:t xml:space="preserve"> </w:t>
      </w:r>
      <w:r w:rsidRPr="007F698D">
        <w:rPr>
          <w:sz w:val="28"/>
          <w:szCs w:val="28"/>
        </w:rPr>
        <w:t>обеспечить своевременное изготовление и закупку вывесок, указанных в пункте 1 настоящего решения.</w:t>
      </w:r>
    </w:p>
    <w:p w:rsidR="007F698D" w:rsidRPr="007F698D" w:rsidRDefault="00B17214" w:rsidP="007F698D">
      <w:pPr>
        <w:ind w:right="-1" w:firstLine="708"/>
        <w:jc w:val="both"/>
        <w:rPr>
          <w:sz w:val="28"/>
          <w:szCs w:val="28"/>
        </w:rPr>
      </w:pPr>
      <w:r w:rsidRPr="007F698D">
        <w:rPr>
          <w:sz w:val="28"/>
          <w:szCs w:val="28"/>
        </w:rPr>
        <w:t>4.</w:t>
      </w:r>
      <w:r w:rsidRPr="007F698D">
        <w:rPr>
          <w:sz w:val="28"/>
          <w:szCs w:val="28"/>
          <w:lang w:eastAsia="en-US"/>
        </w:rPr>
        <w:t> </w:t>
      </w:r>
      <w:r w:rsidR="007F698D" w:rsidRPr="007F698D">
        <w:rPr>
          <w:sz w:val="28"/>
          <w:szCs w:val="28"/>
        </w:rPr>
        <w:t xml:space="preserve">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="007F698D" w:rsidRPr="007F698D">
          <w:rPr>
            <w:rStyle w:val="ac"/>
            <w:color w:val="auto"/>
            <w:sz w:val="28"/>
            <w:szCs w:val="28"/>
            <w:lang w:val="en-US"/>
          </w:rPr>
          <w:t>www</w:t>
        </w:r>
        <w:r w:rsidR="007F698D" w:rsidRPr="007F698D">
          <w:rPr>
            <w:rStyle w:val="ac"/>
            <w:color w:val="auto"/>
            <w:sz w:val="28"/>
            <w:szCs w:val="28"/>
          </w:rPr>
          <w:t>.</w:t>
        </w:r>
        <w:r w:rsidR="007F698D" w:rsidRPr="007F698D">
          <w:rPr>
            <w:rStyle w:val="ac"/>
            <w:color w:val="auto"/>
            <w:sz w:val="28"/>
            <w:szCs w:val="28"/>
            <w:lang w:val="en-US"/>
          </w:rPr>
          <w:t>mo</w:t>
        </w:r>
        <w:r w:rsidR="007F698D" w:rsidRPr="007F698D">
          <w:rPr>
            <w:rStyle w:val="ac"/>
            <w:color w:val="auto"/>
            <w:sz w:val="28"/>
            <w:szCs w:val="28"/>
          </w:rPr>
          <w:t>-</w:t>
        </w:r>
        <w:proofErr w:type="spellStart"/>
        <w:r w:rsidR="007F698D" w:rsidRPr="007F698D">
          <w:rPr>
            <w:rStyle w:val="ac"/>
            <w:color w:val="auto"/>
            <w:sz w:val="28"/>
            <w:szCs w:val="28"/>
            <w:lang w:val="en-US"/>
          </w:rPr>
          <w:t>annino</w:t>
        </w:r>
        <w:proofErr w:type="spellEnd"/>
        <w:r w:rsidR="007F698D" w:rsidRPr="007F698D">
          <w:rPr>
            <w:rStyle w:val="ac"/>
            <w:color w:val="auto"/>
            <w:sz w:val="28"/>
            <w:szCs w:val="28"/>
          </w:rPr>
          <w:t>.</w:t>
        </w:r>
        <w:proofErr w:type="spellStart"/>
        <w:r w:rsidR="007F698D" w:rsidRPr="007F698D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F698D" w:rsidRPr="007F698D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B17214" w:rsidRPr="007F698D" w:rsidRDefault="00B17214" w:rsidP="007F698D">
      <w:pPr>
        <w:ind w:right="-1" w:firstLine="708"/>
        <w:jc w:val="both"/>
        <w:rPr>
          <w:sz w:val="28"/>
          <w:szCs w:val="28"/>
        </w:rPr>
      </w:pPr>
      <w:r w:rsidRPr="007F698D">
        <w:rPr>
          <w:sz w:val="28"/>
          <w:szCs w:val="28"/>
        </w:rPr>
        <w:lastRenderedPageBreak/>
        <w:t>5. </w:t>
      </w:r>
      <w:proofErr w:type="gramStart"/>
      <w:r w:rsidRPr="007F698D">
        <w:rPr>
          <w:sz w:val="28"/>
          <w:szCs w:val="28"/>
        </w:rPr>
        <w:t>Контроль за</w:t>
      </w:r>
      <w:proofErr w:type="gramEnd"/>
      <w:r w:rsidRPr="007F698D">
        <w:rPr>
          <w:sz w:val="28"/>
          <w:szCs w:val="28"/>
        </w:rPr>
        <w:t xml:space="preserve"> выполнением настоящего решения возложить на секретаря комиссии </w:t>
      </w:r>
      <w:proofErr w:type="spellStart"/>
      <w:r w:rsidR="007F698D" w:rsidRPr="007F698D">
        <w:rPr>
          <w:sz w:val="28"/>
          <w:szCs w:val="28"/>
        </w:rPr>
        <w:t>Скрицкую</w:t>
      </w:r>
      <w:proofErr w:type="spellEnd"/>
      <w:r w:rsidR="007F698D" w:rsidRPr="007F698D">
        <w:rPr>
          <w:sz w:val="28"/>
          <w:szCs w:val="28"/>
        </w:rPr>
        <w:t xml:space="preserve"> Татьяну Юрьевну.</w:t>
      </w:r>
    </w:p>
    <w:p w:rsidR="00B17214" w:rsidRDefault="00B17214" w:rsidP="00B1721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698D" w:rsidRDefault="007F698D" w:rsidP="00B17214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698D" w:rsidRPr="00ED4972" w:rsidRDefault="007F698D" w:rsidP="007F698D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Председатель избирательной комиссии</w:t>
      </w:r>
    </w:p>
    <w:p w:rsidR="007F698D" w:rsidRPr="00ED4972" w:rsidRDefault="007F698D" w:rsidP="007F698D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Булатова Е. Ю.</w:t>
      </w:r>
    </w:p>
    <w:p w:rsidR="007F698D" w:rsidRPr="00ED4972" w:rsidRDefault="007F698D" w:rsidP="007F698D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 xml:space="preserve"> </w:t>
      </w:r>
    </w:p>
    <w:p w:rsidR="007F698D" w:rsidRPr="00ED4972" w:rsidRDefault="007F698D" w:rsidP="007F698D">
      <w:pPr>
        <w:jc w:val="both"/>
        <w:rPr>
          <w:sz w:val="28"/>
          <w:szCs w:val="28"/>
        </w:rPr>
      </w:pPr>
      <w:r w:rsidRPr="00ED4972">
        <w:rPr>
          <w:sz w:val="28"/>
          <w:szCs w:val="28"/>
        </w:rPr>
        <w:t>Секретарь избирательной комиссии</w:t>
      </w:r>
    </w:p>
    <w:p w:rsidR="007F698D" w:rsidRPr="00ED4972" w:rsidRDefault="007F698D" w:rsidP="007F698D">
      <w:pPr>
        <w:tabs>
          <w:tab w:val="left" w:pos="540"/>
        </w:tabs>
        <w:jc w:val="both"/>
        <w:rPr>
          <w:sz w:val="28"/>
          <w:szCs w:val="28"/>
        </w:rPr>
      </w:pPr>
      <w:r w:rsidRPr="00ED4972">
        <w:rPr>
          <w:sz w:val="28"/>
          <w:szCs w:val="28"/>
        </w:rPr>
        <w:t>МО Аннинское городское поселение       _________________  Скрицкая Т. Ю.</w:t>
      </w:r>
    </w:p>
    <w:p w:rsidR="007F698D" w:rsidRDefault="007F698D" w:rsidP="007F698D">
      <w:pPr>
        <w:pStyle w:val="1"/>
        <w:jc w:val="right"/>
        <w:rPr>
          <w:iCs/>
          <w:szCs w:val="24"/>
        </w:rPr>
      </w:pPr>
    </w:p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Default="00AA6EAA" w:rsidP="00AA6EAA"/>
    <w:p w:rsidR="00AA6EAA" w:rsidRPr="00AA6EAA" w:rsidRDefault="00AA6EAA" w:rsidP="00AA6EAA"/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right"/>
        <w:rPr>
          <w:sz w:val="26"/>
          <w:szCs w:val="26"/>
        </w:rPr>
      </w:pPr>
      <w:r>
        <w:rPr>
          <w:sz w:val="26"/>
          <w:szCs w:val="26"/>
        </w:rPr>
        <w:t>к решению избирательной комиссии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Аннинское городское поселение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right"/>
        <w:rPr>
          <w:sz w:val="26"/>
          <w:szCs w:val="26"/>
        </w:rPr>
      </w:pPr>
      <w:r>
        <w:rPr>
          <w:sz w:val="26"/>
          <w:szCs w:val="26"/>
        </w:rPr>
        <w:t>от 21 августа 2019 года № 14/113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both"/>
        <w:rPr>
          <w:b/>
          <w:szCs w:val="24"/>
        </w:rPr>
      </w:pP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both"/>
        <w:rPr>
          <w:b/>
        </w:rPr>
      </w:pP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center"/>
        <w:rPr>
          <w:b/>
        </w:rPr>
      </w:pPr>
      <w:r>
        <w:rPr>
          <w:b/>
        </w:rPr>
        <w:t>ОБРАЗЦЫ ФОРМ ВЫВЕСОК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 w:right="-1"/>
        <w:jc w:val="center"/>
        <w:rPr>
          <w:b/>
        </w:rPr>
      </w:pPr>
      <w:r>
        <w:rPr>
          <w:b/>
        </w:rPr>
        <w:t xml:space="preserve">участковых избирательных комиссий, помещений для голосования избирательных участков по выборам депутатов совета депутатов </w:t>
      </w:r>
      <w:r>
        <w:rPr>
          <w:b/>
          <w:bCs/>
        </w:rPr>
        <w:t>муниципального образования                  Аннинское городское поселение Ломоносовского муниципального района Ленинградской области в единый день голосования  8 сентября 2019 года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/>
        <w:jc w:val="center"/>
        <w:rPr>
          <w:sz w:val="26"/>
          <w:szCs w:val="26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740"/>
        <w:gridCol w:w="1620"/>
      </w:tblGrid>
      <w:tr w:rsidR="00AA6EAA" w:rsidTr="00AA6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№</w:t>
            </w: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Текст  вывески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Количество</w:t>
            </w:r>
          </w:p>
        </w:tc>
      </w:tr>
      <w:tr w:rsidR="00AA6EAA" w:rsidTr="00AA6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  <w:r>
              <w:t>УЧАСТКОВАЯ  ИЗБИРАТЕЛЬНАЯ  КОМИССИЯ</w:t>
            </w:r>
          </w:p>
          <w:p w:rsidR="00AA6EAA" w:rsidRDefault="00AA6EAA">
            <w:pPr>
              <w:tabs>
                <w:tab w:val="left" w:pos="8093"/>
              </w:tabs>
              <w:jc w:val="center"/>
            </w:pPr>
            <w:r>
              <w:t>ИЗБИРАТЕЛЬНОГО  УЧАСТКА  №   630</w:t>
            </w:r>
          </w:p>
          <w:p w:rsidR="00AA6EAA" w:rsidRDefault="00AA6EAA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ПО ВЫБОРАМ  ДЕПУТАТОВ                                                                                                        СОВЕТА  ДЕПУТАТОВ   МУНИЦИПАЛЬНОГО  ОБРАЗОВАНИЯ</w:t>
            </w:r>
          </w:p>
          <w:p w:rsidR="00AA6EAA" w:rsidRDefault="00AA6EAA">
            <w:pPr>
              <w:tabs>
                <w:tab w:val="left" w:pos="8093"/>
              </w:tabs>
              <w:jc w:val="center"/>
            </w:pPr>
            <w:r>
              <w:t>АННИНСКОЕ ГОРОДСКОЕ ПОСЕЛЕНИЕ ЛОМОНОСОВСКОГО МУНИЦИПАЛЬНОГО РАЙОНА ЛЕНИНГРАДСКОЙ  ОБЛАСТИ</w:t>
            </w:r>
          </w:p>
          <w:p w:rsidR="00AA6EAA" w:rsidRDefault="00AA6EAA" w:rsidP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ЧЕТВЕРТОГО СОЗЫВА</w:t>
            </w:r>
          </w:p>
          <w:p w:rsidR="00AA6EAA" w:rsidRDefault="00AA6EAA" w:rsidP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 w:rsidP="00AA6EAA">
            <w:pPr>
              <w:tabs>
                <w:tab w:val="left" w:pos="8093"/>
              </w:tabs>
              <w:jc w:val="center"/>
              <w:rPr>
                <w:szCs w:val="24"/>
                <w:vertAlign w:val="superscript"/>
              </w:rPr>
            </w:pPr>
            <w:r>
              <w:t xml:space="preserve"> 1 шт.</w:t>
            </w:r>
            <w:r>
              <w:rPr>
                <w:vertAlign w:val="superscript"/>
              </w:rPr>
              <w:t>*</w:t>
            </w:r>
          </w:p>
        </w:tc>
      </w:tr>
      <w:tr w:rsidR="00AA6EAA" w:rsidTr="00AA6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  <w:r>
              <w:t>ПОМЕЩЕНИЕ   ДЛЯ   ГОЛОСОВАНИЯ</w:t>
            </w:r>
          </w:p>
          <w:p w:rsidR="00AA6EAA" w:rsidRDefault="00AA6EAA">
            <w:pPr>
              <w:tabs>
                <w:tab w:val="left" w:pos="8093"/>
              </w:tabs>
              <w:jc w:val="center"/>
            </w:pPr>
            <w:r>
              <w:t>ИЗБИРАТЕЛЬНОГО  УЧАСТКА  №   631</w:t>
            </w: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 w:rsidP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ПО ВЫБОРАМ  ДЕПУТАТОВ                                                                                                        СОВЕТА  ДЕПУТАТОВ   МУНИЦИПАЛЬНОГО  ОБРАЗОВАНИЯ</w:t>
            </w:r>
          </w:p>
          <w:p w:rsidR="00AA6EAA" w:rsidRDefault="00AA6EAA" w:rsidP="00AA6EAA">
            <w:pPr>
              <w:tabs>
                <w:tab w:val="left" w:pos="8093"/>
              </w:tabs>
              <w:jc w:val="center"/>
            </w:pPr>
            <w:r>
              <w:t>АННИНСКОЕ ГОРОДСКОЕ ПОСЕЛЕНИЕ ЛОМОНОСОВСКОГО МУНИЦИПАЛЬНОГО РАЙОНА ЛЕНИНГРАДСКОЙ  ОБЛАСТИ</w:t>
            </w:r>
          </w:p>
          <w:p w:rsidR="00AA6EAA" w:rsidRDefault="00AA6EAA" w:rsidP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ЧЕТВЕРТОГО СОЗЫВА</w:t>
            </w: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>
            <w:pPr>
              <w:tabs>
                <w:tab w:val="left" w:pos="8093"/>
              </w:tabs>
              <w:jc w:val="center"/>
            </w:pPr>
          </w:p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1 шт.</w:t>
            </w:r>
            <w:r>
              <w:rPr>
                <w:vertAlign w:val="superscript"/>
              </w:rPr>
              <w:t>*</w:t>
            </w:r>
          </w:p>
        </w:tc>
      </w:tr>
      <w:tr w:rsidR="00AA6EAA" w:rsidTr="00AA6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>УЧАСТКОВАЯ  ИЗБИРАТЕЛЬНАЯ  КОМИССИЯ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 xml:space="preserve">ИЗБИРАТЕЛЬНОГО  УЧАСТКА  №   </w:t>
            </w:r>
            <w:r>
              <w:t>632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ПО ВЫБОРАМ  ДЕПУТАТОВ                                                                                                        СОВЕТА  ДЕПУТАТОВ   МУНИЦИПАЛЬНОГО  ОБРАЗОВАНИЯ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>АННИНСКОЕ ГОРОДСКОЕ ПОСЕЛЕНИЕ ЛОМОНОСОВСКОГО МУНИЦИПАЛЬНОГО РАЙОНА ЛЕНИНГРАДСКОЙ  ОБЛАСТИ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ЧЕТВЕРТОГО СОЗЫВА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  <w:vertAlign w:val="superscript"/>
              </w:rPr>
            </w:pPr>
            <w:r>
              <w:t xml:space="preserve"> 1 шт.</w:t>
            </w:r>
            <w:r>
              <w:rPr>
                <w:vertAlign w:val="superscript"/>
              </w:rPr>
              <w:t>*</w:t>
            </w:r>
          </w:p>
        </w:tc>
      </w:tr>
      <w:tr w:rsidR="00AA6EAA" w:rsidTr="00AA6E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AA" w:rsidRDefault="00AA6EAA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>УЧАСТКОВАЯ  ИЗБИРАТЕЛЬНАЯ  КОМИССИЯ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 xml:space="preserve">ИЗБИРАТЕЛЬНОГО  УЧАСТКА  №   </w:t>
            </w:r>
            <w:r>
              <w:t>980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 w:val="10"/>
                <w:szCs w:val="10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ПО ВЫБОРАМ  ДЕПУТАТОВ                                                                                                        СОВЕТА  ДЕПУТАТОВ   МУНИЦИПАЛЬНОГО  ОБРАЗОВАНИЯ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  <w:r>
              <w:t>АННИНСКОЕ ГОРОДСКОЕ ПОСЕЛЕНИЕ ЛОМОНОСОВСКОГО МУНИЦИПАЛЬНОГО РАЙОНА ЛЕНИНГРАДСКОЙ  ОБЛАСТИ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  <w:r>
              <w:t>ЧЕТВЕРТОГО СОЗЫВА</w:t>
            </w: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</w:rPr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</w:pPr>
          </w:p>
          <w:p w:rsidR="00AA6EAA" w:rsidRDefault="00AA6EAA" w:rsidP="0033133E">
            <w:pPr>
              <w:tabs>
                <w:tab w:val="left" w:pos="8093"/>
              </w:tabs>
              <w:jc w:val="center"/>
              <w:rPr>
                <w:szCs w:val="24"/>
                <w:vertAlign w:val="superscript"/>
              </w:rPr>
            </w:pPr>
            <w:r>
              <w:t xml:space="preserve"> 1 шт.</w:t>
            </w:r>
            <w:r>
              <w:rPr>
                <w:vertAlign w:val="superscript"/>
              </w:rPr>
              <w:t>*</w:t>
            </w:r>
          </w:p>
        </w:tc>
      </w:tr>
    </w:tbl>
    <w:p w:rsidR="00AA6EAA" w:rsidRDefault="00AA6EAA" w:rsidP="00AA6EAA">
      <w:pPr>
        <w:shd w:val="clear" w:color="auto" w:fill="FFFFFF"/>
        <w:tabs>
          <w:tab w:val="left" w:pos="8093"/>
        </w:tabs>
        <w:ind w:left="22"/>
        <w:jc w:val="center"/>
        <w:rPr>
          <w:sz w:val="26"/>
          <w:szCs w:val="26"/>
        </w:rPr>
      </w:pPr>
    </w:p>
    <w:p w:rsidR="00AA6EAA" w:rsidRDefault="00AA6EAA" w:rsidP="00AA6EAA">
      <w:pPr>
        <w:shd w:val="clear" w:color="auto" w:fill="FFFFFF"/>
        <w:tabs>
          <w:tab w:val="left" w:pos="8093"/>
        </w:tabs>
        <w:ind w:left="22"/>
        <w:jc w:val="center"/>
        <w:rPr>
          <w:sz w:val="26"/>
          <w:szCs w:val="26"/>
        </w:rPr>
      </w:pPr>
    </w:p>
    <w:p w:rsidR="00AA6EAA" w:rsidRDefault="00AA6EAA" w:rsidP="00AA6EAA">
      <w:pPr>
        <w:shd w:val="clear" w:color="auto" w:fill="FFFFFF"/>
        <w:tabs>
          <w:tab w:val="left" w:pos="8093"/>
        </w:tabs>
        <w:ind w:left="22"/>
        <w:jc w:val="both"/>
        <w:rPr>
          <w:szCs w:val="24"/>
        </w:rPr>
      </w:pPr>
      <w:r>
        <w:rPr>
          <w:sz w:val="28"/>
          <w:szCs w:val="28"/>
        </w:rPr>
        <w:t xml:space="preserve">       </w:t>
      </w:r>
      <w:r>
        <w:t xml:space="preserve"> *  </w:t>
      </w:r>
      <w:r>
        <w:rPr>
          <w:u w:val="single"/>
        </w:rPr>
        <w:t xml:space="preserve"> Примечание</w:t>
      </w:r>
      <w:r>
        <w:t xml:space="preserve">:    вывески    изготавливаются    на  цветном картоне  размером                           420 </w:t>
      </w:r>
      <w:proofErr w:type="spellStart"/>
      <w:r>
        <w:t>х</w:t>
      </w:r>
      <w:proofErr w:type="spellEnd"/>
      <w:r>
        <w:t xml:space="preserve"> 300 мм, </w:t>
      </w:r>
      <w:r>
        <w:rPr>
          <w:bCs/>
        </w:rPr>
        <w:t>надпись текста рисуется  белыми буквами</w:t>
      </w:r>
      <w:r>
        <w:t>. Цвет картона и количество   изготавливаемых вывесок определяется избирательной комиссией муниципального  образования Аннинское городское поселение при утверждении образцов вывесок.</w:t>
      </w:r>
    </w:p>
    <w:p w:rsidR="00AA6EAA" w:rsidRDefault="00AA6EAA" w:rsidP="00AA6EAA">
      <w:pPr>
        <w:shd w:val="clear" w:color="auto" w:fill="FFFFFF"/>
        <w:tabs>
          <w:tab w:val="left" w:pos="8093"/>
        </w:tabs>
        <w:ind w:left="22"/>
        <w:jc w:val="both"/>
      </w:pPr>
      <w:r>
        <w:t xml:space="preserve">                             </w:t>
      </w:r>
    </w:p>
    <w:p w:rsidR="00AA6EAA" w:rsidRDefault="00AA6EAA" w:rsidP="00AA6EAA">
      <w:pPr>
        <w:jc w:val="both"/>
        <w:rPr>
          <w:rFonts w:eastAsia="Calibri"/>
          <w:lang w:eastAsia="en-US"/>
        </w:rPr>
      </w:pPr>
    </w:p>
    <w:p w:rsidR="00AA6EAA" w:rsidRDefault="00AA6EAA" w:rsidP="00AA6EAA">
      <w:pPr>
        <w:jc w:val="both"/>
        <w:rPr>
          <w:rFonts w:eastAsia="Calibri"/>
          <w:lang w:eastAsia="en-US"/>
        </w:rPr>
      </w:pPr>
    </w:p>
    <w:p w:rsidR="00AA6EAA" w:rsidRDefault="00AA6EAA" w:rsidP="00AA6EAA">
      <w:pPr>
        <w:jc w:val="both"/>
        <w:rPr>
          <w:rFonts w:eastAsia="Calibri"/>
          <w:lang w:eastAsia="en-US"/>
        </w:rPr>
      </w:pPr>
    </w:p>
    <w:p w:rsidR="00B135D6" w:rsidRDefault="00B135D6" w:rsidP="007F698D">
      <w:pPr>
        <w:pStyle w:val="a5"/>
        <w:spacing w:after="0"/>
        <w:ind w:left="0"/>
      </w:pPr>
    </w:p>
    <w:sectPr w:rsidR="00B135D6" w:rsidSect="00AA6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14"/>
    <w:rsid w:val="005F71B7"/>
    <w:rsid w:val="006D1DD1"/>
    <w:rsid w:val="006F7B22"/>
    <w:rsid w:val="007F698D"/>
    <w:rsid w:val="0084373D"/>
    <w:rsid w:val="00AA6EAA"/>
    <w:rsid w:val="00B135D6"/>
    <w:rsid w:val="00B17214"/>
    <w:rsid w:val="00D14DF3"/>
    <w:rsid w:val="00E665BC"/>
    <w:rsid w:val="00F75324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98D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17214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72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7214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1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1721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17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B17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B17214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7F69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semiHidden/>
    <w:rsid w:val="007F698D"/>
    <w:pPr>
      <w:tabs>
        <w:tab w:val="center" w:pos="4677"/>
        <w:tab w:val="right" w:pos="9355"/>
      </w:tabs>
      <w:jc w:val="center"/>
    </w:pPr>
    <w:rPr>
      <w:sz w:val="22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F698D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7F69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2019-09-04T10:13:00Z</cp:lastPrinted>
  <dcterms:created xsi:type="dcterms:W3CDTF">2019-09-04T10:01:00Z</dcterms:created>
  <dcterms:modified xsi:type="dcterms:W3CDTF">2019-09-04T10:15:00Z</dcterms:modified>
</cp:coreProperties>
</file>