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DA" w:rsidRPr="00594463" w:rsidRDefault="00C455DA" w:rsidP="00C455DA">
      <w:pPr>
        <w:ind w:left="6372"/>
        <w:rPr>
          <w:sz w:val="24"/>
          <w:szCs w:val="24"/>
        </w:rPr>
      </w:pPr>
      <w:r w:rsidRPr="0059446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>
        <w:rPr>
          <w:sz w:val="24"/>
          <w:szCs w:val="24"/>
        </w:rPr>
        <w:br/>
      </w:r>
      <w:r w:rsidRPr="00594463">
        <w:rPr>
          <w:sz w:val="24"/>
          <w:szCs w:val="24"/>
        </w:rPr>
        <w:t>к административному регламенту</w:t>
      </w:r>
    </w:p>
    <w:p w:rsidR="00C455DA" w:rsidRDefault="00C455DA" w:rsidP="00C455DA">
      <w:pPr>
        <w:ind w:left="6372"/>
        <w:rPr>
          <w:sz w:val="24"/>
          <w:szCs w:val="24"/>
        </w:rPr>
      </w:pPr>
    </w:p>
    <w:p w:rsidR="00C455DA" w:rsidRPr="00594463" w:rsidRDefault="00C455DA" w:rsidP="00C455DA">
      <w:pPr>
        <w:ind w:left="6372"/>
        <w:rPr>
          <w:sz w:val="24"/>
          <w:szCs w:val="24"/>
        </w:rPr>
      </w:pPr>
      <w:r w:rsidRPr="00594463">
        <w:rPr>
          <w:sz w:val="24"/>
          <w:szCs w:val="24"/>
        </w:rPr>
        <w:t xml:space="preserve">Форма решения о присвоении адреса объекту адресации </w:t>
      </w:r>
    </w:p>
    <w:p w:rsidR="00C455DA" w:rsidRPr="00323F24" w:rsidRDefault="00C455DA" w:rsidP="00C455DA">
      <w:pPr>
        <w:rPr>
          <w:sz w:val="24"/>
          <w:szCs w:val="24"/>
        </w:rPr>
      </w:pPr>
    </w:p>
    <w:p w:rsidR="00C455DA" w:rsidRPr="00323F24" w:rsidRDefault="00C455DA" w:rsidP="00C455DA">
      <w:pPr>
        <w:pBdr>
          <w:top w:val="single" w:sz="4" w:space="1" w:color="auto"/>
        </w:pBdr>
        <w:jc w:val="center"/>
      </w:pPr>
      <w:r w:rsidRPr="00323F24">
        <w:t>(наименование органа местного самоуправления</w:t>
      </w:r>
      <w:proofErr w:type="gramStart"/>
      <w:r w:rsidRPr="00323F24">
        <w:t>,)</w:t>
      </w:r>
      <w:proofErr w:type="gramEnd"/>
    </w:p>
    <w:p w:rsidR="00C455DA" w:rsidRPr="00323F24" w:rsidRDefault="00C455DA" w:rsidP="00C455DA">
      <w:pPr>
        <w:rPr>
          <w:sz w:val="24"/>
          <w:szCs w:val="24"/>
        </w:rPr>
      </w:pPr>
    </w:p>
    <w:p w:rsidR="00C455DA" w:rsidRPr="00323F24" w:rsidRDefault="00C455DA" w:rsidP="00C455DA">
      <w:pPr>
        <w:pBdr>
          <w:top w:val="single" w:sz="4" w:space="1" w:color="auto"/>
        </w:pBdr>
        <w:jc w:val="center"/>
      </w:pPr>
      <w:r w:rsidRPr="00323F24">
        <w:t>(вид документа)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C455DA" w:rsidRPr="00323F24" w:rsidTr="001862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5DA" w:rsidRPr="00323F24" w:rsidRDefault="00C455DA" w:rsidP="00186291">
            <w:pPr>
              <w:ind w:right="57"/>
              <w:jc w:val="right"/>
              <w:rPr>
                <w:sz w:val="24"/>
                <w:szCs w:val="24"/>
              </w:rPr>
            </w:pPr>
            <w:r w:rsidRPr="00323F24"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5DA" w:rsidRPr="00323F24" w:rsidRDefault="00C455DA" w:rsidP="0018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5DA" w:rsidRPr="00323F24" w:rsidRDefault="00C455DA" w:rsidP="00186291">
            <w:pPr>
              <w:ind w:right="57"/>
              <w:jc w:val="right"/>
              <w:rPr>
                <w:sz w:val="24"/>
                <w:szCs w:val="24"/>
              </w:rPr>
            </w:pPr>
            <w:r w:rsidRPr="00323F24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5DA" w:rsidRPr="00323F24" w:rsidRDefault="00C455DA" w:rsidP="001862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5DA" w:rsidRPr="00323F24" w:rsidRDefault="00C455DA" w:rsidP="00C455DA">
      <w:pPr>
        <w:jc w:val="both"/>
        <w:rPr>
          <w:sz w:val="24"/>
          <w:szCs w:val="24"/>
        </w:rPr>
      </w:pPr>
    </w:p>
    <w:p w:rsidR="00C455DA" w:rsidRPr="00323F24" w:rsidRDefault="00C455DA" w:rsidP="00C455DA">
      <w:pPr>
        <w:jc w:val="both"/>
        <w:rPr>
          <w:sz w:val="24"/>
          <w:szCs w:val="24"/>
        </w:rPr>
      </w:pPr>
    </w:p>
    <w:p w:rsidR="00C455DA" w:rsidRPr="00323F24" w:rsidRDefault="00C455DA" w:rsidP="00C455DA">
      <w:pPr>
        <w:ind w:firstLine="567"/>
        <w:jc w:val="both"/>
        <w:rPr>
          <w:sz w:val="24"/>
          <w:szCs w:val="24"/>
        </w:rPr>
      </w:pPr>
      <w:proofErr w:type="gramStart"/>
      <w:r w:rsidRPr="00323F24">
        <w:rPr>
          <w:sz w:val="24"/>
          <w:szCs w:val="24"/>
        </w:rPr>
        <w:t xml:space="preserve">На основании Федерального закона от </w:t>
      </w:r>
      <w:r>
        <w:rPr>
          <w:sz w:val="24"/>
          <w:szCs w:val="24"/>
        </w:rPr>
        <w:t>0</w:t>
      </w:r>
      <w:r w:rsidRPr="00323F24">
        <w:rPr>
          <w:sz w:val="24"/>
          <w:szCs w:val="24"/>
        </w:rPr>
        <w:t>6</w:t>
      </w:r>
      <w:r>
        <w:rPr>
          <w:sz w:val="24"/>
          <w:szCs w:val="24"/>
        </w:rPr>
        <w:t>.10.</w:t>
      </w:r>
      <w:r w:rsidRPr="00323F24">
        <w:rPr>
          <w:sz w:val="24"/>
          <w:szCs w:val="24"/>
        </w:rPr>
        <w:t>2003 № 131-ФЗ «Об общих принципах организации местного самоуправления в Российской Федерации», Федерального закона от 28</w:t>
      </w:r>
      <w:r>
        <w:rPr>
          <w:sz w:val="24"/>
          <w:szCs w:val="24"/>
        </w:rPr>
        <w:t xml:space="preserve">.12.2013 </w:t>
      </w:r>
      <w:r w:rsidRPr="00323F24">
        <w:rPr>
          <w:sz w:val="24"/>
          <w:szCs w:val="24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</w:t>
      </w:r>
      <w:r>
        <w:rPr>
          <w:sz w:val="24"/>
          <w:szCs w:val="24"/>
        </w:rPr>
        <w:t>.11.</w:t>
      </w:r>
      <w:r w:rsidRPr="00323F24">
        <w:rPr>
          <w:sz w:val="24"/>
          <w:szCs w:val="24"/>
        </w:rPr>
        <w:t>2014</w:t>
      </w:r>
      <w:proofErr w:type="gramEnd"/>
      <w:r w:rsidRPr="00323F24">
        <w:rPr>
          <w:sz w:val="24"/>
          <w:szCs w:val="24"/>
        </w:rPr>
        <w:t xml:space="preserve"> № 1221, а также в соответствии </w:t>
      </w:r>
      <w:proofErr w:type="gramStart"/>
      <w:r w:rsidRPr="00323F24">
        <w:rPr>
          <w:sz w:val="24"/>
          <w:szCs w:val="24"/>
        </w:rPr>
        <w:t>с</w:t>
      </w:r>
      <w:proofErr w:type="gramEnd"/>
      <w:r w:rsidRPr="00323F24">
        <w:rPr>
          <w:sz w:val="24"/>
          <w:szCs w:val="24"/>
        </w:rPr>
        <w:t xml:space="preserve"> </w:t>
      </w:r>
    </w:p>
    <w:p w:rsidR="00C455DA" w:rsidRPr="00323F24" w:rsidRDefault="00C455DA" w:rsidP="00C455DA">
      <w:pPr>
        <w:pBdr>
          <w:top w:val="single" w:sz="4" w:space="1" w:color="auto"/>
        </w:pBdr>
        <w:jc w:val="center"/>
      </w:pPr>
      <w:proofErr w:type="gramStart"/>
      <w:r w:rsidRPr="00323F24">
        <w:t xml:space="preserve">(указываются реквизиты иных документов, на основании которых принято решение о присвоении </w:t>
      </w:r>
      <w:r w:rsidRPr="00323F24">
        <w:br/>
        <w:t xml:space="preserve">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</w:t>
      </w:r>
      <w:r w:rsidRPr="00323F24">
        <w:br/>
        <w:t xml:space="preserve">Федерации - городов федерального значения до дня вступления в силу Федерального закона № 443-ФЗ, </w:t>
      </w:r>
      <w:r w:rsidRPr="00323F24">
        <w:br/>
        <w:t>и/или реквизиты заявления о присвоении адреса объекту адресации)</w:t>
      </w:r>
      <w:proofErr w:type="gramEnd"/>
    </w:p>
    <w:p w:rsidR="00C455DA" w:rsidRPr="00323F24" w:rsidRDefault="00C455DA" w:rsidP="00C455DA">
      <w:pPr>
        <w:jc w:val="both"/>
        <w:rPr>
          <w:sz w:val="24"/>
          <w:szCs w:val="24"/>
        </w:rPr>
      </w:pPr>
    </w:p>
    <w:p w:rsidR="00C455DA" w:rsidRPr="00323F24" w:rsidRDefault="00C455DA" w:rsidP="00C455DA">
      <w:pPr>
        <w:pBdr>
          <w:top w:val="single" w:sz="4" w:space="1" w:color="auto"/>
        </w:pBdr>
        <w:jc w:val="center"/>
      </w:pPr>
      <w:r w:rsidRPr="00323F24">
        <w:t>(наименование органа местного самоуправления)</w:t>
      </w:r>
    </w:p>
    <w:p w:rsidR="00C455DA" w:rsidRPr="00323F24" w:rsidRDefault="00C455DA" w:rsidP="00C455DA">
      <w:pPr>
        <w:jc w:val="both"/>
        <w:rPr>
          <w:sz w:val="24"/>
          <w:szCs w:val="24"/>
        </w:rPr>
      </w:pPr>
      <w:r w:rsidRPr="00323F24">
        <w:rPr>
          <w:sz w:val="24"/>
          <w:szCs w:val="24"/>
        </w:rPr>
        <w:t>ПОСТАНОВЛЯЕТ:</w:t>
      </w:r>
    </w:p>
    <w:p w:rsidR="00C455DA" w:rsidRPr="00323F24" w:rsidRDefault="00C455DA" w:rsidP="00C455DA">
      <w:pPr>
        <w:jc w:val="both"/>
        <w:rPr>
          <w:sz w:val="24"/>
          <w:szCs w:val="24"/>
        </w:rPr>
      </w:pPr>
      <w:r w:rsidRPr="00323F24">
        <w:rPr>
          <w:sz w:val="24"/>
          <w:szCs w:val="24"/>
        </w:rPr>
        <w:t xml:space="preserve">1. Присвоить адрес </w:t>
      </w:r>
    </w:p>
    <w:p w:rsidR="00C455DA" w:rsidRPr="00323F24" w:rsidRDefault="00C455DA" w:rsidP="00C455DA">
      <w:pPr>
        <w:pBdr>
          <w:top w:val="single" w:sz="4" w:space="1" w:color="auto"/>
        </w:pBdr>
        <w:ind w:left="2127"/>
        <w:jc w:val="center"/>
      </w:pPr>
      <w:r w:rsidRPr="00323F24">
        <w:t>(присвоенный объекту адресации адрес)</w:t>
      </w:r>
    </w:p>
    <w:p w:rsidR="00C455DA" w:rsidRPr="00323F24" w:rsidRDefault="00C455DA" w:rsidP="00C455DA">
      <w:pPr>
        <w:jc w:val="both"/>
        <w:rPr>
          <w:sz w:val="24"/>
          <w:szCs w:val="24"/>
        </w:rPr>
      </w:pPr>
      <w:r w:rsidRPr="00323F24">
        <w:rPr>
          <w:sz w:val="24"/>
          <w:szCs w:val="24"/>
        </w:rPr>
        <w:t xml:space="preserve">следующему объекту адресации   </w:t>
      </w:r>
    </w:p>
    <w:p w:rsidR="00C455DA" w:rsidRPr="00323F24" w:rsidRDefault="00C455DA" w:rsidP="00C455DA">
      <w:pPr>
        <w:pBdr>
          <w:top w:val="single" w:sz="4" w:space="1" w:color="auto"/>
        </w:pBdr>
        <w:ind w:left="3402"/>
        <w:jc w:val="center"/>
      </w:pPr>
      <w:proofErr w:type="gramStart"/>
      <w:r w:rsidRPr="00323F24">
        <w:t xml:space="preserve">(вид, наименование, описание местонахождения объекта адресации, </w:t>
      </w:r>
      <w:proofErr w:type="gramEnd"/>
    </w:p>
    <w:p w:rsidR="00C455DA" w:rsidRPr="00323F24" w:rsidRDefault="00C455DA" w:rsidP="00C455DA">
      <w:pPr>
        <w:rPr>
          <w:sz w:val="24"/>
          <w:szCs w:val="24"/>
        </w:rPr>
      </w:pPr>
    </w:p>
    <w:p w:rsidR="00C455DA" w:rsidRPr="00323F24" w:rsidRDefault="00C455DA" w:rsidP="00C455DA">
      <w:pPr>
        <w:pBdr>
          <w:top w:val="single" w:sz="4" w:space="1" w:color="auto"/>
        </w:pBdr>
        <w:jc w:val="center"/>
      </w:pPr>
      <w:r w:rsidRPr="00323F24"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C455DA" w:rsidRPr="00323F24" w:rsidRDefault="00C455DA" w:rsidP="00C455DA">
      <w:pPr>
        <w:rPr>
          <w:sz w:val="24"/>
          <w:szCs w:val="24"/>
        </w:rPr>
      </w:pPr>
    </w:p>
    <w:p w:rsidR="00C455DA" w:rsidRPr="00323F24" w:rsidRDefault="00C455DA" w:rsidP="00C455DA">
      <w:pPr>
        <w:pBdr>
          <w:top w:val="single" w:sz="4" w:space="1" w:color="auto"/>
        </w:pBdr>
        <w:jc w:val="center"/>
      </w:pPr>
      <w:r w:rsidRPr="00323F24">
        <w:t xml:space="preserve">кадастровые номера, адреса и сведения об объектах недвижимости, из которых образуется объект адресации </w:t>
      </w:r>
      <w:r w:rsidRPr="00323F24">
        <w:br/>
        <w:t>(в случае образования объекта в результате преобразования существующего объекта или объектов),</w:t>
      </w:r>
    </w:p>
    <w:p w:rsidR="00C455DA" w:rsidRPr="00323F24" w:rsidRDefault="00C455DA" w:rsidP="00C455DA">
      <w:pPr>
        <w:rPr>
          <w:sz w:val="24"/>
          <w:szCs w:val="24"/>
        </w:rPr>
      </w:pPr>
    </w:p>
    <w:p w:rsidR="00C455DA" w:rsidRPr="00323F24" w:rsidRDefault="00C455DA" w:rsidP="00C455DA">
      <w:pPr>
        <w:pBdr>
          <w:top w:val="single" w:sz="4" w:space="1" w:color="auto"/>
        </w:pBdr>
        <w:jc w:val="center"/>
      </w:pPr>
      <w:r w:rsidRPr="00323F24">
        <w:t xml:space="preserve">аннулируемый адрес объекта адресации и уникальный номер аннулируемого адреса объекта адресации </w:t>
      </w:r>
      <w:r w:rsidRPr="00323F24">
        <w:br/>
        <w:t>в государственном адресном реестре (в случае присвоения нового адреса объекту адресации),</w:t>
      </w:r>
    </w:p>
    <w:p w:rsidR="00C455DA" w:rsidRPr="00323F24" w:rsidRDefault="00C455DA" w:rsidP="00C455DA">
      <w:pPr>
        <w:rPr>
          <w:sz w:val="24"/>
          <w:szCs w:val="24"/>
        </w:rPr>
      </w:pPr>
    </w:p>
    <w:p w:rsidR="00C455DA" w:rsidRPr="00323F24" w:rsidRDefault="00C455DA" w:rsidP="00C455DA">
      <w:pPr>
        <w:pBdr>
          <w:top w:val="single" w:sz="4" w:space="1" w:color="auto"/>
        </w:pBdr>
        <w:jc w:val="center"/>
      </w:pPr>
      <w:r w:rsidRPr="00323F24">
        <w:t>другие необходимые сведения, определенные уполномоченным органом (при наличии)</w:t>
      </w:r>
    </w:p>
    <w:p w:rsidR="00C455DA" w:rsidRPr="00323F24" w:rsidRDefault="00C455DA" w:rsidP="00C455DA">
      <w:pPr>
        <w:ind w:firstLine="567"/>
        <w:jc w:val="both"/>
        <w:rPr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C455DA" w:rsidRPr="00323F24" w:rsidTr="00186291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5DA" w:rsidRPr="00323F24" w:rsidRDefault="00C455DA" w:rsidP="0018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5DA" w:rsidRPr="00323F24" w:rsidRDefault="00C455DA" w:rsidP="0018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5DA" w:rsidRPr="00323F24" w:rsidRDefault="00C455DA" w:rsidP="00186291">
            <w:pPr>
              <w:jc w:val="center"/>
              <w:rPr>
                <w:sz w:val="24"/>
                <w:szCs w:val="24"/>
              </w:rPr>
            </w:pPr>
          </w:p>
        </w:tc>
      </w:tr>
      <w:tr w:rsidR="00C455DA" w:rsidRPr="00323F24" w:rsidTr="00186291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455DA" w:rsidRPr="00323F24" w:rsidRDefault="00C455DA" w:rsidP="00186291">
            <w:pPr>
              <w:jc w:val="center"/>
            </w:pPr>
            <w:r w:rsidRPr="00323F24"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455DA" w:rsidRPr="00323F24" w:rsidRDefault="00C455DA" w:rsidP="0018629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55DA" w:rsidRPr="00323F24" w:rsidRDefault="00C455DA" w:rsidP="00186291">
            <w:pPr>
              <w:jc w:val="center"/>
            </w:pPr>
            <w:r w:rsidRPr="00323F24">
              <w:t>(подпись)</w:t>
            </w:r>
          </w:p>
        </w:tc>
      </w:tr>
    </w:tbl>
    <w:p w:rsidR="00400EAE" w:rsidRDefault="00C455DA" w:rsidP="00C455DA">
      <w:pPr>
        <w:jc w:val="right"/>
      </w:pPr>
      <w:r w:rsidRPr="00323F24">
        <w:rPr>
          <w:sz w:val="24"/>
          <w:szCs w:val="24"/>
        </w:rPr>
        <w:t>М.П.</w:t>
      </w:r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DA"/>
    <w:rsid w:val="00137153"/>
    <w:rsid w:val="00400EAE"/>
    <w:rsid w:val="00830665"/>
    <w:rsid w:val="00C4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DA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DA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2023-02-03T11:25:00Z</dcterms:created>
  <dcterms:modified xsi:type="dcterms:W3CDTF">2023-02-03T11:25:00Z</dcterms:modified>
</cp:coreProperties>
</file>