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38321" w14:textId="1E476F47" w:rsidR="009B3B18" w:rsidRPr="009B3B18" w:rsidRDefault="009B3B18" w:rsidP="009B3B18">
      <w:pPr>
        <w:autoSpaceDE w:val="0"/>
        <w:autoSpaceDN w:val="0"/>
        <w:adjustRightInd w:val="0"/>
        <w:ind w:left="6372"/>
        <w:outlineLvl w:val="0"/>
        <w:rPr>
          <w:rFonts w:eastAsiaTheme="minorHAnsi"/>
          <w:bCs/>
          <w:lang w:eastAsia="en-US"/>
        </w:rPr>
      </w:pPr>
      <w:bookmarkStart w:id="0" w:name="_GoBack"/>
      <w:bookmarkEnd w:id="0"/>
      <w:r w:rsidRPr="009B3B18">
        <w:rPr>
          <w:rFonts w:eastAsiaTheme="minorHAnsi"/>
          <w:bCs/>
          <w:lang w:eastAsia="en-US"/>
        </w:rPr>
        <w:t xml:space="preserve">Приложение </w:t>
      </w:r>
      <w:r>
        <w:rPr>
          <w:rFonts w:eastAsiaTheme="minorHAnsi"/>
          <w:bCs/>
          <w:lang w:eastAsia="en-US"/>
        </w:rPr>
        <w:t>2</w:t>
      </w:r>
      <w:r>
        <w:rPr>
          <w:rFonts w:eastAsiaTheme="minorHAnsi"/>
          <w:bCs/>
          <w:lang w:eastAsia="en-US"/>
        </w:rPr>
        <w:br/>
      </w:r>
      <w:r w:rsidRPr="009B3B18">
        <w:rPr>
          <w:rFonts w:eastAsiaTheme="minorHAnsi"/>
          <w:bCs/>
          <w:lang w:eastAsia="en-US"/>
        </w:rPr>
        <w:t>к административному регламенту</w:t>
      </w:r>
      <w:r>
        <w:rPr>
          <w:rFonts w:eastAsiaTheme="minorHAnsi"/>
          <w:bCs/>
          <w:lang w:eastAsia="en-US"/>
        </w:rPr>
        <w:t xml:space="preserve"> </w:t>
      </w:r>
    </w:p>
    <w:p w14:paraId="237A3B1E" w14:textId="77777777" w:rsidR="009B3B18" w:rsidRDefault="009B3B18" w:rsidP="009B3B1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540689C" w14:textId="77777777" w:rsidR="00280453" w:rsidRPr="009B3B18" w:rsidRDefault="00280453" w:rsidP="009B3B1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01025298" w14:textId="2739AA68" w:rsidR="00F36989" w:rsidRPr="009B3B18" w:rsidRDefault="00F36989" w:rsidP="009B3B18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1" w:name="_Hlk141342685"/>
      <w:r w:rsidRPr="009B3B18">
        <w:rPr>
          <w:rFonts w:ascii="Times New Roman" w:eastAsia="Calibri" w:hAnsi="Times New Roman"/>
          <w:bCs/>
          <w:sz w:val="24"/>
          <w:szCs w:val="24"/>
          <w:lang w:eastAsia="en-US"/>
        </w:rPr>
        <w:t>РЕШЕНИЕ</w:t>
      </w:r>
      <w:r w:rsidR="009B3B18">
        <w:rPr>
          <w:rFonts w:ascii="Times New Roman" w:eastAsia="Calibri" w:hAnsi="Times New Roman"/>
          <w:bCs/>
          <w:sz w:val="24"/>
          <w:szCs w:val="24"/>
          <w:lang w:eastAsia="en-US"/>
        </w:rPr>
        <w:br/>
      </w:r>
      <w:r w:rsidRPr="009B3B1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 </w:t>
      </w:r>
      <w:proofErr w:type="gramStart"/>
      <w:r w:rsidRPr="009B3B18">
        <w:rPr>
          <w:rFonts w:ascii="Times New Roman" w:eastAsia="Calibri" w:hAnsi="Times New Roman"/>
          <w:bCs/>
          <w:sz w:val="24"/>
          <w:szCs w:val="24"/>
          <w:lang w:eastAsia="en-US"/>
        </w:rPr>
        <w:t>согласовании</w:t>
      </w:r>
      <w:proofErr w:type="gramEnd"/>
      <w:r w:rsidRPr="009B3B18">
        <w:rPr>
          <w:rFonts w:ascii="Times New Roman" w:eastAsia="Calibri" w:hAnsi="Times New Roman"/>
          <w:bCs/>
          <w:sz w:val="24"/>
          <w:szCs w:val="24"/>
          <w:lang w:eastAsia="en-US"/>
        </w:rPr>
        <w:t>/об отказе в согласовании создания места (площадки)</w:t>
      </w:r>
      <w:r w:rsidR="009B3B1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9B3B18">
        <w:rPr>
          <w:rFonts w:ascii="Times New Roman" w:eastAsia="Calibri" w:hAnsi="Times New Roman"/>
          <w:bCs/>
          <w:sz w:val="24"/>
          <w:szCs w:val="24"/>
          <w:lang w:eastAsia="en-US"/>
        </w:rPr>
        <w:t>накопления твердых коммунальных отходов</w:t>
      </w:r>
    </w:p>
    <w:p w14:paraId="51274DD6" w14:textId="77777777" w:rsidR="00F36989" w:rsidRPr="004F0BB0" w:rsidRDefault="00F36989" w:rsidP="00F36989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</w:p>
    <w:p w14:paraId="6BE1E28F" w14:textId="77777777" w:rsidR="00F36989" w:rsidRPr="004F0BB0" w:rsidRDefault="00F36989" w:rsidP="009B3B18">
      <w:pPr>
        <w:pStyle w:val="1"/>
        <w:keepNex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В соответствии с Административным регламентом предоставления муниципальной услуги «Согласование создания места (</w:t>
      </w:r>
      <w:r w:rsidRPr="00F36989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площадки) накопления твердых коммунальных отходов» администрацией МО Аннинское городское поселение принято решение о </w:t>
      </w:r>
      <w:proofErr w:type="gramStart"/>
      <w:r w:rsidRPr="00F36989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согласовании</w:t>
      </w:r>
      <w:proofErr w:type="gramEnd"/>
      <w:r w:rsidRPr="00F36989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/об отказе (</w:t>
      </w:r>
      <w:r w:rsidRPr="009B3B18">
        <w:rPr>
          <w:rFonts w:ascii="Times New Roman" w:eastAsia="Calibri" w:hAnsi="Times New Roman"/>
          <w:b w:val="0"/>
          <w:bCs/>
          <w:i/>
          <w:iCs/>
          <w:sz w:val="20"/>
          <w:lang w:eastAsia="en-US"/>
        </w:rPr>
        <w:t>нужное подчеркнуть</w:t>
      </w:r>
      <w:r w:rsidRPr="00F36989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) в согласовании</w:t>
      </w: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 создания места (площадки) накопления ТКО по адресу:</w:t>
      </w:r>
    </w:p>
    <w:p w14:paraId="53BD68C1" w14:textId="0894A611" w:rsidR="00F36989" w:rsidRPr="004F0BB0" w:rsidRDefault="00F36989" w:rsidP="009B3B1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_____________________________________________________________________________</w:t>
      </w:r>
      <w:r w:rsidR="009B3B18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_______</w:t>
      </w:r>
    </w:p>
    <w:p w14:paraId="2468A808" w14:textId="09D21FE2" w:rsidR="00F36989" w:rsidRPr="004F0BB0" w:rsidRDefault="00F36989" w:rsidP="009B3B1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собственнику места (площадки) накопления твердых коммунальных отходов:</w:t>
      </w:r>
      <w:r w:rsidR="009B3B18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 </w:t>
      </w: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________________________________________________________________________</w:t>
      </w:r>
      <w:r w:rsidR="009B3B18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_________</w:t>
      </w: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___</w:t>
      </w:r>
    </w:p>
    <w:p w14:paraId="5E02EE4E" w14:textId="5D1DE73C" w:rsidR="00F36989" w:rsidRPr="004F0BB0" w:rsidRDefault="00F36989" w:rsidP="009B3B1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в лице заявителя: ___________________________________________________________</w:t>
      </w:r>
      <w:r w:rsidR="009B3B18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_______</w:t>
      </w: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___,</w:t>
      </w:r>
    </w:p>
    <w:p w14:paraId="317D1767" w14:textId="5F3CC33C" w:rsidR="00F36989" w:rsidRPr="004F0BB0" w:rsidRDefault="00F36989" w:rsidP="009B3B1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proofErr w:type="gramStart"/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действующего</w:t>
      </w:r>
      <w:proofErr w:type="gramEnd"/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 на основании: ________________________________________________</w:t>
      </w:r>
      <w:r w:rsidR="009B3B18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_______</w:t>
      </w: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____,</w:t>
      </w:r>
    </w:p>
    <w:p w14:paraId="26F7A7EE" w14:textId="391AB7DA" w:rsidR="00F36989" w:rsidRPr="004F0BB0" w:rsidRDefault="00F36989" w:rsidP="009B3B1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на основании  ______________________________________________________________</w:t>
      </w:r>
      <w:r w:rsidR="009B3B18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_______</w:t>
      </w: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___</w:t>
      </w:r>
    </w:p>
    <w:p w14:paraId="05F22351" w14:textId="5D4951DA" w:rsidR="00F36989" w:rsidRPr="004F0BB0" w:rsidRDefault="00F36989" w:rsidP="009B3B18">
      <w:pPr>
        <w:pStyle w:val="1"/>
        <w:keepNext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/>
          <w:b w:val="0"/>
          <w:bCs/>
          <w:sz w:val="20"/>
          <w:lang w:eastAsia="en-US"/>
        </w:rPr>
      </w:pPr>
      <w:r w:rsidRPr="004F0BB0">
        <w:rPr>
          <w:rFonts w:ascii="Times New Roman" w:eastAsia="Calibri" w:hAnsi="Times New Roman"/>
          <w:b w:val="0"/>
          <w:bCs/>
          <w:sz w:val="20"/>
          <w:lang w:eastAsia="en-US"/>
        </w:rPr>
        <w:t>(указать обстоятельства, послужившие основанием для отказа)</w:t>
      </w:r>
    </w:p>
    <w:p w14:paraId="35418356" w14:textId="77777777" w:rsidR="00F36989" w:rsidRPr="004F0BB0" w:rsidRDefault="00F36989" w:rsidP="009B3B18">
      <w:pPr>
        <w:pStyle w:val="1"/>
        <w:keepNex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Собственнику места (площадки) накопления ТКО оборудовать место (площадку) накопления ТКО до «__» ____________ 20__ г.; следовать представленной схеме территориального размещения места (площадки) накопления твердых коммунальных отходов; содержать и эксплуатировать место (площадку) накопления ТКО и прилегающую территорию в  соответствии с требованиями  законодательства Российской  Федерации  в области санитарно-эпидемиологического благополучия населения.    </w:t>
      </w:r>
    </w:p>
    <w:p w14:paraId="2D585AD4" w14:textId="77777777" w:rsidR="00F36989" w:rsidRPr="004F0BB0" w:rsidRDefault="00F36989" w:rsidP="009B3B18">
      <w:pPr>
        <w:pStyle w:val="1"/>
        <w:keepNex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Не позднее 3 рабочих </w:t>
      </w:r>
      <w:r w:rsidRPr="00F36989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дней со дня начала использования места (площадки) накопления ТКО направить в администрацию МО Аннинское городское поселение заявку о включении сведений о месте (площадке) накопления ТКО в реестр мест (площадок)</w:t>
      </w:r>
      <w:r w:rsidRPr="004F0BB0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 накопления твердых коммунальных отходов.</w:t>
      </w:r>
    </w:p>
    <w:p w14:paraId="31A12FAA" w14:textId="77777777" w:rsidR="00F36989" w:rsidRPr="004F0BB0" w:rsidRDefault="00F36989" w:rsidP="00F3698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</w:p>
    <w:p w14:paraId="579EE2F3" w14:textId="515C2B17" w:rsidR="00280453" w:rsidRPr="00707341" w:rsidRDefault="009B3B18" w:rsidP="009B3B1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</w:t>
      </w:r>
    </w:p>
    <w:p w14:paraId="05755AE6" w14:textId="34655567" w:rsidR="00280453" w:rsidRPr="00707341" w:rsidRDefault="00280453" w:rsidP="009B3B18">
      <w:pPr>
        <w:pStyle w:val="1"/>
        <w:keepNex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(должность)</w:t>
      </w:r>
      <w:r w:rsidR="009B3B18"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="009B3B18"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="009B3B18"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="009B3B18">
        <w:rPr>
          <w:rFonts w:ascii="Times New Roman" w:eastAsiaTheme="minorHAnsi" w:hAnsi="Times New Roman"/>
          <w:b w:val="0"/>
          <w:bCs/>
          <w:sz w:val="20"/>
          <w:lang w:eastAsia="en-US"/>
        </w:rPr>
        <w:tab/>
        <w:t xml:space="preserve">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(подпись)</w:t>
      </w:r>
      <w:r w:rsidR="009B3B18"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="009B3B18"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="009B3B18"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="009B3B18"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="009B3B18"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(Ф.И.О)</w:t>
      </w:r>
    </w:p>
    <w:p w14:paraId="022CDC23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0FE80979" w14:textId="03D1EB2E" w:rsidR="008C594E" w:rsidRDefault="00280453" w:rsidP="007B58B0">
      <w:pPr>
        <w:pStyle w:val="1"/>
        <w:keepNext w:val="0"/>
        <w:autoSpaceDE w:val="0"/>
        <w:autoSpaceDN w:val="0"/>
        <w:adjustRightInd w:val="0"/>
        <w:jc w:val="both"/>
        <w:rPr>
          <w:b w:val="0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</w:t>
      </w:r>
      <w:r w:rsidR="009B3B18">
        <w:rPr>
          <w:rFonts w:ascii="Times New Roman" w:eastAsiaTheme="minorHAnsi" w:hAnsi="Times New Roman"/>
          <w:b w:val="0"/>
          <w:bCs/>
          <w:sz w:val="20"/>
          <w:lang w:eastAsia="en-US"/>
        </w:rPr>
        <w:t>П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  <w:bookmarkEnd w:id="1"/>
    </w:p>
    <w:sectPr w:rsidR="008C594E" w:rsidSect="00B35B5C">
      <w:headerReference w:type="even" r:id="rId9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76FC0" w14:textId="77777777" w:rsidR="00C742D8" w:rsidRDefault="00C742D8">
      <w:r>
        <w:separator/>
      </w:r>
    </w:p>
  </w:endnote>
  <w:endnote w:type="continuationSeparator" w:id="0">
    <w:p w14:paraId="215D350B" w14:textId="77777777" w:rsidR="00C742D8" w:rsidRDefault="00C7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ADA5" w14:textId="77777777" w:rsidR="00C742D8" w:rsidRDefault="00C742D8">
      <w:r>
        <w:separator/>
      </w:r>
    </w:p>
  </w:footnote>
  <w:footnote w:type="continuationSeparator" w:id="0">
    <w:p w14:paraId="7EBFF6B1" w14:textId="77777777" w:rsidR="00C742D8" w:rsidRDefault="00C7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2A1A3" w14:textId="77777777" w:rsidR="0095580C" w:rsidRDefault="0095580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329FA0B0" w14:textId="77777777" w:rsidR="0095580C" w:rsidRDefault="0095580C" w:rsidP="00B55AE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1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85F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3E8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96F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7FB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5A5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CB6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1FE6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7F0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A9F"/>
    <w:rsid w:val="002B1C86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589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B8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771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E8D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176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9F9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2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15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0FE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0F8B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367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069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2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0E0D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73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1A6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602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9E4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8B0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41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0B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97C9E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2A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80C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A24"/>
    <w:rsid w:val="00980E15"/>
    <w:rsid w:val="00981201"/>
    <w:rsid w:val="009813F4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60F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556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B18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4B2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BA4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4B4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376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1B7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B10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5C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CE3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3954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822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25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D8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0F6D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1CB2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669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77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1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989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E6B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8CE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2F7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CE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A77A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6D17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143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7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c">
    <w:name w:val="Table Grid"/>
    <w:basedOn w:val="a1"/>
    <w:uiPriority w:val="39"/>
    <w:rsid w:val="0099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c">
    <w:name w:val="Table Grid"/>
    <w:basedOn w:val="a1"/>
    <w:uiPriority w:val="39"/>
    <w:rsid w:val="0099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5F3A-740F-4381-BEF4-9B06A06E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2023-07-27T07:01:00Z</cp:lastPrinted>
  <dcterms:created xsi:type="dcterms:W3CDTF">2023-08-28T10:59:00Z</dcterms:created>
  <dcterms:modified xsi:type="dcterms:W3CDTF">2023-08-28T10:59:00Z</dcterms:modified>
</cp:coreProperties>
</file>