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97" w:rsidRPr="00C86FBF" w:rsidRDefault="001D1297" w:rsidP="001D1297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C86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D12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</w:r>
      <w:r w:rsidRPr="00C86F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D1297" w:rsidRPr="00CE3EF8" w:rsidRDefault="001D1297" w:rsidP="001D12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297" w:rsidRPr="00CE3EF8" w:rsidRDefault="001D1297" w:rsidP="001D12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297" w:rsidRPr="00CE3EF8" w:rsidRDefault="001D1297" w:rsidP="001D12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РЕШЕНИЕ</w:t>
      </w:r>
    </w:p>
    <w:p w:rsidR="001D1297" w:rsidRPr="00CE3EF8" w:rsidRDefault="001D1297" w:rsidP="001D12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CE3EF8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D1297" w:rsidRPr="00CE3EF8" w:rsidRDefault="001D1297" w:rsidP="001D12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1297" w:rsidRPr="00CE3EF8" w:rsidRDefault="001D1297" w:rsidP="001D12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____________________</w:t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1D1297" w:rsidRPr="00CE3EF8" w:rsidRDefault="001D1297" w:rsidP="001D12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297" w:rsidRPr="00CE3EF8" w:rsidRDefault="001D1297" w:rsidP="001D1297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1D1297" w:rsidRPr="00CE3EF8" w:rsidRDefault="001D1297" w:rsidP="001D12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</w:t>
      </w:r>
      <w:proofErr w:type="gramStart"/>
      <w:r w:rsidRPr="00CE3E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3EF8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Pr="00CE3EF8">
        <w:rPr>
          <w:rFonts w:ascii="Times New Roman" w:hAnsi="Times New Roman" w:cs="Times New Roman"/>
          <w:i/>
          <w:sz w:val="24"/>
          <w:szCs w:val="24"/>
        </w:rPr>
        <w:t>(адрес или описание местоположения таких земельных участков или земель)</w:t>
      </w:r>
      <w:r w:rsidRPr="00CE3EF8">
        <w:rPr>
          <w:rFonts w:ascii="Times New Roman" w:hAnsi="Times New Roman" w:cs="Times New Roman"/>
          <w:sz w:val="24"/>
          <w:szCs w:val="24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_______________(</w:t>
      </w:r>
      <w:r w:rsidRPr="00CE3EF8">
        <w:rPr>
          <w:rFonts w:ascii="Times New Roman" w:hAnsi="Times New Roman" w:cs="Times New Roman"/>
          <w:i/>
          <w:sz w:val="20"/>
        </w:rPr>
        <w:t>размещение или перенос инженерных сооружении; складирование строительных материалов, размещение сооружений и строительной техники; устройство пересечений автодорог или ж/д путей; размещение автодорог и ж/д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</w:t>
      </w:r>
      <w:r w:rsidRPr="00CE3EF8">
        <w:rPr>
          <w:rFonts w:ascii="Times New Roman" w:hAnsi="Times New Roman" w:cs="Times New Roman"/>
          <w:sz w:val="20"/>
        </w:rPr>
        <w:t>).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Сведения о публичном сервитуте: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1. Сведения о лице, на основании ходатайства которого принято решение об установлении публичного сервитута.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3. Кадастровые номера земельных участков (при их наличии), в отношении которых устанавливается публичный сервитут</w:t>
      </w:r>
      <w:proofErr w:type="gramStart"/>
      <w:r w:rsidRPr="00CE3EF8">
        <w:rPr>
          <w:rFonts w:ascii="Times New Roman" w:hAnsi="Times New Roman" w:cs="Times New Roman"/>
          <w:sz w:val="24"/>
          <w:szCs w:val="24"/>
        </w:rPr>
        <w:t>: _______________</w:t>
      </w:r>
      <w:r w:rsidRPr="00CE3EF8">
        <w:rPr>
          <w:rFonts w:ascii="Times New Roman" w:hAnsi="Times New Roman" w:cs="Times New Roman"/>
          <w:i/>
          <w:sz w:val="24"/>
          <w:szCs w:val="24"/>
        </w:rPr>
        <w:t>;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End"/>
      <w:r w:rsidRPr="00CE3EF8">
        <w:rPr>
          <w:rFonts w:ascii="Times New Roman" w:hAnsi="Times New Roman" w:cs="Times New Roman"/>
          <w:sz w:val="24"/>
          <w:szCs w:val="24"/>
        </w:rPr>
        <w:t>Кадастровый квартал, в котором расположены земли</w:t>
      </w:r>
      <w:proofErr w:type="gramStart"/>
      <w:r w:rsidRPr="00CE3EF8">
        <w:rPr>
          <w:rFonts w:ascii="Times New Roman" w:hAnsi="Times New Roman" w:cs="Times New Roman"/>
          <w:sz w:val="24"/>
          <w:szCs w:val="24"/>
        </w:rPr>
        <w:t>: _________________;</w:t>
      </w:r>
      <w:proofErr w:type="gramEnd"/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Адреса или описание местоположения таких земельных участков или земель: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4. Срок публичного сервитута: __________________;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5. Срок, в течение которого использование земельного участка (его части)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F8">
        <w:rPr>
          <w:rFonts w:ascii="Times New Roman" w:hAnsi="Times New Roman" w:cs="Times New Roman"/>
          <w:sz w:val="24"/>
          <w:szCs w:val="24"/>
        </w:rPr>
        <w:t>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CE3EF8">
        <w:rPr>
          <w:rFonts w:ascii="Times New Roman" w:hAnsi="Times New Roman" w:cs="Times New Roman"/>
          <w:i/>
          <w:sz w:val="20"/>
        </w:rPr>
        <w:t>при наличии такого срока</w:t>
      </w:r>
      <w:proofErr w:type="gramStart"/>
      <w:r w:rsidRPr="00CE3EF8">
        <w:rPr>
          <w:rFonts w:ascii="Times New Roman" w:hAnsi="Times New Roman" w:cs="Times New Roman"/>
          <w:sz w:val="24"/>
          <w:szCs w:val="24"/>
        </w:rPr>
        <w:t>): _________________;</w:t>
      </w:r>
      <w:proofErr w:type="gramEnd"/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6. Реквизиты решений об утверждении документов или реквизиты документов, предусмотренных пунктом 2 статьи 39.41 Земельного кодекса РФ, в случае, если решение об установлении публичного сервитута принималось в соответствии с указанными документами (</w:t>
      </w:r>
      <w:r w:rsidRPr="00CE3EF8">
        <w:rPr>
          <w:rFonts w:ascii="Times New Roman" w:hAnsi="Times New Roman" w:cs="Times New Roman"/>
          <w:i/>
          <w:sz w:val="20"/>
        </w:rPr>
        <w:t>при наличии решений</w:t>
      </w:r>
      <w:r>
        <w:rPr>
          <w:rFonts w:ascii="Times New Roman" w:hAnsi="Times New Roman" w:cs="Times New Roman"/>
          <w:sz w:val="24"/>
          <w:szCs w:val="24"/>
        </w:rPr>
        <w:t>): __________________________</w:t>
      </w:r>
      <w:r w:rsidRPr="00CE3EF8">
        <w:rPr>
          <w:rFonts w:ascii="Times New Roman" w:hAnsi="Times New Roman" w:cs="Times New Roman"/>
          <w:sz w:val="24"/>
          <w:szCs w:val="24"/>
        </w:rPr>
        <w:t>;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 _____________________________________;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8.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</w:t>
      </w:r>
      <w:r w:rsidRPr="00CE3EF8">
        <w:rPr>
          <w:rFonts w:ascii="Times New Roman" w:hAnsi="Times New Roman" w:cs="Times New Roman"/>
          <w:i/>
          <w:sz w:val="20"/>
        </w:rPr>
        <w:t>при наличии</w:t>
      </w:r>
      <w:r w:rsidRPr="00CE3EF8">
        <w:rPr>
          <w:rFonts w:ascii="Times New Roman" w:hAnsi="Times New Roman" w:cs="Times New Roman"/>
          <w:sz w:val="24"/>
          <w:szCs w:val="24"/>
        </w:rPr>
        <w:t>):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E3EF8">
        <w:rPr>
          <w:rFonts w:ascii="Times New Roman" w:hAnsi="Times New Roman" w:cs="Times New Roman"/>
          <w:sz w:val="24"/>
          <w:szCs w:val="24"/>
        </w:rPr>
        <w:t>;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 xml:space="preserve"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</w:t>
      </w:r>
      <w:r w:rsidRPr="00CE3EF8">
        <w:rPr>
          <w:rFonts w:ascii="Times New Roman" w:hAnsi="Times New Roman" w:cs="Times New Roman"/>
          <w:sz w:val="24"/>
          <w:szCs w:val="24"/>
        </w:rPr>
        <w:lastRenderedPageBreak/>
        <w:t>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__________________;</w:t>
      </w:r>
    </w:p>
    <w:p w:rsidR="001D1297" w:rsidRPr="00CE3EF8" w:rsidRDefault="001D1297" w:rsidP="001D1297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10.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использования:</w:t>
      </w:r>
    </w:p>
    <w:p w:rsidR="001D1297" w:rsidRPr="00CE3EF8" w:rsidRDefault="001D1297" w:rsidP="001D12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D1297" w:rsidRPr="00CE3EF8" w:rsidRDefault="001D1297" w:rsidP="001D12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D1297" w:rsidRPr="00CE3EF8" w:rsidRDefault="001D1297" w:rsidP="001D12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D1297" w:rsidRPr="00CE3EF8" w:rsidRDefault="001D1297" w:rsidP="001D12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>_________________</w:t>
      </w:r>
    </w:p>
    <w:p w:rsidR="00400EAE" w:rsidRDefault="00400EAE">
      <w:bookmarkStart w:id="0" w:name="_GoBack"/>
      <w:bookmarkEnd w:id="0"/>
    </w:p>
    <w:sectPr w:rsidR="00400EAE" w:rsidSect="001D1297">
      <w:type w:val="continuous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97"/>
    <w:rsid w:val="00137153"/>
    <w:rsid w:val="001D1297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29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29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2023-02-07T12:39:00Z</dcterms:created>
  <dcterms:modified xsi:type="dcterms:W3CDTF">2023-02-07T12:39:00Z</dcterms:modified>
</cp:coreProperties>
</file>