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35D6" w14:textId="39698816" w:rsidR="00164EDB" w:rsidRPr="001A4FAF" w:rsidRDefault="00164EDB" w:rsidP="00164EDB">
      <w:pPr>
        <w:widowControl w:val="0"/>
        <w:spacing w:after="0" w:line="240" w:lineRule="auto"/>
        <w:ind w:left="6372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УТВЕРЖДЕНО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/>
        <w:t>постановлением администрации МО Аннинское городское поселение от 08.02.2023 № 150 (приложение)</w:t>
      </w:r>
    </w:p>
    <w:p w14:paraId="0088CA05" w14:textId="77777777" w:rsidR="006E2311" w:rsidRPr="00102FDB" w:rsidRDefault="006E2311" w:rsidP="006E2311">
      <w:pPr>
        <w:pStyle w:val="a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03F2F1" w14:textId="385CDBEB" w:rsidR="004971A1" w:rsidRDefault="004971A1" w:rsidP="00164EDB">
      <w:pPr>
        <w:pStyle w:val="20"/>
        <w:shd w:val="clear" w:color="auto" w:fill="auto"/>
        <w:spacing w:before="0" w:line="240" w:lineRule="auto"/>
        <w:rPr>
          <w:rFonts w:cs="Times New Roman"/>
          <w:color w:val="000000"/>
          <w:spacing w:val="0"/>
          <w:sz w:val="24"/>
          <w:szCs w:val="24"/>
        </w:rPr>
      </w:pPr>
      <w:r w:rsidRPr="001A4FAF">
        <w:rPr>
          <w:rFonts w:cs="Times New Roman"/>
          <w:color w:val="000000"/>
          <w:spacing w:val="0"/>
          <w:sz w:val="24"/>
          <w:szCs w:val="24"/>
        </w:rPr>
        <w:t>ТЕХНИЧЕСКОЕ ЗАДАНИЕ</w:t>
      </w:r>
      <w:r w:rsidR="00164EDB">
        <w:rPr>
          <w:rFonts w:cs="Times New Roman"/>
          <w:color w:val="000000"/>
          <w:spacing w:val="0"/>
          <w:sz w:val="24"/>
          <w:szCs w:val="24"/>
        </w:rPr>
        <w:br/>
      </w:r>
      <w:bookmarkStart w:id="1" w:name="bookmark0"/>
      <w:r w:rsidRPr="001A4FAF">
        <w:rPr>
          <w:rFonts w:cs="Times New Roman"/>
          <w:color w:val="000000"/>
          <w:spacing w:val="0"/>
          <w:sz w:val="24"/>
          <w:szCs w:val="24"/>
        </w:rPr>
        <w:t xml:space="preserve">на разработку плана мероприятий по приведению качества </w:t>
      </w:r>
      <w:r w:rsidR="00A4083B">
        <w:rPr>
          <w:rFonts w:cs="Times New Roman"/>
          <w:color w:val="000000"/>
          <w:spacing w:val="0"/>
          <w:sz w:val="24"/>
          <w:szCs w:val="24"/>
        </w:rPr>
        <w:t>горячей</w:t>
      </w:r>
      <w:r w:rsidRPr="001A4FAF">
        <w:rPr>
          <w:rFonts w:cs="Times New Roman"/>
          <w:color w:val="000000"/>
          <w:spacing w:val="0"/>
          <w:sz w:val="24"/>
          <w:szCs w:val="24"/>
        </w:rPr>
        <w:t xml:space="preserve"> воды </w:t>
      </w:r>
      <w:r w:rsidR="00164EDB">
        <w:rPr>
          <w:rFonts w:cs="Times New Roman"/>
          <w:color w:val="000000"/>
          <w:spacing w:val="0"/>
          <w:sz w:val="24"/>
          <w:szCs w:val="24"/>
        </w:rPr>
        <w:t>в соответствие с </w:t>
      </w:r>
      <w:r w:rsidRPr="001A4FAF">
        <w:rPr>
          <w:rFonts w:cs="Times New Roman"/>
          <w:color w:val="000000"/>
          <w:spacing w:val="0"/>
          <w:sz w:val="24"/>
          <w:szCs w:val="24"/>
        </w:rPr>
        <w:t>установленными требованиями</w:t>
      </w:r>
      <w:r w:rsidR="00164EDB">
        <w:rPr>
          <w:rFonts w:cs="Times New Roman"/>
          <w:color w:val="000000"/>
          <w:spacing w:val="0"/>
          <w:sz w:val="24"/>
          <w:szCs w:val="24"/>
        </w:rPr>
        <w:t xml:space="preserve"> </w:t>
      </w:r>
      <w:r w:rsidRPr="001A4FAF">
        <w:rPr>
          <w:rFonts w:cs="Times New Roman"/>
          <w:color w:val="000000"/>
          <w:spacing w:val="0"/>
          <w:sz w:val="24"/>
          <w:szCs w:val="24"/>
        </w:rPr>
        <w:t>на 20</w:t>
      </w:r>
      <w:r w:rsidR="00A4083B">
        <w:rPr>
          <w:rFonts w:cs="Times New Roman"/>
          <w:color w:val="000000"/>
          <w:spacing w:val="0"/>
          <w:sz w:val="24"/>
          <w:szCs w:val="24"/>
        </w:rPr>
        <w:t>2</w:t>
      </w:r>
      <w:r w:rsidR="00293EC1">
        <w:rPr>
          <w:rFonts w:cs="Times New Roman"/>
          <w:color w:val="000000"/>
          <w:spacing w:val="0"/>
          <w:sz w:val="24"/>
          <w:szCs w:val="24"/>
        </w:rPr>
        <w:t>3</w:t>
      </w:r>
      <w:r w:rsidRPr="001A4FAF">
        <w:rPr>
          <w:rFonts w:cs="Times New Roman"/>
          <w:color w:val="000000"/>
          <w:spacing w:val="0"/>
          <w:sz w:val="24"/>
          <w:szCs w:val="24"/>
        </w:rPr>
        <w:t>-202</w:t>
      </w:r>
      <w:r w:rsidR="00293EC1">
        <w:rPr>
          <w:rFonts w:cs="Times New Roman"/>
          <w:color w:val="000000"/>
          <w:spacing w:val="0"/>
          <w:sz w:val="24"/>
          <w:szCs w:val="24"/>
        </w:rPr>
        <w:t>5</w:t>
      </w:r>
      <w:r w:rsidRPr="001A4FAF">
        <w:rPr>
          <w:rFonts w:cs="Times New Roman"/>
          <w:color w:val="000000"/>
          <w:spacing w:val="0"/>
          <w:sz w:val="24"/>
          <w:szCs w:val="24"/>
        </w:rPr>
        <w:t xml:space="preserve"> годы</w:t>
      </w:r>
      <w:bookmarkEnd w:id="1"/>
    </w:p>
    <w:p w14:paraId="118C062F" w14:textId="77777777" w:rsidR="00A4083B" w:rsidRPr="001A4FAF" w:rsidRDefault="00A4083B" w:rsidP="00576DD9">
      <w:pPr>
        <w:pStyle w:val="12"/>
        <w:shd w:val="clear" w:color="auto" w:fill="auto"/>
        <w:spacing w:after="0" w:line="240" w:lineRule="auto"/>
        <w:jc w:val="center"/>
        <w:rPr>
          <w:rFonts w:cs="Times New Roman"/>
          <w:spacing w:val="0"/>
          <w:sz w:val="24"/>
          <w:szCs w:val="24"/>
        </w:rPr>
      </w:pPr>
    </w:p>
    <w:p w14:paraId="43D5EBA7" w14:textId="20969028" w:rsidR="004971A1" w:rsidRPr="00293EC1" w:rsidRDefault="00164EDB" w:rsidP="00164EDB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spacing w:val="0"/>
          <w:sz w:val="24"/>
          <w:szCs w:val="24"/>
        </w:rPr>
      </w:pPr>
      <w:bookmarkStart w:id="2" w:name="bookmark1"/>
      <w:r>
        <w:rPr>
          <w:rFonts w:cs="Times New Roman"/>
          <w:color w:val="000000"/>
          <w:spacing w:val="0"/>
          <w:sz w:val="24"/>
          <w:szCs w:val="24"/>
        </w:rPr>
        <w:t xml:space="preserve">1. </w:t>
      </w:r>
      <w:r w:rsidR="004971A1" w:rsidRPr="001A4FAF">
        <w:rPr>
          <w:rFonts w:cs="Times New Roman"/>
          <w:color w:val="000000"/>
          <w:spacing w:val="0"/>
          <w:sz w:val="24"/>
          <w:szCs w:val="24"/>
        </w:rPr>
        <w:t>Общие положения</w:t>
      </w:r>
      <w:bookmarkEnd w:id="2"/>
    </w:p>
    <w:p w14:paraId="7B8E57E3" w14:textId="77777777" w:rsidR="00293EC1" w:rsidRPr="001A4FAF" w:rsidRDefault="00293EC1" w:rsidP="00293EC1">
      <w:pPr>
        <w:pStyle w:val="12"/>
        <w:shd w:val="clear" w:color="auto" w:fill="auto"/>
        <w:tabs>
          <w:tab w:val="left" w:pos="1093"/>
        </w:tabs>
        <w:spacing w:after="0" w:line="240" w:lineRule="auto"/>
        <w:ind w:left="567"/>
        <w:jc w:val="both"/>
        <w:rPr>
          <w:rFonts w:cs="Times New Roman"/>
          <w:spacing w:val="0"/>
          <w:sz w:val="24"/>
          <w:szCs w:val="24"/>
        </w:rPr>
      </w:pPr>
    </w:p>
    <w:p w14:paraId="00BE3073" w14:textId="3BF96C40" w:rsidR="004971A1" w:rsidRPr="00164EDB" w:rsidRDefault="004971A1" w:rsidP="00164EDB">
      <w:pPr>
        <w:pStyle w:val="4"/>
        <w:shd w:val="clear" w:color="auto" w:fill="auto"/>
        <w:spacing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164EDB">
        <w:rPr>
          <w:rFonts w:cs="Times New Roman"/>
          <w:spacing w:val="0"/>
          <w:sz w:val="24"/>
          <w:szCs w:val="24"/>
        </w:rPr>
        <w:t xml:space="preserve">Техническое задание на разработку плана мероприятий по приведению качества </w:t>
      </w:r>
      <w:r w:rsidR="00203838" w:rsidRPr="00164EDB">
        <w:rPr>
          <w:rFonts w:cs="Times New Roman"/>
          <w:spacing w:val="0"/>
          <w:sz w:val="24"/>
          <w:szCs w:val="24"/>
        </w:rPr>
        <w:t>горячей</w:t>
      </w:r>
      <w:r w:rsidRPr="00164EDB">
        <w:rPr>
          <w:rFonts w:cs="Times New Roman"/>
          <w:spacing w:val="0"/>
          <w:sz w:val="24"/>
          <w:szCs w:val="24"/>
        </w:rPr>
        <w:t xml:space="preserve"> воды в соответстви</w:t>
      </w:r>
      <w:r w:rsidR="00D22B2F">
        <w:rPr>
          <w:rFonts w:cs="Times New Roman"/>
          <w:spacing w:val="0"/>
          <w:sz w:val="24"/>
          <w:szCs w:val="24"/>
        </w:rPr>
        <w:t>е</w:t>
      </w:r>
      <w:r w:rsidRPr="00164EDB">
        <w:rPr>
          <w:rFonts w:cs="Times New Roman"/>
          <w:spacing w:val="0"/>
          <w:sz w:val="24"/>
          <w:szCs w:val="24"/>
        </w:rPr>
        <w:t xml:space="preserve"> с установленными требованиями на 20</w:t>
      </w:r>
      <w:r w:rsidR="00203838" w:rsidRPr="00164EDB">
        <w:rPr>
          <w:rFonts w:cs="Times New Roman"/>
          <w:spacing w:val="0"/>
          <w:sz w:val="24"/>
          <w:szCs w:val="24"/>
        </w:rPr>
        <w:t>2</w:t>
      </w:r>
      <w:r w:rsidR="00293EC1" w:rsidRPr="00164EDB">
        <w:rPr>
          <w:rFonts w:cs="Times New Roman"/>
          <w:spacing w:val="0"/>
          <w:sz w:val="24"/>
          <w:szCs w:val="24"/>
        </w:rPr>
        <w:t>3</w:t>
      </w:r>
      <w:r w:rsidRPr="00164EDB">
        <w:rPr>
          <w:rFonts w:cs="Times New Roman"/>
          <w:spacing w:val="0"/>
          <w:sz w:val="24"/>
          <w:szCs w:val="24"/>
        </w:rPr>
        <w:t>-202</w:t>
      </w:r>
      <w:r w:rsidR="00293EC1" w:rsidRPr="00164EDB">
        <w:rPr>
          <w:rFonts w:cs="Times New Roman"/>
          <w:spacing w:val="0"/>
          <w:sz w:val="24"/>
          <w:szCs w:val="24"/>
        </w:rPr>
        <w:t>5</w:t>
      </w:r>
      <w:r w:rsidRPr="00164EDB">
        <w:rPr>
          <w:rFonts w:cs="Times New Roman"/>
          <w:spacing w:val="0"/>
          <w:sz w:val="24"/>
          <w:szCs w:val="24"/>
        </w:rPr>
        <w:t xml:space="preserve"> годы (далее по тексту соответственно - Техническое задание, План мероприятий) разработано на основании:</w:t>
      </w:r>
    </w:p>
    <w:p w14:paraId="1B5569E5" w14:textId="04FA8A68" w:rsidR="004971A1" w:rsidRPr="00164EDB" w:rsidRDefault="00164EDB" w:rsidP="00164EDB">
      <w:pPr>
        <w:pStyle w:val="4"/>
        <w:shd w:val="clear" w:color="auto" w:fill="auto"/>
        <w:spacing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 xml:space="preserve">- </w:t>
      </w:r>
      <w:r w:rsidR="000932BB" w:rsidRPr="00164EDB">
        <w:rPr>
          <w:rFonts w:cs="Times New Roman"/>
          <w:spacing w:val="0"/>
          <w:sz w:val="24"/>
          <w:szCs w:val="24"/>
        </w:rPr>
        <w:t>Градостроительного</w:t>
      </w:r>
      <w:r w:rsidR="004971A1" w:rsidRPr="00164EDB">
        <w:rPr>
          <w:rFonts w:cs="Times New Roman"/>
          <w:spacing w:val="0"/>
          <w:sz w:val="24"/>
          <w:szCs w:val="24"/>
        </w:rPr>
        <w:t xml:space="preserve"> кодекса Российской Федерации;</w:t>
      </w:r>
    </w:p>
    <w:p w14:paraId="54BD1BE2" w14:textId="7C20602B" w:rsidR="004971A1" w:rsidRPr="00164EDB" w:rsidRDefault="00164EDB" w:rsidP="00164EDB">
      <w:pPr>
        <w:pStyle w:val="4"/>
        <w:shd w:val="clear" w:color="auto" w:fill="auto"/>
        <w:spacing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 xml:space="preserve">- </w:t>
      </w:r>
      <w:r w:rsidR="004971A1" w:rsidRPr="00164EDB">
        <w:rPr>
          <w:rFonts w:cs="Times New Roman"/>
          <w:spacing w:val="0"/>
          <w:sz w:val="24"/>
          <w:szCs w:val="24"/>
        </w:rPr>
        <w:t>Федерального закона от 17</w:t>
      </w:r>
      <w:r>
        <w:rPr>
          <w:rFonts w:cs="Times New Roman"/>
          <w:spacing w:val="0"/>
          <w:sz w:val="24"/>
          <w:szCs w:val="24"/>
        </w:rPr>
        <w:t>.12.</w:t>
      </w:r>
      <w:r w:rsidR="004971A1" w:rsidRPr="00164EDB">
        <w:rPr>
          <w:rFonts w:cs="Times New Roman"/>
          <w:spacing w:val="0"/>
          <w:sz w:val="24"/>
          <w:szCs w:val="24"/>
        </w:rPr>
        <w:t>2011 № 416-ФЗ «О водоснабжении и водоотведении»;</w:t>
      </w:r>
    </w:p>
    <w:p w14:paraId="75E398D8" w14:textId="45EA9C8F" w:rsidR="004971A1" w:rsidRPr="00164EDB" w:rsidRDefault="00164EDB" w:rsidP="00164EDB">
      <w:pPr>
        <w:pStyle w:val="4"/>
        <w:shd w:val="clear" w:color="auto" w:fill="auto"/>
        <w:spacing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 xml:space="preserve">- </w:t>
      </w:r>
      <w:r w:rsidR="004971A1" w:rsidRPr="00164EDB">
        <w:rPr>
          <w:rFonts w:cs="Times New Roman"/>
          <w:spacing w:val="0"/>
          <w:sz w:val="24"/>
          <w:szCs w:val="24"/>
        </w:rPr>
        <w:t>Приказа Министерства регионального развития Российской Федерации от 10</w:t>
      </w:r>
      <w:r>
        <w:rPr>
          <w:rFonts w:cs="Times New Roman"/>
          <w:spacing w:val="0"/>
          <w:sz w:val="24"/>
          <w:szCs w:val="24"/>
        </w:rPr>
        <w:t>.10.</w:t>
      </w:r>
      <w:r w:rsidR="004971A1" w:rsidRPr="00164EDB">
        <w:rPr>
          <w:rFonts w:cs="Times New Roman"/>
          <w:spacing w:val="0"/>
          <w:sz w:val="24"/>
          <w:szCs w:val="24"/>
        </w:rPr>
        <w:t>2007</w:t>
      </w:r>
      <w:r>
        <w:rPr>
          <w:rFonts w:cs="Times New Roman"/>
          <w:spacing w:val="0"/>
          <w:sz w:val="24"/>
          <w:szCs w:val="24"/>
        </w:rPr>
        <w:t xml:space="preserve"> № </w:t>
      </w:r>
      <w:r w:rsidRPr="00164EDB">
        <w:rPr>
          <w:rFonts w:cs="Times New Roman"/>
          <w:spacing w:val="0"/>
          <w:sz w:val="24"/>
          <w:szCs w:val="24"/>
        </w:rPr>
        <w:t>100</w:t>
      </w:r>
      <w:r w:rsidR="004971A1" w:rsidRPr="00164EDB">
        <w:rPr>
          <w:rFonts w:cs="Times New Roman"/>
          <w:spacing w:val="0"/>
          <w:sz w:val="24"/>
          <w:szCs w:val="24"/>
        </w:rPr>
        <w:t xml:space="preserve">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14:paraId="79BB368A" w14:textId="35BDE1C6" w:rsidR="0072187C" w:rsidRPr="00164EDB" w:rsidRDefault="00164EDB" w:rsidP="00164EDB">
      <w:pPr>
        <w:pStyle w:val="4"/>
        <w:shd w:val="clear" w:color="auto" w:fill="auto"/>
        <w:spacing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164EDB">
        <w:rPr>
          <w:rFonts w:cs="Times New Roman"/>
          <w:spacing w:val="0"/>
          <w:sz w:val="24"/>
          <w:szCs w:val="24"/>
        </w:rPr>
        <w:t xml:space="preserve">- </w:t>
      </w:r>
      <w:r w:rsidR="0072187C" w:rsidRPr="00164EDB">
        <w:rPr>
          <w:rFonts w:cs="Times New Roman"/>
          <w:spacing w:val="0"/>
          <w:sz w:val="24"/>
          <w:szCs w:val="24"/>
        </w:rPr>
        <w:t xml:space="preserve">ГОСТ </w:t>
      </w:r>
      <w:proofErr w:type="gramStart"/>
      <w:r w:rsidR="0072187C" w:rsidRPr="00164EDB">
        <w:rPr>
          <w:rFonts w:cs="Times New Roman"/>
          <w:spacing w:val="0"/>
          <w:sz w:val="24"/>
          <w:szCs w:val="24"/>
        </w:rPr>
        <w:t>Р</w:t>
      </w:r>
      <w:proofErr w:type="gramEnd"/>
      <w:r w:rsidR="0072187C" w:rsidRPr="00164EDB">
        <w:rPr>
          <w:rFonts w:cs="Times New Roman"/>
          <w:spacing w:val="0"/>
          <w:sz w:val="24"/>
          <w:szCs w:val="24"/>
        </w:rPr>
        <w:t xml:space="preserve"> 57164-2016 «Вода </w:t>
      </w:r>
      <w:r>
        <w:rPr>
          <w:rFonts w:cs="Times New Roman"/>
          <w:spacing w:val="0"/>
          <w:sz w:val="24"/>
          <w:szCs w:val="24"/>
        </w:rPr>
        <w:t>питьевая»;</w:t>
      </w:r>
    </w:p>
    <w:p w14:paraId="36A5490A" w14:textId="1478B752" w:rsidR="004971A1" w:rsidRPr="00164EDB" w:rsidRDefault="00164EDB" w:rsidP="00164EDB">
      <w:pPr>
        <w:pStyle w:val="4"/>
        <w:shd w:val="clear" w:color="auto" w:fill="auto"/>
        <w:spacing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164EDB">
        <w:rPr>
          <w:rFonts w:cs="Times New Roman"/>
          <w:spacing w:val="0"/>
          <w:sz w:val="24"/>
          <w:szCs w:val="24"/>
        </w:rPr>
        <w:t>-</w:t>
      </w:r>
      <w:r w:rsidR="004971A1" w:rsidRPr="00164EDB">
        <w:rPr>
          <w:rFonts w:cs="Times New Roman"/>
          <w:spacing w:val="0"/>
          <w:sz w:val="24"/>
          <w:szCs w:val="24"/>
        </w:rPr>
        <w:t xml:space="preserve">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</w:t>
      </w:r>
      <w:r w:rsidR="000932BB" w:rsidRPr="00164EDB">
        <w:rPr>
          <w:rFonts w:cs="Times New Roman"/>
          <w:spacing w:val="0"/>
          <w:sz w:val="24"/>
          <w:szCs w:val="24"/>
        </w:rPr>
        <w:t xml:space="preserve"> </w:t>
      </w:r>
      <w:r w:rsidR="004971A1" w:rsidRPr="00164EDB">
        <w:rPr>
          <w:rFonts w:cs="Times New Roman"/>
          <w:spacing w:val="0"/>
          <w:sz w:val="24"/>
          <w:szCs w:val="24"/>
        </w:rPr>
        <w:t>(</w:t>
      </w:r>
      <w:r w:rsidR="000932BB" w:rsidRPr="00164EDB">
        <w:rPr>
          <w:rFonts w:cs="Times New Roman"/>
          <w:spacing w:val="0"/>
          <w:sz w:val="24"/>
          <w:szCs w:val="24"/>
        </w:rPr>
        <w:t xml:space="preserve">актуализированная редакция </w:t>
      </w:r>
      <w:r w:rsidR="000932BB" w:rsidRPr="00164EDB">
        <w:rPr>
          <w:spacing w:val="0"/>
        </w:rPr>
        <w:t>СанПиН 2.1.3684-21</w:t>
      </w:r>
      <w:r w:rsidR="004971A1" w:rsidRPr="00164EDB">
        <w:rPr>
          <w:rFonts w:cs="Times New Roman"/>
          <w:spacing w:val="0"/>
          <w:sz w:val="24"/>
          <w:szCs w:val="24"/>
        </w:rPr>
        <w:t>).</w:t>
      </w:r>
    </w:p>
    <w:p w14:paraId="1F74B561" w14:textId="734CBB72" w:rsidR="00AB20E1" w:rsidRPr="00164EDB" w:rsidRDefault="00164EDB" w:rsidP="00164ED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D22B2F">
        <w:rPr>
          <w:b w:val="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273BE" w:rsidRPr="00164EDB">
        <w:rPr>
          <w:b w:val="0"/>
          <w:bCs w:val="0"/>
          <w:sz w:val="24"/>
          <w:szCs w:val="24"/>
        </w:rPr>
        <w:t xml:space="preserve">Об утверждении санитарных правил и норм СанПиН 1.2.3685-21 </w:t>
      </w:r>
      <w:r>
        <w:rPr>
          <w:b w:val="0"/>
          <w:bCs w:val="0"/>
          <w:sz w:val="24"/>
          <w:szCs w:val="24"/>
        </w:rPr>
        <w:t>«</w:t>
      </w:r>
      <w:r w:rsidR="00B273BE" w:rsidRPr="00164EDB">
        <w:rPr>
          <w:b w:val="0"/>
          <w:bCs w:val="0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b w:val="0"/>
          <w:bCs w:val="0"/>
          <w:sz w:val="24"/>
          <w:szCs w:val="24"/>
        </w:rPr>
        <w:t>».</w:t>
      </w:r>
    </w:p>
    <w:p w14:paraId="7DEFE6A3" w14:textId="77777777" w:rsidR="004971A1" w:rsidRPr="001A4FAF" w:rsidRDefault="004971A1" w:rsidP="00576DD9">
      <w:pPr>
        <w:pStyle w:val="4"/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</w:p>
    <w:p w14:paraId="776FEB88" w14:textId="19C99FEE" w:rsidR="004971A1" w:rsidRPr="001A4FAF" w:rsidRDefault="00845A7F" w:rsidP="002D075C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1A4FAF">
        <w:rPr>
          <w:rFonts w:cs="Times New Roman"/>
          <w:color w:val="000000"/>
          <w:spacing w:val="0"/>
          <w:sz w:val="24"/>
          <w:szCs w:val="24"/>
        </w:rPr>
        <w:t>2.</w:t>
      </w:r>
      <w:r w:rsidR="002D075C">
        <w:rPr>
          <w:rFonts w:cs="Times New Roman"/>
          <w:color w:val="000000"/>
          <w:spacing w:val="0"/>
          <w:sz w:val="24"/>
          <w:szCs w:val="24"/>
        </w:rPr>
        <w:t xml:space="preserve"> </w:t>
      </w:r>
      <w:bookmarkStart w:id="3" w:name="bookmark2"/>
      <w:r w:rsidR="004971A1" w:rsidRPr="001A4FAF">
        <w:rPr>
          <w:rFonts w:cs="Times New Roman"/>
          <w:color w:val="000000"/>
          <w:spacing w:val="0"/>
          <w:sz w:val="24"/>
          <w:szCs w:val="24"/>
        </w:rPr>
        <w:t>Цели и задачи разработки и реализации плана мероприятий</w:t>
      </w:r>
      <w:bookmarkEnd w:id="3"/>
    </w:p>
    <w:p w14:paraId="1BABA50A" w14:textId="77777777" w:rsidR="00845A7F" w:rsidRPr="001A4FAF" w:rsidRDefault="00845A7F" w:rsidP="00A4083B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567"/>
        <w:jc w:val="both"/>
        <w:rPr>
          <w:rFonts w:cs="Times New Roman"/>
          <w:spacing w:val="0"/>
          <w:sz w:val="24"/>
          <w:szCs w:val="24"/>
        </w:rPr>
      </w:pPr>
    </w:p>
    <w:p w14:paraId="22E72203" w14:textId="15C4539D" w:rsidR="004971A1" w:rsidRPr="002D075C" w:rsidRDefault="002D075C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2D075C">
        <w:rPr>
          <w:b w:val="0"/>
          <w:sz w:val="24"/>
          <w:szCs w:val="24"/>
        </w:rPr>
        <w:t xml:space="preserve">2.1. </w:t>
      </w:r>
      <w:r w:rsidR="004971A1" w:rsidRPr="002D075C">
        <w:rPr>
          <w:b w:val="0"/>
          <w:sz w:val="24"/>
          <w:szCs w:val="24"/>
        </w:rPr>
        <w:t xml:space="preserve">Основная цель разработки и реализации плана мероприятий по приведению качества </w:t>
      </w:r>
      <w:r w:rsidR="00203838" w:rsidRPr="002D075C">
        <w:rPr>
          <w:b w:val="0"/>
          <w:sz w:val="24"/>
          <w:szCs w:val="24"/>
        </w:rPr>
        <w:t>горячей</w:t>
      </w:r>
      <w:r w:rsidR="004971A1" w:rsidRPr="002D075C">
        <w:rPr>
          <w:b w:val="0"/>
          <w:sz w:val="24"/>
          <w:szCs w:val="24"/>
        </w:rPr>
        <w:t xml:space="preserve"> воды в соответствие с установленными требованиями на 20</w:t>
      </w:r>
      <w:r w:rsidR="00203838" w:rsidRPr="002D075C">
        <w:rPr>
          <w:b w:val="0"/>
          <w:sz w:val="24"/>
          <w:szCs w:val="24"/>
        </w:rPr>
        <w:t>2</w:t>
      </w:r>
      <w:r w:rsidR="00293EC1" w:rsidRPr="002D075C">
        <w:rPr>
          <w:b w:val="0"/>
          <w:sz w:val="24"/>
          <w:szCs w:val="24"/>
        </w:rPr>
        <w:t>3</w:t>
      </w:r>
      <w:r w:rsidR="007A1D2D" w:rsidRPr="002D075C">
        <w:rPr>
          <w:b w:val="0"/>
          <w:sz w:val="24"/>
          <w:szCs w:val="24"/>
        </w:rPr>
        <w:t>-202</w:t>
      </w:r>
      <w:r w:rsidR="00293EC1" w:rsidRPr="002D075C">
        <w:rPr>
          <w:b w:val="0"/>
          <w:sz w:val="24"/>
          <w:szCs w:val="24"/>
        </w:rPr>
        <w:t>5</w:t>
      </w:r>
      <w:r w:rsidR="004971A1" w:rsidRPr="002D075C">
        <w:rPr>
          <w:b w:val="0"/>
          <w:sz w:val="24"/>
          <w:szCs w:val="24"/>
        </w:rPr>
        <w:t xml:space="preserve"> годы - выполнение мероприятий, направленных на приведения качества питьевой воды в соответствие с установленными требованиями.</w:t>
      </w:r>
    </w:p>
    <w:p w14:paraId="18109B78" w14:textId="6E06A1F3" w:rsidR="004971A1" w:rsidRPr="002D075C" w:rsidRDefault="002D075C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2D075C">
        <w:rPr>
          <w:b w:val="0"/>
          <w:sz w:val="24"/>
          <w:szCs w:val="24"/>
        </w:rPr>
        <w:t xml:space="preserve">2.2. </w:t>
      </w:r>
      <w:r w:rsidR="004971A1" w:rsidRPr="002D075C">
        <w:rPr>
          <w:b w:val="0"/>
          <w:sz w:val="24"/>
          <w:szCs w:val="24"/>
        </w:rPr>
        <w:t>Задачи разработки плана мероприятий:</w:t>
      </w:r>
    </w:p>
    <w:p w14:paraId="5028FDEB" w14:textId="07C7C45A" w:rsidR="004971A1" w:rsidRPr="002D075C" w:rsidRDefault="002D075C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</w:t>
      </w:r>
      <w:r w:rsidR="004971A1" w:rsidRPr="002D075C">
        <w:rPr>
          <w:b w:val="0"/>
          <w:sz w:val="24"/>
          <w:szCs w:val="24"/>
        </w:rPr>
        <w:t xml:space="preserve">беспечение необходимых объемов и качества </w:t>
      </w:r>
      <w:r w:rsidR="00A4083B" w:rsidRPr="002D075C">
        <w:rPr>
          <w:b w:val="0"/>
          <w:sz w:val="24"/>
          <w:szCs w:val="24"/>
        </w:rPr>
        <w:t>горячей</w:t>
      </w:r>
      <w:r w:rsidR="004971A1" w:rsidRPr="002D075C">
        <w:rPr>
          <w:b w:val="0"/>
          <w:sz w:val="24"/>
          <w:szCs w:val="24"/>
        </w:rPr>
        <w:t xml:space="preserve"> воды, выполнения нормативных требований к качеству </w:t>
      </w:r>
      <w:r w:rsidR="00A4083B" w:rsidRPr="002D075C">
        <w:rPr>
          <w:b w:val="0"/>
          <w:sz w:val="24"/>
          <w:szCs w:val="24"/>
        </w:rPr>
        <w:t>горячей</w:t>
      </w:r>
      <w:r>
        <w:rPr>
          <w:b w:val="0"/>
          <w:sz w:val="24"/>
          <w:szCs w:val="24"/>
        </w:rPr>
        <w:t xml:space="preserve"> воды;</w:t>
      </w:r>
    </w:p>
    <w:p w14:paraId="4FA20A78" w14:textId="7F5D3F90" w:rsidR="004971A1" w:rsidRPr="002D075C" w:rsidRDefault="002D075C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</w:t>
      </w:r>
      <w:r w:rsidR="004971A1" w:rsidRPr="002D075C">
        <w:rPr>
          <w:b w:val="0"/>
          <w:sz w:val="24"/>
          <w:szCs w:val="24"/>
        </w:rPr>
        <w:t>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</w:t>
      </w:r>
      <w:r>
        <w:rPr>
          <w:b w:val="0"/>
          <w:sz w:val="24"/>
          <w:szCs w:val="24"/>
        </w:rPr>
        <w:t>;</w:t>
      </w:r>
    </w:p>
    <w:p w14:paraId="16787F3A" w14:textId="78A853A5" w:rsidR="004971A1" w:rsidRPr="002D075C" w:rsidRDefault="002D075C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</w:t>
      </w:r>
      <w:r w:rsidR="004971A1" w:rsidRPr="002D075C">
        <w:rPr>
          <w:b w:val="0"/>
          <w:sz w:val="24"/>
          <w:szCs w:val="24"/>
        </w:rPr>
        <w:t>беспечение бесперебойной подачи качественной воды от источника до потребителя.</w:t>
      </w:r>
    </w:p>
    <w:p w14:paraId="27B5A18C" w14:textId="35178E04" w:rsidR="004971A1" w:rsidRPr="002D075C" w:rsidRDefault="002D075C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2D075C">
        <w:rPr>
          <w:b w:val="0"/>
          <w:sz w:val="24"/>
          <w:szCs w:val="24"/>
        </w:rPr>
        <w:t xml:space="preserve">2.3. </w:t>
      </w:r>
      <w:r w:rsidR="004971A1" w:rsidRPr="002D075C">
        <w:rPr>
          <w:b w:val="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14:paraId="7E034AA7" w14:textId="77777777" w:rsidR="007B535A" w:rsidRPr="001A4FAF" w:rsidRDefault="007B535A" w:rsidP="00576DD9">
      <w:pPr>
        <w:pStyle w:val="4"/>
        <w:shd w:val="clear" w:color="auto" w:fill="auto"/>
        <w:tabs>
          <w:tab w:val="left" w:pos="1539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</w:p>
    <w:p w14:paraId="5F53DDDB" w14:textId="375C6E39" w:rsidR="004971A1" w:rsidRPr="002D075C" w:rsidRDefault="002D075C" w:rsidP="002D075C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2D075C">
        <w:rPr>
          <w:rFonts w:cs="Times New Roman"/>
          <w:color w:val="000000"/>
          <w:spacing w:val="0"/>
          <w:sz w:val="24"/>
          <w:szCs w:val="24"/>
        </w:rPr>
        <w:t xml:space="preserve">3. </w:t>
      </w:r>
      <w:r w:rsidR="004971A1" w:rsidRPr="002D075C">
        <w:rPr>
          <w:rFonts w:cs="Times New Roman"/>
          <w:color w:val="000000"/>
          <w:spacing w:val="0"/>
          <w:sz w:val="24"/>
          <w:szCs w:val="24"/>
        </w:rPr>
        <w:t xml:space="preserve">Целевые индикаторы и показатели </w:t>
      </w:r>
    </w:p>
    <w:p w14:paraId="2F72F7B2" w14:textId="77777777" w:rsidR="007B535A" w:rsidRPr="001A4FAF" w:rsidRDefault="007B535A" w:rsidP="00A4083B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8953909" w14:textId="77777777" w:rsidR="004971A1" w:rsidRPr="002D075C" w:rsidRDefault="004971A1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2D075C">
        <w:rPr>
          <w:b w:val="0"/>
          <w:sz w:val="24"/>
          <w:szCs w:val="24"/>
        </w:rPr>
        <w:t>Целевые индикаторы – показатели качества поставляемых услуг водоснабжения.</w:t>
      </w:r>
    </w:p>
    <w:p w14:paraId="1D2ECD01" w14:textId="2F764214" w:rsidR="004971A1" w:rsidRPr="002D075C" w:rsidRDefault="004971A1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2D075C">
        <w:rPr>
          <w:b w:val="0"/>
          <w:sz w:val="24"/>
          <w:szCs w:val="24"/>
        </w:rPr>
        <w:t xml:space="preserve">Доведение качества </w:t>
      </w:r>
      <w:r w:rsidR="00A4083B" w:rsidRPr="002D075C">
        <w:rPr>
          <w:b w:val="0"/>
          <w:sz w:val="24"/>
          <w:szCs w:val="24"/>
        </w:rPr>
        <w:t>горячей</w:t>
      </w:r>
      <w:r w:rsidRPr="002D075C">
        <w:rPr>
          <w:b w:val="0"/>
          <w:sz w:val="24"/>
          <w:szCs w:val="24"/>
        </w:rPr>
        <w:t xml:space="preserve"> воды до уровня, соответствующего государственному стандарту, по следующим показателям:</w:t>
      </w:r>
      <w:r w:rsidR="00AB20E1" w:rsidRPr="002D075C">
        <w:rPr>
          <w:b w:val="0"/>
          <w:sz w:val="24"/>
          <w:szCs w:val="24"/>
        </w:rPr>
        <w:t xml:space="preserve"> </w:t>
      </w:r>
      <w:r w:rsidRPr="002D075C">
        <w:rPr>
          <w:b w:val="0"/>
          <w:sz w:val="24"/>
          <w:szCs w:val="24"/>
        </w:rPr>
        <w:t>желез</w:t>
      </w:r>
      <w:r w:rsidR="00AB20E1" w:rsidRPr="002D075C">
        <w:rPr>
          <w:b w:val="0"/>
          <w:sz w:val="24"/>
          <w:szCs w:val="24"/>
        </w:rPr>
        <w:t>о,</w:t>
      </w:r>
      <w:r w:rsidRPr="002D075C">
        <w:rPr>
          <w:b w:val="0"/>
          <w:sz w:val="24"/>
          <w:szCs w:val="24"/>
        </w:rPr>
        <w:t xml:space="preserve"> </w:t>
      </w:r>
      <w:r w:rsidR="00203838" w:rsidRPr="002D075C">
        <w:rPr>
          <w:b w:val="0"/>
          <w:sz w:val="24"/>
          <w:szCs w:val="24"/>
        </w:rPr>
        <w:t>цветност</w:t>
      </w:r>
      <w:r w:rsidR="00AB20E1" w:rsidRPr="002D075C">
        <w:rPr>
          <w:b w:val="0"/>
          <w:sz w:val="24"/>
          <w:szCs w:val="24"/>
        </w:rPr>
        <w:t>ь</w:t>
      </w:r>
      <w:r w:rsidR="00293EC1" w:rsidRPr="002D075C">
        <w:rPr>
          <w:b w:val="0"/>
          <w:sz w:val="24"/>
          <w:szCs w:val="24"/>
        </w:rPr>
        <w:t xml:space="preserve"> (до 1,8 ПДК)</w:t>
      </w:r>
      <w:r w:rsidR="00AB20E1" w:rsidRPr="002D075C">
        <w:rPr>
          <w:b w:val="0"/>
          <w:sz w:val="24"/>
          <w:szCs w:val="24"/>
        </w:rPr>
        <w:t xml:space="preserve">, </w:t>
      </w:r>
      <w:r w:rsidRPr="002D075C">
        <w:rPr>
          <w:b w:val="0"/>
          <w:sz w:val="24"/>
          <w:szCs w:val="24"/>
        </w:rPr>
        <w:t>мутност</w:t>
      </w:r>
      <w:r w:rsidR="00AB20E1" w:rsidRPr="002D075C">
        <w:rPr>
          <w:b w:val="0"/>
          <w:sz w:val="24"/>
          <w:szCs w:val="24"/>
        </w:rPr>
        <w:t>ь,</w:t>
      </w:r>
      <w:r w:rsidRPr="002D075C">
        <w:rPr>
          <w:b w:val="0"/>
          <w:sz w:val="24"/>
          <w:szCs w:val="24"/>
        </w:rPr>
        <w:t xml:space="preserve"> </w:t>
      </w:r>
      <w:r w:rsidR="00203838" w:rsidRPr="002D075C">
        <w:rPr>
          <w:b w:val="0"/>
          <w:sz w:val="24"/>
          <w:szCs w:val="24"/>
        </w:rPr>
        <w:t>рН</w:t>
      </w:r>
      <w:r w:rsidR="002D075C">
        <w:rPr>
          <w:b w:val="0"/>
          <w:sz w:val="24"/>
          <w:szCs w:val="24"/>
        </w:rPr>
        <w:t xml:space="preserve"> (до 1,1 </w:t>
      </w:r>
      <w:r w:rsidR="00293EC1" w:rsidRPr="002D075C">
        <w:rPr>
          <w:b w:val="0"/>
          <w:sz w:val="24"/>
          <w:szCs w:val="24"/>
        </w:rPr>
        <w:t>ПДК)</w:t>
      </w:r>
      <w:r w:rsidR="00AB20E1" w:rsidRPr="002D075C">
        <w:rPr>
          <w:b w:val="0"/>
          <w:sz w:val="24"/>
          <w:szCs w:val="24"/>
        </w:rPr>
        <w:t>.</w:t>
      </w:r>
      <w:r w:rsidR="00203838" w:rsidRPr="002D075C">
        <w:rPr>
          <w:b w:val="0"/>
          <w:sz w:val="24"/>
          <w:szCs w:val="24"/>
        </w:rPr>
        <w:t xml:space="preserve"> </w:t>
      </w:r>
    </w:p>
    <w:p w14:paraId="277B6C64" w14:textId="77777777" w:rsidR="004971A1" w:rsidRPr="001A4FAF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FA07AD" w14:textId="66D1BBA6" w:rsidR="004971A1" w:rsidRPr="002D075C" w:rsidRDefault="002D075C" w:rsidP="002D075C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2D075C">
        <w:rPr>
          <w:rFonts w:cs="Times New Roman"/>
          <w:color w:val="000000"/>
          <w:spacing w:val="0"/>
          <w:sz w:val="24"/>
          <w:szCs w:val="24"/>
        </w:rPr>
        <w:t xml:space="preserve">4. </w:t>
      </w:r>
      <w:r w:rsidR="004971A1" w:rsidRPr="002D075C">
        <w:rPr>
          <w:rFonts w:cs="Times New Roman"/>
          <w:color w:val="000000"/>
          <w:spacing w:val="0"/>
          <w:sz w:val="24"/>
          <w:szCs w:val="24"/>
        </w:rPr>
        <w:t>Срок разработки плана мероприятий</w:t>
      </w:r>
    </w:p>
    <w:p w14:paraId="47055F66" w14:textId="77777777" w:rsidR="007B535A" w:rsidRPr="001A4FAF" w:rsidRDefault="007B535A" w:rsidP="00A4083B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29A6F2" w14:textId="5EE0736B" w:rsidR="004971A1" w:rsidRPr="002D075C" w:rsidRDefault="004971A1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2D075C">
        <w:rPr>
          <w:b w:val="0"/>
          <w:sz w:val="24"/>
          <w:szCs w:val="24"/>
        </w:rPr>
        <w:t xml:space="preserve">Срок разработки плана мероприятий – в течение трех месяцев с момента </w:t>
      </w:r>
      <w:r w:rsidR="00203838" w:rsidRPr="002D075C">
        <w:rPr>
          <w:b w:val="0"/>
          <w:sz w:val="24"/>
          <w:szCs w:val="24"/>
        </w:rPr>
        <w:t xml:space="preserve">получения </w:t>
      </w:r>
      <w:r w:rsidRPr="002D075C">
        <w:rPr>
          <w:b w:val="0"/>
          <w:sz w:val="24"/>
          <w:szCs w:val="24"/>
        </w:rPr>
        <w:t>технического задания</w:t>
      </w:r>
      <w:r w:rsidR="00203838" w:rsidRPr="002D075C">
        <w:rPr>
          <w:b w:val="0"/>
          <w:sz w:val="24"/>
          <w:szCs w:val="24"/>
        </w:rPr>
        <w:t>, но не позднее 01.06.202</w:t>
      </w:r>
      <w:r w:rsidR="00293EC1" w:rsidRPr="002D075C">
        <w:rPr>
          <w:b w:val="0"/>
          <w:sz w:val="24"/>
          <w:szCs w:val="24"/>
        </w:rPr>
        <w:t>3</w:t>
      </w:r>
      <w:r w:rsidRPr="002D075C">
        <w:rPr>
          <w:b w:val="0"/>
          <w:sz w:val="24"/>
          <w:szCs w:val="24"/>
        </w:rPr>
        <w:t>.</w:t>
      </w:r>
    </w:p>
    <w:p w14:paraId="3CF6520E" w14:textId="77777777" w:rsidR="00A4083B" w:rsidRPr="002D075C" w:rsidRDefault="00A4083B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14:paraId="50B6A925" w14:textId="1718CCF6" w:rsidR="004971A1" w:rsidRPr="002D075C" w:rsidRDefault="002D075C" w:rsidP="002D075C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2D075C">
        <w:rPr>
          <w:rFonts w:cs="Times New Roman"/>
          <w:color w:val="000000"/>
          <w:spacing w:val="0"/>
          <w:sz w:val="24"/>
          <w:szCs w:val="24"/>
        </w:rPr>
        <w:t xml:space="preserve">5. </w:t>
      </w:r>
      <w:r w:rsidR="004971A1" w:rsidRPr="002D075C">
        <w:rPr>
          <w:rFonts w:cs="Times New Roman"/>
          <w:color w:val="000000"/>
          <w:spacing w:val="0"/>
          <w:sz w:val="24"/>
          <w:szCs w:val="24"/>
        </w:rPr>
        <w:t>Разработчик плана мероприяти</w:t>
      </w:r>
      <w:r w:rsidR="007B535A" w:rsidRPr="002D075C">
        <w:rPr>
          <w:rFonts w:cs="Times New Roman"/>
          <w:color w:val="000000"/>
          <w:spacing w:val="0"/>
          <w:sz w:val="24"/>
          <w:szCs w:val="24"/>
        </w:rPr>
        <w:t>й</w:t>
      </w:r>
    </w:p>
    <w:p w14:paraId="0A83C3EA" w14:textId="77777777" w:rsidR="007B535A" w:rsidRPr="001A4FAF" w:rsidRDefault="007B535A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FFA8D1" w14:textId="25C94DDC" w:rsidR="004971A1" w:rsidRPr="002D075C" w:rsidRDefault="004971A1" w:rsidP="002D075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2D075C">
        <w:rPr>
          <w:b w:val="0"/>
          <w:sz w:val="24"/>
          <w:szCs w:val="24"/>
        </w:rPr>
        <w:t xml:space="preserve">Разработчик плана мероприятий – </w:t>
      </w:r>
      <w:r w:rsidR="00A4083B" w:rsidRPr="002D075C">
        <w:rPr>
          <w:b w:val="0"/>
          <w:sz w:val="24"/>
          <w:szCs w:val="24"/>
        </w:rPr>
        <w:t>Акционерное общество «Инженерно-энергетический комплекс»</w:t>
      </w:r>
      <w:r w:rsidR="00C976F5">
        <w:rPr>
          <w:b w:val="0"/>
          <w:sz w:val="24"/>
          <w:szCs w:val="24"/>
        </w:rPr>
        <w:t>,</w:t>
      </w:r>
      <w:r w:rsidR="00A4083B" w:rsidRPr="002D075C">
        <w:rPr>
          <w:b w:val="0"/>
          <w:sz w:val="24"/>
          <w:szCs w:val="24"/>
        </w:rPr>
        <w:t xml:space="preserve"> ИНН</w:t>
      </w:r>
      <w:r w:rsidR="009C1E27" w:rsidRPr="002D075C">
        <w:rPr>
          <w:b w:val="0"/>
          <w:sz w:val="24"/>
          <w:szCs w:val="24"/>
        </w:rPr>
        <w:t xml:space="preserve"> 4725005187</w:t>
      </w:r>
      <w:r w:rsidR="00C976F5">
        <w:rPr>
          <w:b w:val="0"/>
          <w:sz w:val="24"/>
          <w:szCs w:val="24"/>
        </w:rPr>
        <w:t>,</w:t>
      </w:r>
      <w:r w:rsidR="00A4083B" w:rsidRPr="002D075C">
        <w:rPr>
          <w:b w:val="0"/>
          <w:sz w:val="24"/>
          <w:szCs w:val="24"/>
        </w:rPr>
        <w:t xml:space="preserve"> ОГРН</w:t>
      </w:r>
      <w:r w:rsidR="009C1E27" w:rsidRPr="002D075C">
        <w:rPr>
          <w:b w:val="0"/>
          <w:sz w:val="24"/>
          <w:szCs w:val="24"/>
        </w:rPr>
        <w:t xml:space="preserve"> 1184704015759</w:t>
      </w:r>
      <w:r w:rsidR="00800491" w:rsidRPr="002D075C">
        <w:rPr>
          <w:b w:val="0"/>
          <w:sz w:val="24"/>
          <w:szCs w:val="24"/>
        </w:rPr>
        <w:t>.</w:t>
      </w:r>
    </w:p>
    <w:p w14:paraId="19FC5EB4" w14:textId="77777777" w:rsidR="00A4083B" w:rsidRPr="001A4FAF" w:rsidRDefault="00A4083B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9CDC6" w14:textId="36BCC4B1" w:rsidR="004971A1" w:rsidRPr="00C976F5" w:rsidRDefault="00C976F5" w:rsidP="00C976F5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C976F5">
        <w:rPr>
          <w:rFonts w:cs="Times New Roman"/>
          <w:color w:val="000000"/>
          <w:spacing w:val="0"/>
          <w:sz w:val="24"/>
          <w:szCs w:val="24"/>
        </w:rPr>
        <w:t xml:space="preserve">6. </w:t>
      </w:r>
      <w:r w:rsidR="004971A1" w:rsidRPr="00C976F5">
        <w:rPr>
          <w:rFonts w:cs="Times New Roman"/>
          <w:color w:val="000000"/>
          <w:spacing w:val="0"/>
          <w:sz w:val="24"/>
          <w:szCs w:val="24"/>
        </w:rPr>
        <w:t>Требования к инвестиционной программе</w:t>
      </w:r>
    </w:p>
    <w:p w14:paraId="35E7E91E" w14:textId="77777777" w:rsidR="007B535A" w:rsidRPr="001A4FAF" w:rsidRDefault="007B535A" w:rsidP="00A4083B">
      <w:pPr>
        <w:pStyle w:val="1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CE6E29E" w14:textId="02D296FE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6.1. </w:t>
      </w:r>
      <w:r w:rsidR="004971A1" w:rsidRPr="00C976F5">
        <w:rPr>
          <w:b w:val="0"/>
          <w:sz w:val="24"/>
          <w:szCs w:val="24"/>
        </w:rPr>
        <w:t xml:space="preserve">Выполнить анализ существующего состояния водоснабжения с отражением основных проблем, не позволяющих обеспечить необходимый уровень качества </w:t>
      </w:r>
      <w:r w:rsidR="00A4083B" w:rsidRPr="00C976F5">
        <w:rPr>
          <w:b w:val="0"/>
          <w:sz w:val="24"/>
          <w:szCs w:val="24"/>
        </w:rPr>
        <w:t>горячей</w:t>
      </w:r>
      <w:r w:rsidR="004971A1" w:rsidRPr="00C976F5">
        <w:rPr>
          <w:b w:val="0"/>
          <w:sz w:val="24"/>
          <w:szCs w:val="24"/>
        </w:rPr>
        <w:t xml:space="preserve"> воды в соответствие с установленными требованиями.</w:t>
      </w:r>
    </w:p>
    <w:p w14:paraId="60909326" w14:textId="63F735D5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6.2. </w:t>
      </w:r>
      <w:r w:rsidR="004971A1" w:rsidRPr="00C976F5">
        <w:rPr>
          <w:b w:val="0"/>
          <w:sz w:val="24"/>
          <w:szCs w:val="24"/>
        </w:rPr>
        <w:t xml:space="preserve">Разработать план мероприятий </w:t>
      </w:r>
      <w:proofErr w:type="gramStart"/>
      <w:r w:rsidR="004971A1" w:rsidRPr="00C976F5">
        <w:rPr>
          <w:b w:val="0"/>
          <w:sz w:val="24"/>
          <w:szCs w:val="24"/>
        </w:rPr>
        <w:t xml:space="preserve">по приведению качества </w:t>
      </w:r>
      <w:r w:rsidR="00A4083B" w:rsidRPr="00C976F5">
        <w:rPr>
          <w:b w:val="0"/>
          <w:sz w:val="24"/>
          <w:szCs w:val="24"/>
        </w:rPr>
        <w:t>горячей</w:t>
      </w:r>
      <w:r w:rsidR="004971A1" w:rsidRPr="00C976F5">
        <w:rPr>
          <w:b w:val="0"/>
          <w:sz w:val="24"/>
          <w:szCs w:val="24"/>
        </w:rPr>
        <w:t xml:space="preserve"> воды в соответствие с установленными требованиями в течение трех месяцев с момента</w:t>
      </w:r>
      <w:proofErr w:type="gramEnd"/>
      <w:r w:rsidR="004971A1" w:rsidRPr="00C976F5">
        <w:rPr>
          <w:b w:val="0"/>
          <w:sz w:val="24"/>
          <w:szCs w:val="24"/>
        </w:rPr>
        <w:t xml:space="preserve"> утверждения технического задания.</w:t>
      </w:r>
    </w:p>
    <w:p w14:paraId="256A0B26" w14:textId="5C848777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6.3. </w:t>
      </w:r>
      <w:r w:rsidR="0052552B" w:rsidRPr="00C976F5">
        <w:rPr>
          <w:b w:val="0"/>
          <w:sz w:val="24"/>
          <w:szCs w:val="24"/>
        </w:rPr>
        <w:t xml:space="preserve">Проект инвестиционной программы, расчет необходимых финансовых потребностей, необходимо направить на согласование в </w:t>
      </w:r>
      <w:r w:rsidR="00A4083B" w:rsidRPr="00C976F5">
        <w:rPr>
          <w:b w:val="0"/>
          <w:sz w:val="24"/>
          <w:szCs w:val="24"/>
        </w:rPr>
        <w:t xml:space="preserve">Территориальный отдел </w:t>
      </w:r>
      <w:r w:rsidR="0052552B" w:rsidRPr="00C976F5">
        <w:rPr>
          <w:b w:val="0"/>
          <w:sz w:val="24"/>
          <w:szCs w:val="24"/>
        </w:rPr>
        <w:t>Федеральн</w:t>
      </w:r>
      <w:r w:rsidR="00A4083B" w:rsidRPr="00C976F5">
        <w:rPr>
          <w:b w:val="0"/>
          <w:sz w:val="24"/>
          <w:szCs w:val="24"/>
        </w:rPr>
        <w:t>ой</w:t>
      </w:r>
      <w:r w:rsidR="0052552B" w:rsidRPr="00C976F5">
        <w:rPr>
          <w:b w:val="0"/>
          <w:sz w:val="24"/>
          <w:szCs w:val="24"/>
        </w:rPr>
        <w:t xml:space="preserve"> служб</w:t>
      </w:r>
      <w:r w:rsidR="00A4083B" w:rsidRPr="00C976F5">
        <w:rPr>
          <w:b w:val="0"/>
          <w:sz w:val="24"/>
          <w:szCs w:val="24"/>
        </w:rPr>
        <w:t>ы</w:t>
      </w:r>
      <w:r w:rsidR="0052552B" w:rsidRPr="00C976F5">
        <w:rPr>
          <w:b w:val="0"/>
          <w:sz w:val="24"/>
          <w:szCs w:val="24"/>
        </w:rPr>
        <w:t xml:space="preserve"> по надзору в сфере защиты прав потребителей и благополучия человека управление по </w:t>
      </w:r>
      <w:r w:rsidR="00A4083B" w:rsidRPr="00C976F5">
        <w:rPr>
          <w:b w:val="0"/>
          <w:sz w:val="24"/>
          <w:szCs w:val="24"/>
        </w:rPr>
        <w:t>Ленинградской области в Ломоносовском районе</w:t>
      </w:r>
      <w:r w:rsidR="00954ADA" w:rsidRPr="00C976F5">
        <w:rPr>
          <w:b w:val="0"/>
          <w:sz w:val="24"/>
          <w:szCs w:val="24"/>
        </w:rPr>
        <w:t xml:space="preserve"> в срок до 1 ию</w:t>
      </w:r>
      <w:r w:rsidR="00203838" w:rsidRPr="00C976F5">
        <w:rPr>
          <w:b w:val="0"/>
          <w:sz w:val="24"/>
          <w:szCs w:val="24"/>
        </w:rPr>
        <w:t>н</w:t>
      </w:r>
      <w:r w:rsidR="00954ADA" w:rsidRPr="00C976F5">
        <w:rPr>
          <w:b w:val="0"/>
          <w:sz w:val="24"/>
          <w:szCs w:val="24"/>
        </w:rPr>
        <w:t>я 20</w:t>
      </w:r>
      <w:r w:rsidR="00A4083B" w:rsidRPr="00C976F5">
        <w:rPr>
          <w:b w:val="0"/>
          <w:sz w:val="24"/>
          <w:szCs w:val="24"/>
        </w:rPr>
        <w:t>2</w:t>
      </w:r>
      <w:r w:rsidR="00293EC1" w:rsidRPr="00C976F5">
        <w:rPr>
          <w:b w:val="0"/>
          <w:sz w:val="24"/>
          <w:szCs w:val="24"/>
        </w:rPr>
        <w:t>3</w:t>
      </w:r>
      <w:r w:rsidR="004971A1" w:rsidRPr="00C976F5">
        <w:rPr>
          <w:b w:val="0"/>
          <w:sz w:val="24"/>
          <w:szCs w:val="24"/>
        </w:rPr>
        <w:t xml:space="preserve"> года. </w:t>
      </w:r>
    </w:p>
    <w:p w14:paraId="703A6B52" w14:textId="37CE3760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План мероприятий по приведению качества </w:t>
      </w:r>
      <w:r w:rsidR="00203838" w:rsidRPr="00C976F5">
        <w:rPr>
          <w:b w:val="0"/>
          <w:sz w:val="24"/>
          <w:szCs w:val="24"/>
        </w:rPr>
        <w:t>горячей</w:t>
      </w:r>
      <w:r w:rsidRPr="00C976F5">
        <w:rPr>
          <w:b w:val="0"/>
          <w:sz w:val="24"/>
          <w:szCs w:val="24"/>
        </w:rPr>
        <w:t xml:space="preserve"> воды в соответствие с установленными требованиями включа</w:t>
      </w:r>
      <w:r w:rsidR="00C976F5">
        <w:rPr>
          <w:b w:val="0"/>
          <w:sz w:val="24"/>
          <w:szCs w:val="24"/>
        </w:rPr>
        <w:t>е</w:t>
      </w:r>
      <w:r w:rsidRPr="00C976F5">
        <w:rPr>
          <w:b w:val="0"/>
          <w:sz w:val="24"/>
          <w:szCs w:val="24"/>
        </w:rPr>
        <w:t>тся в состав инвестиционной программы (при ее наличии).</w:t>
      </w:r>
    </w:p>
    <w:p w14:paraId="0C3423AD" w14:textId="2F063F03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6.4. </w:t>
      </w:r>
      <w:r w:rsidR="007B535A" w:rsidRPr="00C976F5">
        <w:rPr>
          <w:b w:val="0"/>
          <w:sz w:val="24"/>
          <w:szCs w:val="24"/>
        </w:rPr>
        <w:t>Определение</w:t>
      </w:r>
      <w:r w:rsidR="004971A1" w:rsidRPr="00C976F5">
        <w:rPr>
          <w:b w:val="0"/>
          <w:sz w:val="24"/>
          <w:szCs w:val="24"/>
        </w:rPr>
        <w:t xml:space="preserve"> объем</w:t>
      </w:r>
      <w:r w:rsidR="007B535A" w:rsidRPr="00C976F5">
        <w:rPr>
          <w:b w:val="0"/>
          <w:sz w:val="24"/>
          <w:szCs w:val="24"/>
        </w:rPr>
        <w:t>а</w:t>
      </w:r>
      <w:r w:rsidR="004971A1" w:rsidRPr="00C976F5">
        <w:rPr>
          <w:b w:val="0"/>
          <w:sz w:val="24"/>
          <w:szCs w:val="24"/>
        </w:rPr>
        <w:t xml:space="preserve"> финансовых потребностей на реализацию Плана мероприятий по приведению качества </w:t>
      </w:r>
      <w:r w:rsidR="00203838" w:rsidRPr="00C976F5">
        <w:rPr>
          <w:b w:val="0"/>
          <w:sz w:val="24"/>
          <w:szCs w:val="24"/>
        </w:rPr>
        <w:t>горячей</w:t>
      </w:r>
      <w:r w:rsidR="004971A1" w:rsidRPr="00C976F5">
        <w:rPr>
          <w:b w:val="0"/>
          <w:sz w:val="24"/>
          <w:szCs w:val="24"/>
        </w:rPr>
        <w:t xml:space="preserve"> воды в соответствие с установленными требованиями.</w:t>
      </w:r>
    </w:p>
    <w:p w14:paraId="47495321" w14:textId="77777777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>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14:paraId="6306E411" w14:textId="77777777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14:paraId="1A683A2B" w14:textId="1DAC2C69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6.5. </w:t>
      </w:r>
      <w:r w:rsidR="00E07F18" w:rsidRPr="00C976F5">
        <w:rPr>
          <w:b w:val="0"/>
          <w:sz w:val="24"/>
          <w:szCs w:val="24"/>
        </w:rPr>
        <w:t>Определение источников</w:t>
      </w:r>
      <w:r w:rsidR="004971A1" w:rsidRPr="00C976F5">
        <w:rPr>
          <w:b w:val="0"/>
          <w:sz w:val="24"/>
          <w:szCs w:val="24"/>
        </w:rPr>
        <w:t xml:space="preserve"> финансирования мероприятий.</w:t>
      </w:r>
    </w:p>
    <w:p w14:paraId="2B8C3CDE" w14:textId="77777777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>Источниками финансирования могут быть:</w:t>
      </w:r>
    </w:p>
    <w:p w14:paraId="3E07E1CC" w14:textId="71307535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 xml:space="preserve">собственные средства </w:t>
      </w:r>
      <w:r w:rsidR="00A4083B" w:rsidRPr="00C976F5">
        <w:rPr>
          <w:b w:val="0"/>
          <w:sz w:val="24"/>
          <w:szCs w:val="24"/>
        </w:rPr>
        <w:t>АО «ИЭК»</w:t>
      </w:r>
      <w:r w:rsidR="004971A1" w:rsidRPr="00C976F5">
        <w:rPr>
          <w:b w:val="0"/>
          <w:sz w:val="24"/>
          <w:szCs w:val="24"/>
        </w:rPr>
        <w:t>;</w:t>
      </w:r>
    </w:p>
    <w:p w14:paraId="4F6E1E15" w14:textId="6B0D73E1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14:paraId="4E84F6B3" w14:textId="7E2361DD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финансовые средства, определяемые в ходе реализации федеральных</w:t>
      </w:r>
      <w:r w:rsidR="00A4083B" w:rsidRPr="00C976F5">
        <w:rPr>
          <w:b w:val="0"/>
          <w:sz w:val="24"/>
          <w:szCs w:val="24"/>
        </w:rPr>
        <w:t xml:space="preserve"> и региональных </w:t>
      </w:r>
      <w:r w:rsidR="004971A1" w:rsidRPr="00C976F5">
        <w:rPr>
          <w:b w:val="0"/>
          <w:sz w:val="24"/>
          <w:szCs w:val="24"/>
        </w:rPr>
        <w:t xml:space="preserve">программ. </w:t>
      </w:r>
    </w:p>
    <w:p w14:paraId="5DF92085" w14:textId="77777777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14:paraId="396172F2" w14:textId="2E6E677A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6.6. </w:t>
      </w:r>
      <w:r w:rsidR="00E07F18" w:rsidRPr="00C976F5">
        <w:rPr>
          <w:b w:val="0"/>
          <w:sz w:val="24"/>
          <w:szCs w:val="24"/>
        </w:rPr>
        <w:t>Выполнение</w:t>
      </w:r>
      <w:r w:rsidR="004971A1" w:rsidRPr="00C976F5">
        <w:rPr>
          <w:b w:val="0"/>
          <w:sz w:val="24"/>
          <w:szCs w:val="24"/>
        </w:rPr>
        <w:t xml:space="preserve"> расчет</w:t>
      </w:r>
      <w:r w:rsidR="00E07F18" w:rsidRPr="00C976F5">
        <w:rPr>
          <w:b w:val="0"/>
          <w:sz w:val="24"/>
          <w:szCs w:val="24"/>
        </w:rPr>
        <w:t>а</w:t>
      </w:r>
      <w:r w:rsidR="004971A1" w:rsidRPr="00C976F5">
        <w:rPr>
          <w:b w:val="0"/>
          <w:sz w:val="24"/>
          <w:szCs w:val="24"/>
        </w:rPr>
        <w:t xml:space="preserve"> надбавок к тарифам (при необходимости).</w:t>
      </w:r>
    </w:p>
    <w:p w14:paraId="6A838594" w14:textId="77777777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14:paraId="52A86C89" w14:textId="7D2F35FD" w:rsidR="004971A1" w:rsidRPr="00C976F5" w:rsidRDefault="00C976F5" w:rsidP="00C976F5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C976F5">
        <w:rPr>
          <w:rFonts w:cs="Times New Roman"/>
          <w:color w:val="000000"/>
          <w:spacing w:val="0"/>
          <w:sz w:val="24"/>
          <w:szCs w:val="24"/>
        </w:rPr>
        <w:t xml:space="preserve">7. </w:t>
      </w:r>
      <w:r w:rsidR="004971A1" w:rsidRPr="00C976F5">
        <w:rPr>
          <w:rFonts w:cs="Times New Roman"/>
          <w:color w:val="000000"/>
          <w:spacing w:val="0"/>
          <w:sz w:val="24"/>
          <w:szCs w:val="24"/>
        </w:rPr>
        <w:t>Содержание плана мероприятий</w:t>
      </w:r>
    </w:p>
    <w:p w14:paraId="2258A195" w14:textId="77777777" w:rsidR="00102129" w:rsidRPr="001A4FAF" w:rsidRDefault="00102129" w:rsidP="00102129">
      <w:pPr>
        <w:pStyle w:val="1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D3B947D" w14:textId="77777777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>План мероприятий должен содержать:</w:t>
      </w:r>
    </w:p>
    <w:p w14:paraId="31BC6491" w14:textId="17371C21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цели и задачи разработки и реализации плана мероприятий;</w:t>
      </w:r>
    </w:p>
    <w:p w14:paraId="236ACA65" w14:textId="383EE326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 xml:space="preserve">анализ существующего состояния систем </w:t>
      </w:r>
      <w:r w:rsidR="00102129" w:rsidRPr="00C976F5">
        <w:rPr>
          <w:b w:val="0"/>
          <w:sz w:val="24"/>
          <w:szCs w:val="24"/>
        </w:rPr>
        <w:t xml:space="preserve">горячего </w:t>
      </w:r>
      <w:r w:rsidR="004971A1" w:rsidRPr="00C976F5">
        <w:rPr>
          <w:b w:val="0"/>
          <w:sz w:val="24"/>
          <w:szCs w:val="24"/>
        </w:rPr>
        <w:t>водоснабжения;</w:t>
      </w:r>
    </w:p>
    <w:p w14:paraId="52E3559D" w14:textId="5F9CF561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14:paraId="76584877" w14:textId="237E7C82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lastRenderedPageBreak/>
        <w:t xml:space="preserve">- </w:t>
      </w:r>
      <w:r w:rsidR="004971A1" w:rsidRPr="00C976F5">
        <w:rPr>
          <w:b w:val="0"/>
          <w:sz w:val="24"/>
          <w:szCs w:val="24"/>
        </w:rPr>
        <w:t xml:space="preserve">план технических мероприятий по системам </w:t>
      </w:r>
      <w:r w:rsidR="00102129" w:rsidRPr="00C976F5">
        <w:rPr>
          <w:b w:val="0"/>
          <w:sz w:val="24"/>
          <w:szCs w:val="24"/>
        </w:rPr>
        <w:t xml:space="preserve">горячего </w:t>
      </w:r>
      <w:r w:rsidR="004971A1" w:rsidRPr="00C976F5">
        <w:rPr>
          <w:b w:val="0"/>
          <w:sz w:val="24"/>
          <w:szCs w:val="24"/>
        </w:rPr>
        <w:t>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14:paraId="33E0F4AB" w14:textId="467B3AC7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объем финансовых потребностей, необходимых для реализации плана мероприятий, с разбивкой по источникам финансирования;</w:t>
      </w:r>
    </w:p>
    <w:p w14:paraId="58170C47" w14:textId="008ABCF0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сроки реализации плана мероприятий;</w:t>
      </w:r>
    </w:p>
    <w:p w14:paraId="073ED690" w14:textId="521A5152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контроль выполнени</w:t>
      </w:r>
      <w:r w:rsidR="00102129" w:rsidRPr="00C976F5">
        <w:rPr>
          <w:b w:val="0"/>
          <w:sz w:val="24"/>
          <w:szCs w:val="24"/>
        </w:rPr>
        <w:t>я</w:t>
      </w:r>
      <w:r w:rsidR="004971A1" w:rsidRPr="00C976F5">
        <w:rPr>
          <w:b w:val="0"/>
          <w:sz w:val="24"/>
          <w:szCs w:val="24"/>
        </w:rPr>
        <w:t xml:space="preserve"> плана мероприятий.</w:t>
      </w:r>
    </w:p>
    <w:p w14:paraId="10BA12D4" w14:textId="77777777" w:rsidR="004971A1" w:rsidRPr="001A4FAF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71118D" w14:textId="56AE8A7C" w:rsidR="004971A1" w:rsidRPr="00C976F5" w:rsidRDefault="00C976F5" w:rsidP="00C976F5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C976F5">
        <w:rPr>
          <w:rFonts w:cs="Times New Roman"/>
          <w:color w:val="000000"/>
          <w:spacing w:val="0"/>
          <w:sz w:val="24"/>
          <w:szCs w:val="24"/>
        </w:rPr>
        <w:t xml:space="preserve">8. </w:t>
      </w:r>
      <w:r w:rsidR="004971A1" w:rsidRPr="00C976F5">
        <w:rPr>
          <w:rFonts w:cs="Times New Roman"/>
          <w:color w:val="000000"/>
          <w:spacing w:val="0"/>
          <w:sz w:val="24"/>
          <w:szCs w:val="24"/>
        </w:rPr>
        <w:t>Срок реализации плана мероприятий</w:t>
      </w:r>
    </w:p>
    <w:p w14:paraId="05BB3374" w14:textId="77777777" w:rsidR="00102129" w:rsidRPr="001A4FAF" w:rsidRDefault="00102129" w:rsidP="00102129">
      <w:pPr>
        <w:pStyle w:val="1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9B1ABD3" w14:textId="1AD5261F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>Срок реализации плана мероприятий – 1 июля 20</w:t>
      </w:r>
      <w:r w:rsidR="00102129" w:rsidRPr="00C976F5">
        <w:rPr>
          <w:b w:val="0"/>
          <w:sz w:val="24"/>
          <w:szCs w:val="24"/>
        </w:rPr>
        <w:t>2</w:t>
      </w:r>
      <w:r w:rsidR="00293EC1" w:rsidRPr="00C976F5">
        <w:rPr>
          <w:b w:val="0"/>
          <w:sz w:val="24"/>
          <w:szCs w:val="24"/>
        </w:rPr>
        <w:t>3</w:t>
      </w:r>
      <w:r w:rsidR="00C976F5">
        <w:rPr>
          <w:b w:val="0"/>
          <w:sz w:val="24"/>
          <w:szCs w:val="24"/>
        </w:rPr>
        <w:t xml:space="preserve"> г.</w:t>
      </w:r>
      <w:r w:rsidRPr="00C976F5">
        <w:rPr>
          <w:b w:val="0"/>
          <w:sz w:val="24"/>
          <w:szCs w:val="24"/>
        </w:rPr>
        <w:t xml:space="preserve"> – 31 декабря 202</w:t>
      </w:r>
      <w:r w:rsidR="00293EC1" w:rsidRPr="00C976F5">
        <w:rPr>
          <w:b w:val="0"/>
          <w:sz w:val="24"/>
          <w:szCs w:val="24"/>
        </w:rPr>
        <w:t>5</w:t>
      </w:r>
      <w:r w:rsidR="00C976F5">
        <w:rPr>
          <w:b w:val="0"/>
          <w:sz w:val="24"/>
          <w:szCs w:val="24"/>
        </w:rPr>
        <w:t xml:space="preserve"> г.</w:t>
      </w:r>
    </w:p>
    <w:p w14:paraId="3019B0D2" w14:textId="77777777" w:rsidR="004971A1" w:rsidRPr="00C976F5" w:rsidRDefault="004971A1" w:rsidP="00C976F5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</w:p>
    <w:p w14:paraId="64A122CE" w14:textId="7E243861" w:rsidR="004971A1" w:rsidRPr="00C976F5" w:rsidRDefault="00C976F5" w:rsidP="00C976F5">
      <w:pPr>
        <w:pStyle w:val="12"/>
        <w:shd w:val="clear" w:color="auto" w:fill="auto"/>
        <w:tabs>
          <w:tab w:val="left" w:pos="1093"/>
        </w:tabs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C976F5">
        <w:rPr>
          <w:rFonts w:cs="Times New Roman"/>
          <w:color w:val="000000"/>
          <w:spacing w:val="0"/>
          <w:sz w:val="24"/>
          <w:szCs w:val="24"/>
        </w:rPr>
        <w:t xml:space="preserve">9. </w:t>
      </w:r>
      <w:r w:rsidR="004971A1" w:rsidRPr="00C976F5">
        <w:rPr>
          <w:rFonts w:cs="Times New Roman"/>
          <w:color w:val="000000"/>
          <w:spacing w:val="0"/>
          <w:sz w:val="24"/>
          <w:szCs w:val="24"/>
        </w:rPr>
        <w:t>Порядок внесения изменений в техническое задание</w:t>
      </w:r>
    </w:p>
    <w:p w14:paraId="14C133B9" w14:textId="77777777" w:rsidR="005F7AA5" w:rsidRPr="001A4FAF" w:rsidRDefault="00552412" w:rsidP="00102129">
      <w:pPr>
        <w:pStyle w:val="1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A4FAF">
        <w:rPr>
          <w:rFonts w:ascii="Times New Roman" w:hAnsi="Times New Roman"/>
          <w:b/>
          <w:sz w:val="24"/>
          <w:szCs w:val="24"/>
        </w:rPr>
        <w:t xml:space="preserve"> </w:t>
      </w:r>
    </w:p>
    <w:p w14:paraId="52E9EF7C" w14:textId="0443F25E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1A4FAF">
        <w:rPr>
          <w:b w:val="0"/>
          <w:sz w:val="24"/>
          <w:szCs w:val="24"/>
        </w:rPr>
        <w:t xml:space="preserve">Пересмотр (внесение изменений) в утвержденное техническое задание осуществляется по инициативе администрации  </w:t>
      </w:r>
      <w:r w:rsidR="00102129">
        <w:rPr>
          <w:b w:val="0"/>
          <w:sz w:val="24"/>
          <w:szCs w:val="24"/>
        </w:rPr>
        <w:t>МО Аннинское городское поселение</w:t>
      </w:r>
      <w:r w:rsidRPr="001A4FAF">
        <w:rPr>
          <w:b w:val="0"/>
          <w:sz w:val="24"/>
          <w:szCs w:val="24"/>
        </w:rPr>
        <w:t xml:space="preserve"> или по инициативе </w:t>
      </w:r>
      <w:r w:rsidRPr="00C976F5">
        <w:rPr>
          <w:b w:val="0"/>
          <w:sz w:val="24"/>
          <w:szCs w:val="24"/>
        </w:rPr>
        <w:t xml:space="preserve"> </w:t>
      </w:r>
      <w:r w:rsidR="00102129" w:rsidRPr="00C976F5">
        <w:rPr>
          <w:b w:val="0"/>
          <w:sz w:val="24"/>
          <w:szCs w:val="24"/>
        </w:rPr>
        <w:t>АО «ИЭК»</w:t>
      </w:r>
      <w:r w:rsidRPr="00C976F5">
        <w:rPr>
          <w:b w:val="0"/>
          <w:sz w:val="24"/>
          <w:szCs w:val="24"/>
        </w:rPr>
        <w:t>.</w:t>
      </w:r>
    </w:p>
    <w:p w14:paraId="7395597C" w14:textId="77777777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14:paraId="4396EA66" w14:textId="13FB845E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14:paraId="0FAB2ABE" w14:textId="3311CABD" w:rsidR="004971A1" w:rsidRPr="00C976F5" w:rsidRDefault="00C976F5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971A1" w:rsidRPr="00C976F5">
        <w:rPr>
          <w:b w:val="0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14:paraId="34936CC7" w14:textId="77777777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14:paraId="16C0D926" w14:textId="4C9B7E2A" w:rsidR="004971A1" w:rsidRPr="00C976F5" w:rsidRDefault="004971A1" w:rsidP="00C976F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976F5">
        <w:rPr>
          <w:b w:val="0"/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="00102129" w:rsidRPr="00C976F5">
        <w:rPr>
          <w:b w:val="0"/>
          <w:sz w:val="24"/>
          <w:szCs w:val="24"/>
        </w:rPr>
        <w:t>АО «ИЭК»</w:t>
      </w:r>
      <w:r w:rsidR="009D42F5" w:rsidRPr="00C976F5">
        <w:rPr>
          <w:b w:val="0"/>
          <w:sz w:val="24"/>
          <w:szCs w:val="24"/>
        </w:rPr>
        <w:t xml:space="preserve">, </w:t>
      </w:r>
      <w:r w:rsidRPr="00C976F5">
        <w:rPr>
          <w:b w:val="0"/>
          <w:sz w:val="24"/>
          <w:szCs w:val="24"/>
        </w:rPr>
        <w:t xml:space="preserve">заявление о необходимости пересмотра, направляемое главе администрации </w:t>
      </w:r>
      <w:r w:rsidR="00102129" w:rsidRPr="00C976F5">
        <w:rPr>
          <w:b w:val="0"/>
          <w:sz w:val="24"/>
          <w:szCs w:val="24"/>
        </w:rPr>
        <w:t>МО Аннинское городское поселение</w:t>
      </w:r>
      <w:r w:rsidRPr="00C976F5">
        <w:rPr>
          <w:b w:val="0"/>
          <w:sz w:val="24"/>
          <w:szCs w:val="24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sectPr w:rsidR="004971A1" w:rsidRPr="00C976F5" w:rsidSect="00576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>
    <w:nsid w:val="716D285D"/>
    <w:multiLevelType w:val="hybridMultilevel"/>
    <w:tmpl w:val="19DC6870"/>
    <w:lvl w:ilvl="0" w:tplc="F1DE7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1"/>
    <w:rsid w:val="0009140E"/>
    <w:rsid w:val="000932BB"/>
    <w:rsid w:val="00102129"/>
    <w:rsid w:val="001021BF"/>
    <w:rsid w:val="00102FDB"/>
    <w:rsid w:val="001302C9"/>
    <w:rsid w:val="001620A6"/>
    <w:rsid w:val="00164EDB"/>
    <w:rsid w:val="001A4154"/>
    <w:rsid w:val="001A4FAF"/>
    <w:rsid w:val="001F75EE"/>
    <w:rsid w:val="00203838"/>
    <w:rsid w:val="00241B14"/>
    <w:rsid w:val="00242A43"/>
    <w:rsid w:val="00283728"/>
    <w:rsid w:val="00293EC1"/>
    <w:rsid w:val="002D075C"/>
    <w:rsid w:val="003333D4"/>
    <w:rsid w:val="003419F6"/>
    <w:rsid w:val="004461F2"/>
    <w:rsid w:val="004971A1"/>
    <w:rsid w:val="004E69FD"/>
    <w:rsid w:val="0052552B"/>
    <w:rsid w:val="00552412"/>
    <w:rsid w:val="00562CB3"/>
    <w:rsid w:val="0057129D"/>
    <w:rsid w:val="00576DD9"/>
    <w:rsid w:val="005A5D73"/>
    <w:rsid w:val="005F7AA5"/>
    <w:rsid w:val="00612966"/>
    <w:rsid w:val="006770D6"/>
    <w:rsid w:val="00695E0D"/>
    <w:rsid w:val="006B162E"/>
    <w:rsid w:val="006C5C11"/>
    <w:rsid w:val="006E002B"/>
    <w:rsid w:val="006E2311"/>
    <w:rsid w:val="0072187C"/>
    <w:rsid w:val="00734CF1"/>
    <w:rsid w:val="007531A9"/>
    <w:rsid w:val="00792E7F"/>
    <w:rsid w:val="00793449"/>
    <w:rsid w:val="007A1D2D"/>
    <w:rsid w:val="007B535A"/>
    <w:rsid w:val="007C3534"/>
    <w:rsid w:val="00800491"/>
    <w:rsid w:val="008152D3"/>
    <w:rsid w:val="00820BBA"/>
    <w:rsid w:val="00845A7F"/>
    <w:rsid w:val="00875BFD"/>
    <w:rsid w:val="00890AB1"/>
    <w:rsid w:val="0089150F"/>
    <w:rsid w:val="008C546A"/>
    <w:rsid w:val="008D2BE6"/>
    <w:rsid w:val="009511A5"/>
    <w:rsid w:val="00954ADA"/>
    <w:rsid w:val="00974322"/>
    <w:rsid w:val="0097503A"/>
    <w:rsid w:val="009C1E27"/>
    <w:rsid w:val="009D42F5"/>
    <w:rsid w:val="009D656F"/>
    <w:rsid w:val="00A07C62"/>
    <w:rsid w:val="00A279B0"/>
    <w:rsid w:val="00A4083B"/>
    <w:rsid w:val="00A73A6D"/>
    <w:rsid w:val="00AB20E1"/>
    <w:rsid w:val="00AB5FE6"/>
    <w:rsid w:val="00AC4AAF"/>
    <w:rsid w:val="00B11F93"/>
    <w:rsid w:val="00B273BE"/>
    <w:rsid w:val="00BA45D1"/>
    <w:rsid w:val="00BE2E85"/>
    <w:rsid w:val="00C976F5"/>
    <w:rsid w:val="00D011A1"/>
    <w:rsid w:val="00D01891"/>
    <w:rsid w:val="00D22B2F"/>
    <w:rsid w:val="00D408FE"/>
    <w:rsid w:val="00DA485C"/>
    <w:rsid w:val="00E07F18"/>
    <w:rsid w:val="00F31FD4"/>
    <w:rsid w:val="00F60DA7"/>
    <w:rsid w:val="00F765FD"/>
    <w:rsid w:val="00F82045"/>
    <w:rsid w:val="00F92DE2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A4FA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A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4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A4FA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A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4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Пользователь Windows</cp:lastModifiedBy>
  <cp:revision>2</cp:revision>
  <cp:lastPrinted>2022-02-28T14:35:00Z</cp:lastPrinted>
  <dcterms:created xsi:type="dcterms:W3CDTF">2023-03-20T14:00:00Z</dcterms:created>
  <dcterms:modified xsi:type="dcterms:W3CDTF">2023-03-20T14:00:00Z</dcterms:modified>
</cp:coreProperties>
</file>