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30" w:rsidRPr="00641700" w:rsidRDefault="00122B30" w:rsidP="00122B30">
      <w:pPr>
        <w:widowControl w:val="0"/>
        <w:autoSpaceDE w:val="0"/>
        <w:autoSpaceDN w:val="0"/>
        <w:adjustRightInd w:val="0"/>
        <w:ind w:left="6300"/>
        <w:rPr>
          <w:color w:val="FF0000"/>
        </w:rPr>
      </w:pPr>
      <w:bookmarkStart w:id="0" w:name="_GoBack"/>
      <w:proofErr w:type="gramStart"/>
      <w:r w:rsidRPr="00641700">
        <w:t>УТВЕРЖДЕН</w:t>
      </w:r>
      <w:proofErr w:type="gramEnd"/>
      <w:r w:rsidRPr="00641700">
        <w:br/>
        <w:t>постановлением администрации МО Аннинское городское поселение от 03.04.2023 № 265 (приложение)</w:t>
      </w:r>
    </w:p>
    <w:bookmarkEnd w:id="0"/>
    <w:p w:rsidR="00122B30" w:rsidRPr="00641700" w:rsidRDefault="00122B30" w:rsidP="00122B30">
      <w:pPr>
        <w:widowControl w:val="0"/>
        <w:autoSpaceDE w:val="0"/>
        <w:autoSpaceDN w:val="0"/>
        <w:adjustRightInd w:val="0"/>
        <w:jc w:val="right"/>
        <w:outlineLvl w:val="0"/>
      </w:pPr>
    </w:p>
    <w:p w:rsidR="00122B30" w:rsidRPr="00641700" w:rsidRDefault="00122B30" w:rsidP="00122B30">
      <w:pPr>
        <w:widowControl w:val="0"/>
        <w:autoSpaceDE w:val="0"/>
        <w:autoSpaceDN w:val="0"/>
        <w:adjustRightInd w:val="0"/>
        <w:jc w:val="center"/>
        <w:outlineLvl w:val="0"/>
        <w:rPr>
          <w:b/>
        </w:rPr>
      </w:pPr>
    </w:p>
    <w:p w:rsidR="00122B30" w:rsidRPr="00641700" w:rsidRDefault="00122B30" w:rsidP="00122B30">
      <w:pPr>
        <w:widowControl w:val="0"/>
        <w:autoSpaceDE w:val="0"/>
        <w:autoSpaceDN w:val="0"/>
        <w:adjustRightInd w:val="0"/>
        <w:jc w:val="center"/>
        <w:outlineLvl w:val="0"/>
        <w:rPr>
          <w:b/>
        </w:rPr>
      </w:pPr>
      <w:proofErr w:type="gramStart"/>
      <w:r w:rsidRPr="00641700">
        <w:rPr>
          <w:b/>
        </w:rPr>
        <w:t>АДМИНИСТРАТИВНЫЙ РЕГЛАМЕНТ</w:t>
      </w:r>
      <w:r w:rsidRPr="00641700">
        <w:rPr>
          <w:b/>
        </w:rPr>
        <w:br/>
      </w:r>
      <w:r w:rsidRPr="00641700">
        <w:rPr>
          <w:b/>
          <w:lang w:eastAsia="zh-CN"/>
        </w:rPr>
        <w:t>предоставления муниципальной услуги по н</w:t>
      </w:r>
      <w:r w:rsidRPr="00641700">
        <w:rPr>
          <w:b/>
        </w:rPr>
        <w:t>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Pr="00641700">
        <w:t xml:space="preserve"> </w:t>
      </w:r>
      <w:r w:rsidRPr="00641700">
        <w:rPr>
          <w:b/>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Аннинское городское поселение Ломоносовского муниципального района Ленинградской области </w:t>
      </w:r>
      <w:proofErr w:type="gramEnd"/>
    </w:p>
    <w:p w:rsidR="00122B30" w:rsidRPr="00641700" w:rsidRDefault="00122B30" w:rsidP="00122B30">
      <w:pPr>
        <w:autoSpaceDE w:val="0"/>
        <w:autoSpaceDN w:val="0"/>
        <w:adjustRightInd w:val="0"/>
        <w:jc w:val="both"/>
        <w:outlineLvl w:val="0"/>
      </w:pPr>
    </w:p>
    <w:p w:rsidR="00122B30" w:rsidRPr="00641700" w:rsidRDefault="00122B30" w:rsidP="00122B30">
      <w:pPr>
        <w:autoSpaceDE w:val="0"/>
        <w:autoSpaceDN w:val="0"/>
        <w:adjustRightInd w:val="0"/>
        <w:jc w:val="both"/>
        <w:outlineLvl w:val="0"/>
        <w:rPr>
          <w:b/>
        </w:rPr>
      </w:pPr>
    </w:p>
    <w:p w:rsidR="00122B30" w:rsidRPr="00641700" w:rsidRDefault="00122B30" w:rsidP="00122B30">
      <w:pPr>
        <w:widowControl w:val="0"/>
        <w:tabs>
          <w:tab w:val="left" w:pos="142"/>
          <w:tab w:val="left" w:pos="284"/>
        </w:tabs>
        <w:autoSpaceDE w:val="0"/>
        <w:autoSpaceDN w:val="0"/>
        <w:adjustRightInd w:val="0"/>
        <w:jc w:val="center"/>
        <w:outlineLvl w:val="0"/>
        <w:rPr>
          <w:b/>
          <w:bCs/>
        </w:rPr>
      </w:pPr>
      <w:bookmarkStart w:id="1" w:name="sub_1001"/>
      <w:r w:rsidRPr="00641700">
        <w:rPr>
          <w:b/>
          <w:bCs/>
        </w:rPr>
        <w:t xml:space="preserve">1. Общие положения  </w:t>
      </w:r>
    </w:p>
    <w:bookmarkEnd w:id="1"/>
    <w:p w:rsidR="00122B30" w:rsidRPr="00641700" w:rsidRDefault="00122B30" w:rsidP="00122B30">
      <w:pPr>
        <w:widowControl w:val="0"/>
        <w:tabs>
          <w:tab w:val="left" w:pos="142"/>
          <w:tab w:val="left" w:pos="284"/>
        </w:tabs>
        <w:autoSpaceDE w:val="0"/>
        <w:autoSpaceDN w:val="0"/>
        <w:adjustRightInd w:val="0"/>
        <w:ind w:firstLine="709"/>
        <w:jc w:val="both"/>
      </w:pPr>
    </w:p>
    <w:p w:rsidR="00122B30" w:rsidRPr="00641700" w:rsidRDefault="00122B30" w:rsidP="00122B30">
      <w:pPr>
        <w:ind w:firstLine="709"/>
        <w:jc w:val="both"/>
      </w:pPr>
      <w:bookmarkStart w:id="2" w:name="sub_1011"/>
      <w:r w:rsidRPr="00641700">
        <w:t xml:space="preserve">1.1. </w:t>
      </w:r>
      <w:proofErr w:type="gramStart"/>
      <w:r w:rsidRPr="00641700">
        <w:t>Административный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w:t>
      </w:r>
      <w:proofErr w:type="gramEnd"/>
    </w:p>
    <w:p w:rsidR="00122B30" w:rsidRPr="00641700" w:rsidRDefault="00122B30" w:rsidP="00122B30">
      <w:pPr>
        <w:ind w:firstLine="709"/>
        <w:jc w:val="both"/>
      </w:pPr>
      <w:r w:rsidRPr="00641700">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122B30" w:rsidRPr="00641700" w:rsidRDefault="00122B30" w:rsidP="00122B30">
      <w:pPr>
        <w:ind w:firstLine="709"/>
        <w:jc w:val="both"/>
      </w:pPr>
      <w:r w:rsidRPr="00641700">
        <w:t xml:space="preserve">1.3. </w:t>
      </w:r>
      <w:proofErr w:type="gramStart"/>
      <w:r w:rsidRPr="00641700">
        <w:t>Информация о местах нахождения органа местного самоуправления, предоставляющего муниципальную услугу (далее –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22B30" w:rsidRPr="00641700" w:rsidRDefault="00122B30" w:rsidP="00122B30">
      <w:pPr>
        <w:ind w:firstLine="709"/>
        <w:jc w:val="both"/>
      </w:pPr>
      <w:r w:rsidRPr="00641700">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22B30" w:rsidRPr="00641700" w:rsidRDefault="00122B30" w:rsidP="00122B30">
      <w:pPr>
        <w:ind w:firstLine="709"/>
        <w:jc w:val="both"/>
      </w:pPr>
      <w:r w:rsidRPr="00641700">
        <w:t>- на сайте Администрации: https://mo-annino.ru;</w:t>
      </w:r>
    </w:p>
    <w:p w:rsidR="00122B30" w:rsidRPr="00641700" w:rsidRDefault="00122B30" w:rsidP="00122B30">
      <w:pPr>
        <w:ind w:firstLine="709"/>
        <w:jc w:val="both"/>
      </w:pPr>
      <w:r w:rsidRPr="00641700">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641700">
          <w:rPr>
            <w:rStyle w:val="afd"/>
          </w:rPr>
          <w:t>http://mfc47.ru/</w:t>
        </w:r>
      </w:hyperlink>
      <w:r w:rsidRPr="00641700">
        <w:t>;</w:t>
      </w:r>
    </w:p>
    <w:p w:rsidR="00122B30" w:rsidRPr="00641700" w:rsidRDefault="00122B30" w:rsidP="00122B30">
      <w:pPr>
        <w:ind w:firstLine="709"/>
        <w:jc w:val="both"/>
      </w:pPr>
      <w:r w:rsidRPr="00641700">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641700">
          <w:rPr>
            <w:rStyle w:val="afd"/>
          </w:rPr>
          <w:t>www.gosuslugi.ru</w:t>
        </w:r>
      </w:hyperlink>
      <w:r w:rsidRPr="00641700">
        <w:t>;</w:t>
      </w:r>
    </w:p>
    <w:p w:rsidR="00122B30" w:rsidRPr="00641700" w:rsidRDefault="00122B30" w:rsidP="00122B30">
      <w:pPr>
        <w:ind w:firstLine="709"/>
        <w:jc w:val="both"/>
      </w:pPr>
      <w:r w:rsidRPr="00641700">
        <w:t>- в государственной информационной системе «Реестр государственных и муниципальных услуг (функций) Ленинградской области».</w:t>
      </w:r>
    </w:p>
    <w:p w:rsidR="00122B30" w:rsidRPr="00641700" w:rsidRDefault="00122B30" w:rsidP="00122B30">
      <w:pPr>
        <w:autoSpaceDE w:val="0"/>
        <w:autoSpaceDN w:val="0"/>
        <w:adjustRightInd w:val="0"/>
        <w:ind w:firstLine="709"/>
        <w:jc w:val="both"/>
      </w:pPr>
    </w:p>
    <w:p w:rsidR="00122B30" w:rsidRPr="00641700" w:rsidRDefault="00122B30" w:rsidP="00122B30">
      <w:pPr>
        <w:widowControl w:val="0"/>
        <w:tabs>
          <w:tab w:val="left" w:pos="142"/>
          <w:tab w:val="left" w:pos="284"/>
        </w:tabs>
        <w:autoSpaceDE w:val="0"/>
        <w:autoSpaceDN w:val="0"/>
        <w:adjustRightInd w:val="0"/>
        <w:ind w:firstLine="709"/>
        <w:jc w:val="center"/>
        <w:outlineLvl w:val="0"/>
        <w:rPr>
          <w:b/>
          <w:bCs/>
        </w:rPr>
      </w:pPr>
      <w:bookmarkStart w:id="3" w:name="sub_1002"/>
      <w:bookmarkEnd w:id="2"/>
      <w:r w:rsidRPr="00641700">
        <w:rPr>
          <w:b/>
          <w:bCs/>
        </w:rPr>
        <w:t xml:space="preserve">2. Стандарт предоставления </w:t>
      </w:r>
      <w:r w:rsidRPr="00641700">
        <w:rPr>
          <w:b/>
        </w:rPr>
        <w:t>муниципальной</w:t>
      </w:r>
      <w:r w:rsidRPr="00641700">
        <w:rPr>
          <w:b/>
          <w:bCs/>
        </w:rPr>
        <w:t xml:space="preserve"> услуги</w:t>
      </w:r>
      <w:bookmarkEnd w:id="3"/>
    </w:p>
    <w:p w:rsidR="00122B30" w:rsidRPr="00641700" w:rsidRDefault="00122B30" w:rsidP="00122B30">
      <w:pPr>
        <w:widowControl w:val="0"/>
        <w:tabs>
          <w:tab w:val="left" w:pos="142"/>
          <w:tab w:val="left" w:pos="284"/>
        </w:tabs>
        <w:autoSpaceDE w:val="0"/>
        <w:autoSpaceDN w:val="0"/>
        <w:adjustRightInd w:val="0"/>
        <w:ind w:firstLine="709"/>
        <w:jc w:val="both"/>
      </w:pPr>
      <w:bookmarkStart w:id="4" w:name="sub_1021"/>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2.1. </w:t>
      </w:r>
      <w:bookmarkStart w:id="5" w:name="sub_1022"/>
      <w:bookmarkEnd w:id="4"/>
      <w:proofErr w:type="gramStart"/>
      <w:r w:rsidRPr="00641700">
        <w:t xml:space="preserve">Полное наименование муниципальной услуги: муниципальная услуга по 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641700">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Аннинское городское поселение Ломоносовского муниципального района Ленинградской</w:t>
      </w:r>
      <w:proofErr w:type="gramEnd"/>
      <w:r w:rsidRPr="00641700">
        <w:t xml:space="preserve"> области.</w:t>
      </w:r>
    </w:p>
    <w:p w:rsidR="00122B30" w:rsidRPr="00641700" w:rsidRDefault="00122B30" w:rsidP="00122B30">
      <w:pPr>
        <w:ind w:firstLine="709"/>
        <w:jc w:val="both"/>
      </w:pPr>
      <w:r w:rsidRPr="00641700">
        <w:t>Сокращенное наименование муниципальной услуги не устанавливается.</w:t>
      </w:r>
    </w:p>
    <w:p w:rsidR="00122B30" w:rsidRPr="00641700" w:rsidRDefault="00122B30" w:rsidP="00122B30">
      <w:pPr>
        <w:ind w:firstLine="709"/>
        <w:jc w:val="both"/>
      </w:pPr>
      <w:bookmarkStart w:id="6" w:name="sub_1023"/>
      <w:bookmarkEnd w:id="5"/>
      <w:r w:rsidRPr="00641700">
        <w:t>2.2. 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 ОМСУ).</w:t>
      </w:r>
    </w:p>
    <w:p w:rsidR="00122B30" w:rsidRPr="00641700" w:rsidRDefault="00122B30" w:rsidP="00122B30">
      <w:pPr>
        <w:ind w:firstLine="709"/>
        <w:jc w:val="both"/>
      </w:pPr>
      <w:r w:rsidRPr="00641700">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122B30" w:rsidRPr="00641700" w:rsidRDefault="00122B30" w:rsidP="00122B30">
      <w:pPr>
        <w:ind w:firstLine="709"/>
        <w:jc w:val="both"/>
      </w:pPr>
      <w:r w:rsidRPr="00641700">
        <w:t xml:space="preserve">В предоставлении муниципальной услуги участвуют действующие филиалы, отделы и удаленные рабочие места ГБУ ЛО «МФЦ», расположенные на территории Ленинградской области. </w:t>
      </w:r>
    </w:p>
    <w:p w:rsidR="00122B30" w:rsidRPr="00641700" w:rsidRDefault="00122B30" w:rsidP="00122B30">
      <w:pPr>
        <w:ind w:firstLine="709"/>
        <w:jc w:val="both"/>
      </w:pPr>
      <w:r w:rsidRPr="00641700">
        <w:t xml:space="preserve">При предоставлении муниципальной услуги Администрация взаимодействует </w:t>
      </w:r>
      <w:proofErr w:type="gramStart"/>
      <w:r w:rsidRPr="00641700">
        <w:t>с</w:t>
      </w:r>
      <w:proofErr w:type="gramEnd"/>
      <w:r w:rsidRPr="00641700">
        <w:t>:</w:t>
      </w:r>
    </w:p>
    <w:p w:rsidR="00122B30" w:rsidRPr="00641700" w:rsidRDefault="00122B30" w:rsidP="00122B30">
      <w:pPr>
        <w:ind w:firstLine="709"/>
        <w:jc w:val="both"/>
      </w:pPr>
      <w:r w:rsidRPr="00641700">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22B30" w:rsidRPr="00641700" w:rsidRDefault="00122B30" w:rsidP="00122B30">
      <w:pPr>
        <w:ind w:firstLine="709"/>
        <w:jc w:val="both"/>
      </w:pPr>
      <w:r w:rsidRPr="00641700">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22B30" w:rsidRPr="00641700" w:rsidRDefault="00122B30" w:rsidP="00122B30">
      <w:pPr>
        <w:ind w:firstLine="709"/>
        <w:jc w:val="both"/>
      </w:pPr>
      <w:r w:rsidRPr="00641700">
        <w:t>Заявление на получение муниципальной услуги с комплектом документов принимается:</w:t>
      </w:r>
    </w:p>
    <w:p w:rsidR="00122B30" w:rsidRPr="00641700" w:rsidRDefault="00122B30" w:rsidP="00122B30">
      <w:pPr>
        <w:ind w:firstLine="709"/>
        <w:jc w:val="both"/>
      </w:pPr>
      <w:r w:rsidRPr="00641700">
        <w:t>1) при личной явке:</w:t>
      </w:r>
    </w:p>
    <w:p w:rsidR="00122B30" w:rsidRPr="00641700" w:rsidRDefault="00122B30" w:rsidP="00122B30">
      <w:pPr>
        <w:ind w:firstLine="709"/>
        <w:jc w:val="both"/>
      </w:pPr>
      <w:r w:rsidRPr="00641700">
        <w:t>в ОМСУ/Организацию;</w:t>
      </w:r>
    </w:p>
    <w:p w:rsidR="00122B30" w:rsidRPr="00641700" w:rsidRDefault="00122B30" w:rsidP="00122B30">
      <w:pPr>
        <w:ind w:firstLine="709"/>
        <w:jc w:val="both"/>
      </w:pPr>
      <w:r w:rsidRPr="00641700">
        <w:t>в филиалах, отделах, удаленных рабочих местах ГБУ ЛО «МФЦ»;</w:t>
      </w:r>
    </w:p>
    <w:p w:rsidR="00122B30" w:rsidRPr="00641700" w:rsidRDefault="00122B30" w:rsidP="00122B30">
      <w:pPr>
        <w:ind w:firstLine="709"/>
        <w:jc w:val="both"/>
      </w:pPr>
      <w:r w:rsidRPr="00641700">
        <w:t>2) без личной явки:</w:t>
      </w:r>
    </w:p>
    <w:p w:rsidR="00122B30" w:rsidRPr="00641700" w:rsidRDefault="00122B30" w:rsidP="00122B30">
      <w:pPr>
        <w:ind w:firstLine="709"/>
        <w:jc w:val="both"/>
      </w:pPr>
      <w:r w:rsidRPr="00641700">
        <w:t>в электронной форме через личный кабинет заявителя на ПГУ ЛО/ЕПГУ;</w:t>
      </w:r>
    </w:p>
    <w:p w:rsidR="00122B30" w:rsidRPr="00641700" w:rsidRDefault="00122B30" w:rsidP="00122B30">
      <w:pPr>
        <w:ind w:firstLine="709"/>
        <w:jc w:val="both"/>
      </w:pPr>
      <w:r w:rsidRPr="00641700">
        <w:t>Заявитель имеет право записаться на прием для подачи заявления о предоставлении муниципальной услуги следующими способами:</w:t>
      </w:r>
    </w:p>
    <w:p w:rsidR="00122B30" w:rsidRPr="00641700" w:rsidRDefault="00122B30" w:rsidP="00122B30">
      <w:pPr>
        <w:ind w:firstLine="709"/>
        <w:jc w:val="both"/>
      </w:pPr>
      <w:r w:rsidRPr="00641700">
        <w:t>1) посредством ПГУ ЛО/ЕПГУ - в ОМСУ/Организацию, в МФЦ (при технической реализации);</w:t>
      </w:r>
    </w:p>
    <w:p w:rsidR="00122B30" w:rsidRPr="00641700" w:rsidRDefault="00122B30" w:rsidP="00122B30">
      <w:pPr>
        <w:ind w:firstLine="709"/>
        <w:jc w:val="both"/>
      </w:pPr>
      <w:r w:rsidRPr="00641700">
        <w:t>2) по телефону - в ОМСУ/Организацию, в МФЦ;</w:t>
      </w:r>
    </w:p>
    <w:p w:rsidR="00122B30" w:rsidRPr="00641700" w:rsidRDefault="00122B30" w:rsidP="00122B30">
      <w:pPr>
        <w:ind w:firstLine="709"/>
        <w:jc w:val="both"/>
      </w:pPr>
      <w:r w:rsidRPr="00641700">
        <w:t>3) посредством сайта ОМСУ/Организации – в ОМСУ/Организацию.</w:t>
      </w:r>
    </w:p>
    <w:p w:rsidR="00122B30" w:rsidRPr="00641700" w:rsidRDefault="00122B30" w:rsidP="00122B30">
      <w:pPr>
        <w:ind w:firstLine="709"/>
        <w:jc w:val="both"/>
      </w:pPr>
      <w:r w:rsidRPr="00641700">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122B30" w:rsidRPr="00641700" w:rsidRDefault="00122B30" w:rsidP="00122B30">
      <w:pPr>
        <w:ind w:firstLine="709"/>
        <w:jc w:val="both"/>
      </w:pPr>
      <w:r w:rsidRPr="00641700">
        <w:t xml:space="preserve">2.2.1. </w:t>
      </w:r>
      <w:proofErr w:type="gramStart"/>
      <w:r w:rsidRPr="00641700">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641700">
          <w:t>частью 18 статьи 14.1</w:t>
        </w:r>
      </w:hyperlink>
      <w:r w:rsidRPr="00641700">
        <w:t xml:space="preserve"> Федерального закона от 27.07.2006 № 149-ФЗ «Об информации, информационных технологиях</w:t>
      </w:r>
      <w:proofErr w:type="gramEnd"/>
      <w:r w:rsidRPr="00641700">
        <w:t xml:space="preserve"> и о защите информации» (при наличии технической возможности).</w:t>
      </w:r>
    </w:p>
    <w:p w:rsidR="00122B30" w:rsidRPr="00641700" w:rsidRDefault="00122B30" w:rsidP="00122B30">
      <w:pPr>
        <w:ind w:firstLine="709"/>
        <w:jc w:val="both"/>
      </w:pPr>
      <w:r w:rsidRPr="00641700">
        <w:t>2.2.2. При предоставлении муниципальной услуги в электронной форме идентификация и аутентификация могут осуществляться посредством:</w:t>
      </w:r>
    </w:p>
    <w:p w:rsidR="00122B30" w:rsidRPr="00641700" w:rsidRDefault="00122B30" w:rsidP="00122B30">
      <w:pPr>
        <w:ind w:firstLine="709"/>
        <w:jc w:val="both"/>
      </w:pPr>
      <w:proofErr w:type="gramStart"/>
      <w:r w:rsidRPr="0064170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22B30" w:rsidRPr="00641700" w:rsidRDefault="00122B30" w:rsidP="00122B30">
      <w:pPr>
        <w:ind w:firstLine="709"/>
        <w:jc w:val="both"/>
      </w:pPr>
      <w:r w:rsidRPr="00641700">
        <w:t>2) единой системы идентификац</w:t>
      </w:r>
      <w:proofErr w:type="gramStart"/>
      <w:r w:rsidRPr="00641700">
        <w:t>ии и ау</w:t>
      </w:r>
      <w:proofErr w:type="gramEnd"/>
      <w:r w:rsidRPr="00641700">
        <w:t xml:space="preserve">тентификации и единой информационной системы персональных данных, обеспечивающей обработку, включая сбор и хранение, биометрических </w:t>
      </w:r>
      <w:r w:rsidRPr="00641700">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2B30" w:rsidRPr="00641700" w:rsidRDefault="00122B30" w:rsidP="00122B30">
      <w:pPr>
        <w:ind w:firstLine="709"/>
        <w:jc w:val="both"/>
      </w:pPr>
      <w:r w:rsidRPr="00641700">
        <w:t xml:space="preserve">2.3. Результатом предоставления муниципальной услуги является: </w:t>
      </w:r>
    </w:p>
    <w:p w:rsidR="00122B30" w:rsidRPr="00641700" w:rsidRDefault="00122B30" w:rsidP="00122B30">
      <w:pPr>
        <w:ind w:firstLine="709"/>
        <w:jc w:val="both"/>
      </w:pPr>
      <w:r w:rsidRPr="00641700">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22B30" w:rsidRPr="00641700" w:rsidRDefault="00122B30" w:rsidP="00122B30">
      <w:pPr>
        <w:ind w:firstLine="709"/>
        <w:jc w:val="both"/>
      </w:pPr>
      <w:proofErr w:type="gramStart"/>
      <w:r w:rsidRPr="00641700">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 </w:t>
      </w:r>
      <w:proofErr w:type="gramEnd"/>
    </w:p>
    <w:p w:rsidR="00122B30" w:rsidRPr="00641700" w:rsidRDefault="00122B30" w:rsidP="00122B30">
      <w:pPr>
        <w:ind w:firstLine="709"/>
        <w:jc w:val="both"/>
      </w:pPr>
      <w:r w:rsidRPr="00641700">
        <w:t>в) возврат заявления и документов на получение муниципальной услуги без рассмотрения.</w:t>
      </w:r>
    </w:p>
    <w:p w:rsidR="00122B30" w:rsidRPr="00641700" w:rsidRDefault="00122B30" w:rsidP="00122B30">
      <w:pPr>
        <w:ind w:firstLine="709"/>
        <w:jc w:val="both"/>
      </w:pPr>
      <w:r w:rsidRPr="00641700">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122B30" w:rsidRPr="00641700" w:rsidRDefault="00122B30" w:rsidP="00122B30">
      <w:pPr>
        <w:ind w:firstLine="709"/>
        <w:jc w:val="both"/>
      </w:pPr>
      <w:r w:rsidRPr="0064170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22B30" w:rsidRPr="00641700" w:rsidRDefault="00122B30" w:rsidP="00122B30">
      <w:pPr>
        <w:ind w:firstLine="709"/>
        <w:jc w:val="both"/>
      </w:pPr>
      <w:r w:rsidRPr="00641700">
        <w:t>1) при личной явке:</w:t>
      </w:r>
    </w:p>
    <w:p w:rsidR="00122B30" w:rsidRPr="00641700" w:rsidRDefault="00122B30" w:rsidP="00122B30">
      <w:pPr>
        <w:ind w:firstLine="709"/>
        <w:jc w:val="both"/>
      </w:pPr>
      <w:r w:rsidRPr="00641700">
        <w:t>- в ОМСУ/Организацию;</w:t>
      </w:r>
    </w:p>
    <w:p w:rsidR="00122B30" w:rsidRPr="00641700" w:rsidRDefault="00122B30" w:rsidP="00122B30">
      <w:pPr>
        <w:ind w:firstLine="709"/>
        <w:jc w:val="both"/>
      </w:pPr>
      <w:r w:rsidRPr="00641700">
        <w:t>- в филиалах, отделах, удаленных рабочих местах ГБУ ЛО «МФЦ»;</w:t>
      </w:r>
    </w:p>
    <w:p w:rsidR="00122B30" w:rsidRPr="00641700" w:rsidRDefault="00122B30" w:rsidP="00122B30">
      <w:pPr>
        <w:ind w:firstLine="709"/>
        <w:jc w:val="both"/>
      </w:pPr>
      <w:r w:rsidRPr="00641700">
        <w:t>2) без личной явки:</w:t>
      </w:r>
    </w:p>
    <w:p w:rsidR="00122B30" w:rsidRPr="00641700" w:rsidRDefault="00122B30" w:rsidP="00122B30">
      <w:pPr>
        <w:ind w:firstLine="709"/>
        <w:jc w:val="both"/>
      </w:pPr>
      <w:r w:rsidRPr="00641700">
        <w:t>- в электронной форме через личный кабинет заявителя на ПГУ ЛО/ЕПГУ;</w:t>
      </w:r>
    </w:p>
    <w:p w:rsidR="00122B30" w:rsidRPr="00641700" w:rsidRDefault="00122B30" w:rsidP="00122B30">
      <w:pPr>
        <w:ind w:firstLine="709"/>
        <w:jc w:val="both"/>
      </w:pPr>
      <w:r w:rsidRPr="00641700">
        <w:t>Результат предоставления муниципальной услуги (его копия или сведения, содержащиеся в нем):</w:t>
      </w:r>
    </w:p>
    <w:p w:rsidR="00122B30" w:rsidRPr="00641700" w:rsidRDefault="00122B30" w:rsidP="00122B30">
      <w:pPr>
        <w:ind w:firstLine="709"/>
        <w:jc w:val="both"/>
      </w:pPr>
      <w:proofErr w:type="gramStart"/>
      <w:r w:rsidRPr="00641700">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22B30" w:rsidRPr="00641700" w:rsidRDefault="00122B30" w:rsidP="00122B30">
      <w:pPr>
        <w:ind w:firstLine="709"/>
        <w:jc w:val="both"/>
      </w:pPr>
      <w:r w:rsidRPr="00641700">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122B30" w:rsidRPr="00641700" w:rsidRDefault="00122B30" w:rsidP="00122B30">
      <w:pPr>
        <w:ind w:firstLine="709"/>
        <w:jc w:val="both"/>
      </w:pPr>
      <w:r w:rsidRPr="00641700">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rsidR="00122B30" w:rsidRPr="00641700" w:rsidRDefault="00122B30" w:rsidP="00122B30">
      <w:pPr>
        <w:ind w:firstLine="709"/>
        <w:jc w:val="both"/>
      </w:pPr>
      <w:r w:rsidRPr="00641700">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rsidR="00122B30" w:rsidRPr="00641700" w:rsidRDefault="00122B30" w:rsidP="00122B30">
      <w:pPr>
        <w:ind w:firstLine="709"/>
        <w:jc w:val="both"/>
      </w:pPr>
      <w:r w:rsidRPr="00641700">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rsidR="00122B30" w:rsidRPr="00641700" w:rsidRDefault="00122B30" w:rsidP="00122B30">
      <w:pPr>
        <w:tabs>
          <w:tab w:val="left" w:pos="142"/>
          <w:tab w:val="left" w:pos="284"/>
        </w:tabs>
        <w:ind w:firstLine="709"/>
        <w:jc w:val="both"/>
        <w:rPr>
          <w:lang w:eastAsia="x-none"/>
        </w:rPr>
      </w:pPr>
      <w:r w:rsidRPr="00641700">
        <w:rPr>
          <w:lang w:eastAsia="x-none"/>
        </w:rPr>
        <w:t xml:space="preserve">2.4. Срок предоставления </w:t>
      </w:r>
      <w:r w:rsidRPr="00641700">
        <w:t xml:space="preserve">муниципальной услуги </w:t>
      </w:r>
      <w:r w:rsidRPr="00641700">
        <w:rPr>
          <w:lang w:eastAsia="x-none"/>
        </w:rPr>
        <w:t>составляет:</w:t>
      </w:r>
    </w:p>
    <w:p w:rsidR="00122B30" w:rsidRPr="00641700" w:rsidRDefault="00122B30" w:rsidP="00122B30">
      <w:pPr>
        <w:tabs>
          <w:tab w:val="left" w:pos="142"/>
          <w:tab w:val="left" w:pos="284"/>
        </w:tabs>
        <w:ind w:firstLine="709"/>
        <w:jc w:val="both"/>
        <w:rPr>
          <w:lang w:eastAsia="x-none"/>
        </w:rPr>
      </w:pPr>
      <w:proofErr w:type="gramStart"/>
      <w:r w:rsidRPr="00641700">
        <w:rPr>
          <w:lang w:eastAsia="x-none"/>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roofErr w:type="gramEnd"/>
    </w:p>
    <w:p w:rsidR="00122B30" w:rsidRPr="00641700" w:rsidRDefault="00122B30" w:rsidP="00122B30">
      <w:pPr>
        <w:tabs>
          <w:tab w:val="left" w:pos="142"/>
          <w:tab w:val="left" w:pos="284"/>
        </w:tabs>
        <w:ind w:firstLine="709"/>
        <w:jc w:val="both"/>
        <w:rPr>
          <w:lang w:eastAsia="x-none"/>
        </w:rPr>
      </w:pPr>
      <w:r w:rsidRPr="00641700">
        <w:rPr>
          <w:lang w:eastAsia="x-none"/>
        </w:rPr>
        <w:lastRenderedPageBreak/>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122B30" w:rsidRPr="00641700" w:rsidRDefault="00122B30" w:rsidP="00122B30">
      <w:pPr>
        <w:widowControl w:val="0"/>
        <w:tabs>
          <w:tab w:val="left" w:pos="142"/>
          <w:tab w:val="left" w:pos="284"/>
        </w:tabs>
        <w:autoSpaceDE w:val="0"/>
        <w:autoSpaceDN w:val="0"/>
        <w:adjustRightInd w:val="0"/>
        <w:ind w:firstLine="709"/>
        <w:jc w:val="both"/>
      </w:pPr>
      <w:bookmarkStart w:id="7" w:name="sub_1027"/>
      <w:bookmarkEnd w:id="6"/>
      <w:r w:rsidRPr="00641700">
        <w:t>2.5. Правовые основания для предоставления муниципальной услуги.</w:t>
      </w:r>
      <w:bookmarkStart w:id="8" w:name="sub_121028"/>
      <w:bookmarkStart w:id="9" w:name="sub_1028"/>
      <w:bookmarkEnd w:id="7"/>
    </w:p>
    <w:p w:rsidR="00122B30" w:rsidRPr="00641700" w:rsidRDefault="00122B30" w:rsidP="00122B30">
      <w:pPr>
        <w:pStyle w:val="ConsPlusNormal"/>
        <w:widowControl w:val="0"/>
        <w:adjustRightInd/>
        <w:ind w:firstLine="709"/>
        <w:jc w:val="both"/>
        <w:rPr>
          <w:rFonts w:ascii="Times New Roman" w:hAnsi="Times New Roman" w:cs="Times New Roman"/>
          <w:sz w:val="24"/>
          <w:szCs w:val="24"/>
        </w:rPr>
      </w:pPr>
      <w:r w:rsidRPr="00641700">
        <w:rPr>
          <w:rFonts w:ascii="Times New Roman" w:hAnsi="Times New Roman" w:cs="Times New Roman"/>
          <w:sz w:val="24"/>
          <w:szCs w:val="24"/>
        </w:rPr>
        <w:t>Градостроительный кодекс Российской Федерации;</w:t>
      </w:r>
    </w:p>
    <w:p w:rsidR="00122B30" w:rsidRPr="00641700" w:rsidRDefault="00122B30" w:rsidP="00122B30">
      <w:pPr>
        <w:pStyle w:val="ConsPlusNormal"/>
        <w:widowControl w:val="0"/>
        <w:adjustRightInd/>
        <w:ind w:firstLine="709"/>
        <w:jc w:val="both"/>
        <w:rPr>
          <w:rFonts w:ascii="Times New Roman" w:hAnsi="Times New Roman" w:cs="Times New Roman"/>
          <w:sz w:val="24"/>
          <w:szCs w:val="24"/>
        </w:rPr>
      </w:pPr>
      <w:r w:rsidRPr="00641700">
        <w:rPr>
          <w:rFonts w:ascii="Times New Roman" w:hAnsi="Times New Roman" w:cs="Times New Roman"/>
          <w:sz w:val="24"/>
          <w:szCs w:val="24"/>
        </w:rPr>
        <w:t>Водный кодекс Российской Федерации;</w:t>
      </w:r>
    </w:p>
    <w:p w:rsidR="00122B30" w:rsidRPr="00641700" w:rsidRDefault="00122B30" w:rsidP="00122B30">
      <w:pPr>
        <w:pStyle w:val="ConsPlusNormal"/>
        <w:widowControl w:val="0"/>
        <w:adjustRightInd/>
        <w:ind w:firstLine="709"/>
        <w:jc w:val="both"/>
        <w:rPr>
          <w:rFonts w:ascii="Times New Roman" w:hAnsi="Times New Roman" w:cs="Times New Roman"/>
          <w:sz w:val="24"/>
          <w:szCs w:val="24"/>
        </w:rPr>
      </w:pPr>
      <w:r w:rsidRPr="00641700">
        <w:rPr>
          <w:rFonts w:ascii="Times New Roman" w:hAnsi="Times New Roman" w:cs="Times New Roman"/>
          <w:sz w:val="24"/>
          <w:szCs w:val="24"/>
        </w:rPr>
        <w:t>Земельный кодекс Российской Федерации;</w:t>
      </w:r>
    </w:p>
    <w:p w:rsidR="00122B30" w:rsidRPr="00641700" w:rsidRDefault="00122B30" w:rsidP="00122B30">
      <w:pPr>
        <w:pStyle w:val="ConsPlusNormal"/>
        <w:widowControl w:val="0"/>
        <w:adjustRightInd/>
        <w:ind w:firstLine="709"/>
        <w:jc w:val="both"/>
        <w:rPr>
          <w:rFonts w:ascii="Times New Roman" w:hAnsi="Times New Roman" w:cs="Times New Roman"/>
          <w:sz w:val="24"/>
          <w:szCs w:val="24"/>
        </w:rPr>
      </w:pPr>
      <w:r w:rsidRPr="00641700">
        <w:rPr>
          <w:rFonts w:ascii="Times New Roman" w:hAnsi="Times New Roman" w:cs="Times New Roman"/>
          <w:sz w:val="24"/>
          <w:szCs w:val="24"/>
        </w:rPr>
        <w:t>Лесной кодекс Российской Федерации;</w:t>
      </w:r>
    </w:p>
    <w:p w:rsidR="00122B30" w:rsidRPr="00641700" w:rsidRDefault="00122B30" w:rsidP="00122B30">
      <w:pPr>
        <w:pStyle w:val="ConsPlusNormal"/>
        <w:widowControl w:val="0"/>
        <w:adjustRightInd/>
        <w:ind w:firstLine="709"/>
        <w:jc w:val="both"/>
        <w:rPr>
          <w:rFonts w:ascii="Times New Roman" w:hAnsi="Times New Roman" w:cs="Times New Roman"/>
          <w:sz w:val="24"/>
          <w:szCs w:val="24"/>
        </w:rPr>
      </w:pPr>
      <w:r w:rsidRPr="00641700">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122B30" w:rsidRPr="00641700" w:rsidRDefault="00122B30" w:rsidP="00122B30">
      <w:pPr>
        <w:pStyle w:val="ConsPlusNormal"/>
        <w:widowControl w:val="0"/>
        <w:adjustRightInd/>
        <w:ind w:firstLine="709"/>
        <w:jc w:val="both"/>
        <w:rPr>
          <w:rFonts w:ascii="Times New Roman" w:hAnsi="Times New Roman" w:cs="Times New Roman"/>
          <w:sz w:val="24"/>
          <w:szCs w:val="24"/>
        </w:rPr>
      </w:pPr>
      <w:r w:rsidRPr="00641700">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122B30" w:rsidRPr="00641700" w:rsidRDefault="00122B30" w:rsidP="00122B30">
      <w:pPr>
        <w:pStyle w:val="ConsPlusNormal"/>
        <w:widowControl w:val="0"/>
        <w:adjustRightInd/>
        <w:ind w:firstLine="709"/>
        <w:jc w:val="both"/>
        <w:rPr>
          <w:rFonts w:ascii="Times New Roman" w:eastAsia="Calibri" w:hAnsi="Times New Roman" w:cs="Times New Roman"/>
          <w:sz w:val="24"/>
          <w:szCs w:val="24"/>
          <w:lang w:eastAsia="en-US"/>
        </w:rPr>
      </w:pPr>
      <w:r w:rsidRPr="00641700">
        <w:rPr>
          <w:rFonts w:ascii="Times New Roman" w:eastAsia="Calibri" w:hAnsi="Times New Roman" w:cs="Times New Roman"/>
          <w:sz w:val="24"/>
          <w:szCs w:val="24"/>
          <w:lang w:eastAsia="en-US"/>
        </w:rPr>
        <w:t>Федеральный закон от 10.01.2002 № 7-ФЗ «Об охране окружающей среды»;</w:t>
      </w:r>
    </w:p>
    <w:p w:rsidR="00122B30" w:rsidRPr="00641700" w:rsidRDefault="00122B30" w:rsidP="00122B30">
      <w:pPr>
        <w:pStyle w:val="ConsPlusNormal"/>
        <w:widowControl w:val="0"/>
        <w:adjustRightInd/>
        <w:ind w:firstLine="709"/>
        <w:jc w:val="both"/>
        <w:rPr>
          <w:rFonts w:ascii="Times New Roman" w:hAnsi="Times New Roman" w:cs="Times New Roman"/>
          <w:sz w:val="24"/>
          <w:szCs w:val="24"/>
        </w:rPr>
      </w:pPr>
      <w:r w:rsidRPr="00641700">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122B30" w:rsidRPr="00641700" w:rsidRDefault="00122B30" w:rsidP="00122B30">
      <w:pPr>
        <w:pStyle w:val="ConsPlusNormal"/>
        <w:widowControl w:val="0"/>
        <w:adjustRightInd/>
        <w:ind w:firstLine="709"/>
        <w:jc w:val="both"/>
        <w:rPr>
          <w:rFonts w:ascii="Times New Roman" w:hAnsi="Times New Roman" w:cs="Times New Roman"/>
          <w:sz w:val="24"/>
          <w:szCs w:val="24"/>
        </w:rPr>
      </w:pPr>
      <w:r w:rsidRPr="00641700">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Pr="00641700">
        <w:rPr>
          <w:rFonts w:ascii="Times New Roman" w:hAnsi="Times New Roman" w:cs="Times New Roman"/>
          <w:sz w:val="24"/>
          <w:szCs w:val="24"/>
        </w:rPr>
        <w:t>пр</w:t>
      </w:r>
      <w:proofErr w:type="spellEnd"/>
      <w:proofErr w:type="gramEnd"/>
      <w:r w:rsidRPr="00641700">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22B30" w:rsidRPr="00641700" w:rsidRDefault="00122B30" w:rsidP="00122B30">
      <w:pPr>
        <w:pStyle w:val="ConsPlusNormal"/>
        <w:widowControl w:val="0"/>
        <w:adjustRightInd/>
        <w:ind w:firstLine="709"/>
        <w:jc w:val="both"/>
        <w:rPr>
          <w:rFonts w:ascii="Times New Roman" w:hAnsi="Times New Roman" w:cs="Times New Roman"/>
          <w:sz w:val="24"/>
          <w:szCs w:val="24"/>
        </w:rPr>
      </w:pPr>
      <w:r w:rsidRPr="00641700">
        <w:rPr>
          <w:rFonts w:ascii="Times New Roman" w:hAnsi="Times New Roman" w:cs="Times New Roman"/>
          <w:sz w:val="24"/>
          <w:szCs w:val="24"/>
        </w:rPr>
        <w:t>Устав муниципального образования Аннинское городское поселение Ломоносовского муниципального района Ленинградской области;</w:t>
      </w:r>
    </w:p>
    <w:p w:rsidR="00122B30" w:rsidRPr="00641700" w:rsidRDefault="00122B30" w:rsidP="00122B30">
      <w:pPr>
        <w:tabs>
          <w:tab w:val="left" w:pos="142"/>
          <w:tab w:val="left" w:pos="284"/>
        </w:tabs>
        <w:ind w:firstLine="709"/>
        <w:jc w:val="both"/>
        <w:rPr>
          <w:lang w:eastAsia="x-none"/>
        </w:rPr>
      </w:pPr>
      <w:r w:rsidRPr="00641700">
        <w:rPr>
          <w:lang w:eastAsia="x-none"/>
        </w:rPr>
        <w:t>настоящий административный регламент.</w:t>
      </w:r>
    </w:p>
    <w:p w:rsidR="00122B30" w:rsidRPr="00641700" w:rsidRDefault="00122B30" w:rsidP="00122B30">
      <w:pPr>
        <w:tabs>
          <w:tab w:val="left" w:pos="142"/>
          <w:tab w:val="left" w:pos="284"/>
        </w:tabs>
        <w:ind w:firstLine="709"/>
        <w:jc w:val="both"/>
        <w:rPr>
          <w:lang w:eastAsia="x-none"/>
        </w:rPr>
      </w:pPr>
      <w:r w:rsidRPr="00641700">
        <w:rPr>
          <w:lang w:val="x-none" w:eastAsia="x-none"/>
        </w:rPr>
        <w:t>2.</w:t>
      </w:r>
      <w:r w:rsidRPr="00641700">
        <w:rPr>
          <w:lang w:eastAsia="x-none"/>
        </w:rPr>
        <w:t>6</w:t>
      </w:r>
      <w:r w:rsidRPr="00641700">
        <w:rPr>
          <w:lang w:val="x-none" w:eastAsia="x-none"/>
        </w:rPr>
        <w:t xml:space="preserve">. </w:t>
      </w:r>
      <w:r w:rsidRPr="00641700">
        <w:rPr>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2B30" w:rsidRPr="00641700" w:rsidRDefault="00122B30" w:rsidP="00122B30">
      <w:pPr>
        <w:tabs>
          <w:tab w:val="left" w:pos="142"/>
          <w:tab w:val="left" w:pos="284"/>
        </w:tabs>
        <w:ind w:firstLine="709"/>
        <w:jc w:val="both"/>
        <w:rPr>
          <w:lang w:eastAsia="x-none"/>
        </w:rPr>
      </w:pPr>
      <w:proofErr w:type="gramStart"/>
      <w:r w:rsidRPr="00641700">
        <w:rPr>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(уведомление изменении параметров планируемого строительства или реконструкции объекта индивидуального жилищного строительства или садового дома). </w:t>
      </w:r>
      <w:proofErr w:type="gramEnd"/>
    </w:p>
    <w:p w:rsidR="00122B30" w:rsidRPr="00641700" w:rsidRDefault="00122B30" w:rsidP="00122B30">
      <w:pPr>
        <w:tabs>
          <w:tab w:val="left" w:pos="142"/>
          <w:tab w:val="left" w:pos="284"/>
        </w:tabs>
        <w:ind w:firstLine="709"/>
        <w:jc w:val="both"/>
        <w:rPr>
          <w:lang w:eastAsia="x-none"/>
        </w:rPr>
      </w:pPr>
      <w:r w:rsidRPr="00641700">
        <w:rPr>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122B30" w:rsidRPr="00641700" w:rsidRDefault="00122B30" w:rsidP="00122B30">
      <w:pPr>
        <w:tabs>
          <w:tab w:val="left" w:pos="142"/>
          <w:tab w:val="left" w:pos="284"/>
        </w:tabs>
        <w:ind w:firstLine="709"/>
        <w:jc w:val="both"/>
        <w:rPr>
          <w:lang w:eastAsia="x-none"/>
        </w:rPr>
      </w:pPr>
      <w:r w:rsidRPr="00641700">
        <w:rPr>
          <w:lang w:eastAsia="x-none"/>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122B30" w:rsidRPr="00641700" w:rsidRDefault="00122B30" w:rsidP="00122B30">
      <w:pPr>
        <w:tabs>
          <w:tab w:val="left" w:pos="142"/>
          <w:tab w:val="left" w:pos="284"/>
        </w:tabs>
        <w:ind w:firstLine="709"/>
        <w:jc w:val="both"/>
        <w:rPr>
          <w:lang w:eastAsia="x-none"/>
        </w:rPr>
      </w:pPr>
      <w:r w:rsidRPr="00641700">
        <w:rPr>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122B30" w:rsidRPr="00641700" w:rsidRDefault="00122B30" w:rsidP="00122B30">
      <w:pPr>
        <w:tabs>
          <w:tab w:val="left" w:pos="142"/>
          <w:tab w:val="left" w:pos="284"/>
        </w:tabs>
        <w:ind w:firstLine="709"/>
        <w:jc w:val="both"/>
        <w:rPr>
          <w:lang w:eastAsia="x-none"/>
        </w:rPr>
      </w:pPr>
      <w:r w:rsidRPr="00641700">
        <w:rPr>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122B30" w:rsidRPr="00641700" w:rsidRDefault="00122B30" w:rsidP="00122B30">
      <w:pPr>
        <w:tabs>
          <w:tab w:val="left" w:pos="142"/>
          <w:tab w:val="left" w:pos="284"/>
        </w:tabs>
        <w:ind w:firstLine="709"/>
        <w:jc w:val="both"/>
        <w:rPr>
          <w:lang w:eastAsia="x-none"/>
        </w:rPr>
      </w:pPr>
      <w:proofErr w:type="gramStart"/>
      <w:r w:rsidRPr="00641700">
        <w:rPr>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22B30" w:rsidRPr="00641700" w:rsidRDefault="00122B30" w:rsidP="00122B30">
      <w:pPr>
        <w:tabs>
          <w:tab w:val="left" w:pos="142"/>
          <w:tab w:val="left" w:pos="284"/>
        </w:tabs>
        <w:ind w:firstLine="709"/>
        <w:jc w:val="both"/>
        <w:rPr>
          <w:lang w:eastAsia="x-none"/>
        </w:rPr>
      </w:pPr>
      <w:r w:rsidRPr="00641700">
        <w:rPr>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22B30" w:rsidRPr="00641700" w:rsidRDefault="00122B30" w:rsidP="00122B30">
      <w:pPr>
        <w:tabs>
          <w:tab w:val="left" w:pos="142"/>
          <w:tab w:val="left" w:pos="284"/>
        </w:tabs>
        <w:ind w:firstLine="709"/>
        <w:jc w:val="both"/>
        <w:rPr>
          <w:lang w:eastAsia="x-none"/>
        </w:rPr>
      </w:pPr>
      <w:r w:rsidRPr="00641700">
        <w:rPr>
          <w:lang w:eastAsia="x-none"/>
        </w:rPr>
        <w:lastRenderedPageBreak/>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22B30" w:rsidRPr="00641700" w:rsidRDefault="00122B30" w:rsidP="00122B30">
      <w:pPr>
        <w:tabs>
          <w:tab w:val="left" w:pos="142"/>
          <w:tab w:val="left" w:pos="284"/>
        </w:tabs>
        <w:ind w:firstLine="709"/>
        <w:jc w:val="both"/>
        <w:rPr>
          <w:lang w:eastAsia="x-none"/>
        </w:rPr>
      </w:pPr>
      <w:r w:rsidRPr="00641700">
        <w:rPr>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122B30" w:rsidRPr="00641700" w:rsidRDefault="00122B30" w:rsidP="00122B30">
      <w:pPr>
        <w:tabs>
          <w:tab w:val="left" w:pos="142"/>
          <w:tab w:val="left" w:pos="284"/>
        </w:tabs>
        <w:ind w:firstLine="709"/>
        <w:jc w:val="both"/>
        <w:rPr>
          <w:lang w:eastAsia="x-none"/>
        </w:rPr>
      </w:pPr>
      <w:r w:rsidRPr="00641700">
        <w:rPr>
          <w:lang w:eastAsia="x-none"/>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41700">
        <w:rPr>
          <w:lang w:eastAsia="x-none"/>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41700">
        <w:rPr>
          <w:lang w:eastAsia="x-none"/>
        </w:rPr>
        <w:t xml:space="preserve"> которым установлены градостроительным регламентом в качестве требований к </w:t>
      </w:r>
      <w:proofErr w:type="gramStart"/>
      <w:r w:rsidRPr="00641700">
        <w:rPr>
          <w:lang w:eastAsia="x-none"/>
        </w:rPr>
        <w:t>архитектурным решениям</w:t>
      </w:r>
      <w:proofErr w:type="gramEnd"/>
      <w:r w:rsidRPr="00641700">
        <w:rPr>
          <w:lang w:eastAsia="x-none"/>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22B30" w:rsidRPr="00641700" w:rsidRDefault="00122B30" w:rsidP="00122B30">
      <w:pPr>
        <w:autoSpaceDE w:val="0"/>
        <w:autoSpaceDN w:val="0"/>
        <w:adjustRightInd w:val="0"/>
        <w:ind w:firstLine="709"/>
        <w:jc w:val="both"/>
      </w:pPr>
      <w:r w:rsidRPr="00641700">
        <w:t xml:space="preserve">2.7. </w:t>
      </w:r>
      <w:proofErr w:type="gramStart"/>
      <w:r w:rsidRPr="00641700">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641700">
        <w:rPr>
          <w:rFonts w:eastAsia="Calibri"/>
          <w:bCs/>
          <w:lang w:eastAsia="en-US"/>
        </w:rPr>
        <w:t>и которые заявитель вправе представить по собственной инициативе:</w:t>
      </w:r>
      <w:proofErr w:type="gramEnd"/>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2B30" w:rsidRPr="00641700" w:rsidRDefault="00122B30" w:rsidP="00122B30">
      <w:pPr>
        <w:autoSpaceDE w:val="0"/>
        <w:autoSpaceDN w:val="0"/>
        <w:adjustRightInd w:val="0"/>
        <w:ind w:firstLine="709"/>
        <w:jc w:val="both"/>
        <w:rPr>
          <w:rFonts w:eastAsia="Calibri"/>
          <w:bCs/>
          <w:lang w:eastAsia="en-US"/>
        </w:rPr>
      </w:pPr>
      <w:proofErr w:type="gramStart"/>
      <w:r w:rsidRPr="00641700">
        <w:rPr>
          <w:rFonts w:eastAsia="Calibri"/>
          <w:bCs/>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641700">
        <w:rPr>
          <w:rFonts w:eastAsia="Calibri"/>
          <w:bCs/>
          <w:lang w:eastAsia="en-US"/>
        </w:rPr>
        <w:t xml:space="preserve"> исключением случая, предусмотренного частью 5 статьи 51.1 Градостроительного кодекса Российской Федерации).</w:t>
      </w:r>
    </w:p>
    <w:p w:rsidR="00122B30" w:rsidRPr="00641700" w:rsidRDefault="00122B30" w:rsidP="00122B30">
      <w:pPr>
        <w:autoSpaceDE w:val="0"/>
        <w:autoSpaceDN w:val="0"/>
        <w:adjustRightInd w:val="0"/>
        <w:ind w:firstLine="709"/>
        <w:jc w:val="both"/>
        <w:rPr>
          <w:rFonts w:eastAsia="Tahoma"/>
          <w:bCs/>
          <w:lang w:bidi="ru-RU"/>
        </w:rPr>
      </w:pPr>
      <w:r w:rsidRPr="00641700">
        <w:rPr>
          <w:rFonts w:eastAsia="Calibri"/>
          <w:bCs/>
          <w:lang w:eastAsia="en-US"/>
        </w:rPr>
        <w:t xml:space="preserve">г) типовое </w:t>
      </w:r>
      <w:proofErr w:type="gramStart"/>
      <w:r w:rsidRPr="00641700">
        <w:rPr>
          <w:rFonts w:eastAsia="Calibri"/>
          <w:bCs/>
          <w:lang w:eastAsia="en-US"/>
        </w:rPr>
        <w:t>архитектурное решение</w:t>
      </w:r>
      <w:proofErr w:type="gramEnd"/>
      <w:r w:rsidRPr="00641700">
        <w:rPr>
          <w:rFonts w:eastAsia="Calibri"/>
          <w:bCs/>
          <w:lang w:eastAsia="en-US"/>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641700">
        <w:rPr>
          <w:rFonts w:eastAsia="Tahoma"/>
          <w:bCs/>
          <w:lang w:bidi="ru-RU"/>
        </w:rPr>
        <w:t xml:space="preserve"> </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 xml:space="preserve">2.7.1. Заявитель вправе представить документы (сведения), указанные в </w:t>
      </w:r>
      <w:hyperlink w:anchor="P231" w:history="1">
        <w:r w:rsidRPr="00641700">
          <w:rPr>
            <w:rFonts w:eastAsia="Calibri"/>
            <w:bCs/>
            <w:lang w:eastAsia="en-US"/>
          </w:rPr>
          <w:t>пункте 2.7</w:t>
        </w:r>
      </w:hyperlink>
      <w:r w:rsidRPr="00641700">
        <w:rPr>
          <w:rFonts w:eastAsia="Calibri"/>
          <w:bCs/>
          <w:lang w:eastAsia="en-US"/>
        </w:rPr>
        <w:t xml:space="preserve"> настоящего регламента, по собственной инициативе.</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2.7.2. При предоставлении муниципальной услуги запрещается требовать от Заявителя:</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41700">
        <w:rPr>
          <w:rFonts w:eastAsia="Calibri"/>
          <w:bCs/>
          <w:lang w:eastAsia="en-US"/>
        </w:rPr>
        <w:t>и(</w:t>
      </w:r>
      <w:proofErr w:type="gramEnd"/>
      <w:r w:rsidRPr="00641700">
        <w:rPr>
          <w:rFonts w:eastAsia="Calibri"/>
          <w:bCs/>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41700">
          <w:rPr>
            <w:rFonts w:eastAsia="Calibri"/>
            <w:bCs/>
            <w:lang w:eastAsia="en-US"/>
          </w:rPr>
          <w:t>части 6 статьи 7</w:t>
        </w:r>
      </w:hyperlink>
      <w:r w:rsidRPr="00641700">
        <w:rPr>
          <w:rFonts w:eastAsia="Calibri"/>
          <w:bCs/>
          <w:lang w:eastAsia="en-US"/>
        </w:rPr>
        <w:t xml:space="preserve"> Федерального закона № 210-ФЗ;</w:t>
      </w:r>
    </w:p>
    <w:p w:rsidR="00122B30" w:rsidRPr="00641700" w:rsidRDefault="00122B30" w:rsidP="00122B30">
      <w:pPr>
        <w:autoSpaceDE w:val="0"/>
        <w:autoSpaceDN w:val="0"/>
        <w:adjustRightInd w:val="0"/>
        <w:ind w:firstLine="709"/>
        <w:jc w:val="both"/>
        <w:rPr>
          <w:rFonts w:eastAsia="Calibri"/>
          <w:bCs/>
          <w:lang w:eastAsia="en-US"/>
        </w:rPr>
      </w:pPr>
      <w:proofErr w:type="gramStart"/>
      <w:r w:rsidRPr="00641700">
        <w:rPr>
          <w:rFonts w:eastAsia="Calibri"/>
          <w:bCs/>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41700">
          <w:rPr>
            <w:rFonts w:eastAsia="Calibri"/>
            <w:bCs/>
            <w:lang w:eastAsia="en-US"/>
          </w:rPr>
          <w:t>части 1 статьи 9</w:t>
        </w:r>
      </w:hyperlink>
      <w:r w:rsidRPr="00641700">
        <w:rPr>
          <w:rFonts w:eastAsia="Calibri"/>
          <w:bCs/>
          <w:lang w:eastAsia="en-US"/>
        </w:rPr>
        <w:t xml:space="preserve"> Федерального закона № 210-ФЗ;</w:t>
      </w:r>
      <w:proofErr w:type="gramEnd"/>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 xml:space="preserve">представления документов и информации, отсутствие </w:t>
      </w:r>
      <w:proofErr w:type="gramStart"/>
      <w:r w:rsidRPr="00641700">
        <w:rPr>
          <w:rFonts w:eastAsia="Calibri"/>
          <w:bCs/>
          <w:lang w:eastAsia="en-US"/>
        </w:rPr>
        <w:t>и(</w:t>
      </w:r>
      <w:proofErr w:type="gramEnd"/>
      <w:r w:rsidRPr="00641700">
        <w:rPr>
          <w:rFonts w:eastAsia="Calibri"/>
          <w:bCs/>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641700">
          <w:rPr>
            <w:rFonts w:eastAsia="Calibri"/>
            <w:bCs/>
            <w:lang w:eastAsia="en-US"/>
          </w:rPr>
          <w:t>пунктом 4 части 1 статьи 7</w:t>
        </w:r>
      </w:hyperlink>
      <w:r w:rsidRPr="00641700">
        <w:rPr>
          <w:rFonts w:eastAsia="Calibri"/>
          <w:bCs/>
          <w:lang w:eastAsia="en-US"/>
        </w:rPr>
        <w:t xml:space="preserve"> Федерального закона № 210-ФЗ;</w:t>
      </w:r>
    </w:p>
    <w:p w:rsidR="00122B30" w:rsidRPr="00641700" w:rsidRDefault="00122B30" w:rsidP="00122B30">
      <w:pPr>
        <w:autoSpaceDE w:val="0"/>
        <w:autoSpaceDN w:val="0"/>
        <w:adjustRightInd w:val="0"/>
        <w:ind w:firstLine="709"/>
        <w:jc w:val="both"/>
        <w:rPr>
          <w:rFonts w:eastAsia="Calibri"/>
          <w:bCs/>
          <w:lang w:eastAsia="en-US"/>
        </w:rPr>
      </w:pPr>
      <w:proofErr w:type="gramStart"/>
      <w:r w:rsidRPr="00641700">
        <w:rPr>
          <w:rFonts w:eastAsia="Calibri"/>
          <w:bCs/>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41700">
          <w:rPr>
            <w:rFonts w:eastAsia="Calibri"/>
            <w:bCs/>
            <w:lang w:eastAsia="en-US"/>
          </w:rPr>
          <w:t>пунктом 7.2 части 1 статьи 16</w:t>
        </w:r>
      </w:hyperlink>
      <w:r w:rsidRPr="00641700">
        <w:rPr>
          <w:rFonts w:eastAsia="Calibri"/>
          <w:bCs/>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Оснований для приостановления предоставления услуги не предусмотрено законодательством Российской Федерации.</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 xml:space="preserve">2.9. Исчерпывающий перечень оснований для отказа в приеме документов, необходимых для предоставления муниципальной услуги (в том числе представленных в электронной форме): </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1) Предмет запроса не регламентируется законодательством в рамках услуги:</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 xml:space="preserve">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2) Представленные заявителем документы не отвечают требованиям, установленным административным регламентом:</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 xml:space="preserve">а) представленные документы содержат подчистки и исправления текста; </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2B30" w:rsidRPr="00641700" w:rsidRDefault="00122B30" w:rsidP="00122B30">
      <w:pPr>
        <w:autoSpaceDE w:val="0"/>
        <w:autoSpaceDN w:val="0"/>
        <w:adjustRightInd w:val="0"/>
        <w:ind w:firstLine="709"/>
        <w:jc w:val="both"/>
        <w:rPr>
          <w:rFonts w:eastAsia="Calibri"/>
          <w:bCs/>
          <w:lang w:eastAsia="en-US"/>
        </w:rPr>
      </w:pPr>
      <w:r w:rsidRPr="00641700">
        <w:rPr>
          <w:rFonts w:eastAsia="Calibri"/>
          <w:bCs/>
          <w:lang w:eastAsia="en-US"/>
        </w:rPr>
        <w:t>г) уведомление о планируемом строительстве, уведомление об изменении параметров и документы, указанные в подпунктах «б</w:t>
      </w:r>
      <w:proofErr w:type="gramStart"/>
      <w:r w:rsidRPr="00641700">
        <w:rPr>
          <w:rFonts w:eastAsia="Calibri"/>
          <w:bCs/>
          <w:lang w:eastAsia="en-US"/>
        </w:rPr>
        <w:t>»-</w:t>
      </w:r>
      <w:proofErr w:type="gramEnd"/>
      <w:r w:rsidRPr="00641700">
        <w:rPr>
          <w:rFonts w:eastAsia="Calibri"/>
          <w:bCs/>
          <w:lang w:eastAsia="en-US"/>
        </w:rPr>
        <w:t>«е» пункта 2.6 настоящего Административного регламента, представлены в электронной форме с нарушением требований, установленных пунктами 3.4, 3.5 настоящего Административного регламента;</w:t>
      </w:r>
    </w:p>
    <w:p w:rsidR="00122B30" w:rsidRPr="00641700" w:rsidRDefault="00122B30" w:rsidP="00122B30">
      <w:pPr>
        <w:tabs>
          <w:tab w:val="left" w:pos="142"/>
          <w:tab w:val="left" w:pos="284"/>
        </w:tabs>
        <w:ind w:firstLine="709"/>
        <w:jc w:val="both"/>
      </w:pPr>
      <w:r w:rsidRPr="00641700">
        <w:lastRenderedPageBreak/>
        <w:t>2.9.1. Решение об отказе в приеме документов, указанных в пункте 2.6 настоящего Административного регламента, оформляется по форме согласно приложению 1 к настоящему Административному регламенту.</w:t>
      </w:r>
    </w:p>
    <w:p w:rsidR="00122B30" w:rsidRPr="00641700" w:rsidRDefault="00122B30" w:rsidP="00122B30">
      <w:pPr>
        <w:tabs>
          <w:tab w:val="left" w:pos="142"/>
          <w:tab w:val="left" w:pos="284"/>
        </w:tabs>
        <w:ind w:firstLine="709"/>
        <w:jc w:val="both"/>
      </w:pPr>
      <w:r w:rsidRPr="00641700">
        <w:t xml:space="preserve">2.9.2. </w:t>
      </w:r>
      <w:proofErr w:type="gramStart"/>
      <w:r w:rsidRPr="00641700">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roofErr w:type="gramEnd"/>
    </w:p>
    <w:p w:rsidR="00122B30" w:rsidRPr="00641700" w:rsidRDefault="00122B30" w:rsidP="00122B30">
      <w:pPr>
        <w:tabs>
          <w:tab w:val="left" w:pos="142"/>
          <w:tab w:val="left" w:pos="284"/>
        </w:tabs>
        <w:ind w:firstLine="709"/>
        <w:jc w:val="both"/>
      </w:pPr>
      <w:r w:rsidRPr="00641700">
        <w:t>2.9.3. Отказ в приеме документов, указанных в пункте 2.6 настоящего Административного регламента</w:t>
      </w:r>
      <w:r w:rsidRPr="00641700">
        <w:rPr>
          <w:bCs/>
          <w:color w:val="000000"/>
        </w:rPr>
        <w:t xml:space="preserve">, не препятствует повторному обращению заявителя в администрацию </w:t>
      </w:r>
      <w:r w:rsidRPr="00641700">
        <w:t>за получением муниципальной услуги.</w:t>
      </w:r>
    </w:p>
    <w:p w:rsidR="00122B30" w:rsidRPr="00641700" w:rsidRDefault="00122B30" w:rsidP="00122B30">
      <w:pPr>
        <w:tabs>
          <w:tab w:val="left" w:pos="142"/>
          <w:tab w:val="left" w:pos="284"/>
        </w:tabs>
        <w:ind w:firstLine="709"/>
        <w:jc w:val="both"/>
      </w:pPr>
      <w:r w:rsidRPr="00641700">
        <w:t>2.10. Исчерпывающий перечень оснований для отказа в предоставлении муниципальной услуги:</w:t>
      </w:r>
    </w:p>
    <w:p w:rsidR="00122B30" w:rsidRPr="00641700" w:rsidRDefault="00122B30" w:rsidP="00122B30">
      <w:pPr>
        <w:autoSpaceDE w:val="0"/>
        <w:autoSpaceDN w:val="0"/>
        <w:adjustRightInd w:val="0"/>
        <w:ind w:firstLine="709"/>
        <w:jc w:val="both"/>
        <w:rPr>
          <w:bCs/>
        </w:rPr>
      </w:pPr>
      <w:r w:rsidRPr="00641700">
        <w:rPr>
          <w:bCs/>
        </w:rPr>
        <w:t>2.10.1. Исчерпывающий перечень оснований для направления заявителю уведомления о несоответствии:</w:t>
      </w:r>
    </w:p>
    <w:p w:rsidR="00122B30" w:rsidRPr="00641700" w:rsidRDefault="00122B30" w:rsidP="00122B30">
      <w:pPr>
        <w:autoSpaceDE w:val="0"/>
        <w:autoSpaceDN w:val="0"/>
        <w:adjustRightInd w:val="0"/>
        <w:ind w:firstLine="709"/>
        <w:jc w:val="both"/>
        <w:rPr>
          <w:bCs/>
        </w:rPr>
      </w:pPr>
      <w:r w:rsidRPr="00641700">
        <w:rPr>
          <w:bCs/>
        </w:rPr>
        <w:t>Представленные заявителем документы не отвечают требованиям, установленным административным регламентом:</w:t>
      </w:r>
    </w:p>
    <w:p w:rsidR="00122B30" w:rsidRPr="00641700" w:rsidRDefault="00122B30" w:rsidP="00122B30">
      <w:pPr>
        <w:autoSpaceDE w:val="0"/>
        <w:autoSpaceDN w:val="0"/>
        <w:adjustRightInd w:val="0"/>
        <w:ind w:firstLine="709"/>
        <w:jc w:val="both"/>
        <w:rPr>
          <w:bCs/>
        </w:rPr>
      </w:pPr>
      <w:proofErr w:type="gramStart"/>
      <w:r w:rsidRPr="00641700">
        <w:rPr>
          <w:bCs/>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641700">
        <w:rPr>
          <w:bCs/>
        </w:rPr>
        <w:t xml:space="preserve"> о планируемом строительстве, уведомления об изменении параметров;</w:t>
      </w:r>
    </w:p>
    <w:p w:rsidR="00122B30" w:rsidRPr="00641700" w:rsidRDefault="00122B30" w:rsidP="00122B30">
      <w:pPr>
        <w:autoSpaceDE w:val="0"/>
        <w:autoSpaceDN w:val="0"/>
        <w:adjustRightInd w:val="0"/>
        <w:ind w:firstLine="709"/>
        <w:jc w:val="both"/>
        <w:rPr>
          <w:bCs/>
        </w:rPr>
      </w:pPr>
      <w:proofErr w:type="gramStart"/>
      <w:r w:rsidRPr="00641700">
        <w:rPr>
          <w:bCs/>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641700">
        <w:t xml:space="preserve"> </w:t>
      </w:r>
      <w:r w:rsidRPr="00641700">
        <w:rPr>
          <w:bCs/>
        </w:rPr>
        <w:t>уведомления об изменении параметров;</w:t>
      </w:r>
      <w:proofErr w:type="gramEnd"/>
    </w:p>
    <w:p w:rsidR="00122B30" w:rsidRPr="00641700" w:rsidRDefault="00122B30" w:rsidP="00122B30">
      <w:pPr>
        <w:autoSpaceDE w:val="0"/>
        <w:autoSpaceDN w:val="0"/>
        <w:adjustRightInd w:val="0"/>
        <w:ind w:firstLine="709"/>
        <w:jc w:val="both"/>
        <w:rPr>
          <w:bCs/>
        </w:rPr>
      </w:pPr>
      <w:r w:rsidRPr="00641700">
        <w:rPr>
          <w:bCs/>
        </w:rPr>
        <w:t>Отсутствие права на предоставление муниципальной услуги:</w:t>
      </w:r>
    </w:p>
    <w:p w:rsidR="00122B30" w:rsidRPr="00641700" w:rsidRDefault="00122B30" w:rsidP="00122B30">
      <w:pPr>
        <w:autoSpaceDE w:val="0"/>
        <w:autoSpaceDN w:val="0"/>
        <w:adjustRightInd w:val="0"/>
        <w:ind w:firstLine="709"/>
        <w:jc w:val="both"/>
        <w:rPr>
          <w:bCs/>
        </w:rPr>
      </w:pPr>
      <w:r w:rsidRPr="00641700">
        <w:rPr>
          <w:bCs/>
        </w:rPr>
        <w:t>в) уведомление о планируемом строительстве,</w:t>
      </w:r>
      <w:r w:rsidRPr="00641700">
        <w:t xml:space="preserve"> </w:t>
      </w:r>
      <w:r w:rsidRPr="00641700">
        <w:rPr>
          <w:bCs/>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122B30" w:rsidRPr="00641700" w:rsidRDefault="00122B30" w:rsidP="00122B30">
      <w:pPr>
        <w:autoSpaceDE w:val="0"/>
        <w:autoSpaceDN w:val="0"/>
        <w:adjustRightInd w:val="0"/>
        <w:ind w:firstLine="709"/>
        <w:jc w:val="both"/>
        <w:rPr>
          <w:bCs/>
        </w:rPr>
      </w:pPr>
      <w:r w:rsidRPr="00641700">
        <w:rPr>
          <w:bCs/>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122B30" w:rsidRPr="00641700" w:rsidRDefault="00122B30" w:rsidP="00122B30">
      <w:pPr>
        <w:autoSpaceDE w:val="0"/>
        <w:autoSpaceDN w:val="0"/>
        <w:adjustRightInd w:val="0"/>
        <w:ind w:firstLine="709"/>
        <w:jc w:val="both"/>
        <w:rPr>
          <w:bCs/>
        </w:rPr>
      </w:pPr>
      <w:proofErr w:type="gramStart"/>
      <w:r w:rsidRPr="00641700">
        <w:rPr>
          <w:bCs/>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41700">
        <w:rPr>
          <w:bCs/>
        </w:rPr>
        <w:t>, расположенной в границах территории исторического поселения федерального или регионального значения.</w:t>
      </w:r>
    </w:p>
    <w:p w:rsidR="00122B30" w:rsidRPr="00641700" w:rsidRDefault="00122B30" w:rsidP="00122B30">
      <w:pPr>
        <w:tabs>
          <w:tab w:val="left" w:pos="142"/>
          <w:tab w:val="left" w:pos="284"/>
        </w:tabs>
        <w:ind w:firstLine="709"/>
        <w:jc w:val="both"/>
      </w:pPr>
      <w:r w:rsidRPr="00641700">
        <w:t xml:space="preserve">2.10.2. </w:t>
      </w:r>
      <w:proofErr w:type="gramStart"/>
      <w:r w:rsidRPr="00641700">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641700">
        <w:t xml:space="preserve"> документы без </w:t>
      </w:r>
      <w:r w:rsidRPr="00641700">
        <w:lastRenderedPageBreak/>
        <w:t>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122B30" w:rsidRPr="00641700" w:rsidRDefault="00122B30" w:rsidP="00122B30">
      <w:pPr>
        <w:tabs>
          <w:tab w:val="left" w:pos="142"/>
          <w:tab w:val="left" w:pos="284"/>
        </w:tabs>
        <w:ind w:firstLine="709"/>
        <w:jc w:val="both"/>
        <w:rPr>
          <w:bCs/>
        </w:rPr>
      </w:pPr>
      <w:r w:rsidRPr="00641700">
        <w:rPr>
          <w:lang w:val="x-none" w:eastAsia="x-none"/>
        </w:rPr>
        <w:t>2.1</w:t>
      </w:r>
      <w:r w:rsidRPr="00641700">
        <w:rPr>
          <w:lang w:eastAsia="x-none"/>
        </w:rPr>
        <w:t>1</w:t>
      </w:r>
      <w:r w:rsidRPr="00641700">
        <w:rPr>
          <w:lang w:val="x-none" w:eastAsia="x-none"/>
        </w:rPr>
        <w:t xml:space="preserve">. </w:t>
      </w:r>
      <w:r w:rsidRPr="00641700">
        <w:rPr>
          <w:bCs/>
        </w:rPr>
        <w:t>Предоставление услуги осуществляется без взимания платы.</w:t>
      </w:r>
    </w:p>
    <w:p w:rsidR="00122B30" w:rsidRPr="00641700" w:rsidRDefault="00122B30" w:rsidP="00122B30">
      <w:pPr>
        <w:autoSpaceDE w:val="0"/>
        <w:autoSpaceDN w:val="0"/>
        <w:adjustRightInd w:val="0"/>
        <w:ind w:firstLine="709"/>
        <w:jc w:val="both"/>
        <w:rPr>
          <w:lang w:eastAsia="x-none"/>
        </w:rPr>
      </w:pPr>
      <w:r w:rsidRPr="00641700">
        <w:rPr>
          <w:lang w:val="x-none" w:eastAsia="x-none"/>
        </w:rPr>
        <w:t>2.1</w:t>
      </w:r>
      <w:r w:rsidRPr="00641700">
        <w:rPr>
          <w:lang w:eastAsia="x-none"/>
        </w:rPr>
        <w:t>2</w:t>
      </w:r>
      <w:r w:rsidRPr="00641700">
        <w:rPr>
          <w:lang w:val="x-none" w:eastAsia="x-none"/>
        </w:rPr>
        <w:t xml:space="preserve">. Максимальный срок ожидания в очереди при подаче запроса о предоставлении </w:t>
      </w:r>
      <w:r w:rsidRPr="00641700">
        <w:rPr>
          <w:lang w:eastAsia="x-none"/>
        </w:rPr>
        <w:t>муниципальной</w:t>
      </w:r>
      <w:r w:rsidRPr="00641700">
        <w:rPr>
          <w:lang w:val="x-none" w:eastAsia="x-none"/>
        </w:rPr>
        <w:t xml:space="preserve"> услуги и при получении результата предоставления </w:t>
      </w:r>
      <w:r w:rsidRPr="00641700">
        <w:rPr>
          <w:lang w:eastAsia="x-none"/>
        </w:rPr>
        <w:t>муниципальной</w:t>
      </w:r>
      <w:r w:rsidRPr="00641700">
        <w:rPr>
          <w:lang w:val="x-none" w:eastAsia="x-none"/>
        </w:rPr>
        <w:t xml:space="preserve"> услуги </w:t>
      </w:r>
      <w:r w:rsidRPr="00641700">
        <w:rPr>
          <w:lang w:eastAsia="x-none"/>
        </w:rPr>
        <w:t xml:space="preserve">в Администрации или МФЦ </w:t>
      </w:r>
      <w:r w:rsidRPr="00641700">
        <w:rPr>
          <w:lang w:val="x-none" w:eastAsia="x-none"/>
        </w:rPr>
        <w:t>составляет не более 15 минут.</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2.13. Срок регистрации запроса заявителя о предоставлении муниципальной услуги составляет в администрации:</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 при личном обращении – 1 рабочий день с даты поступления;</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 при направлении запроса почтовой связью в администрацию - 1 рабочий день с даты поступления;</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122B30" w:rsidRPr="00641700" w:rsidRDefault="00122B30" w:rsidP="00122B30">
      <w:pPr>
        <w:autoSpaceDE w:val="0"/>
        <w:autoSpaceDN w:val="0"/>
        <w:adjustRightInd w:val="0"/>
        <w:ind w:firstLine="709"/>
        <w:jc w:val="both"/>
        <w:rPr>
          <w:lang w:val="x-none" w:eastAsia="x-none"/>
        </w:rPr>
      </w:pPr>
      <w:bookmarkStart w:id="10" w:name="Par0"/>
      <w:bookmarkStart w:id="11" w:name="sub_1003"/>
      <w:bookmarkEnd w:id="8"/>
      <w:bookmarkEnd w:id="9"/>
      <w:bookmarkEnd w:id="10"/>
      <w:r w:rsidRPr="00641700">
        <w:rPr>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2.14.1. Предоставление муниципальной услуги осуществляется в специально выделенных для этих целей помещениях ОМСУ/Организации или в МФЦ.</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2.14.6. В помещении организуется бесплатный туалет для посетителей, в том числе туалет, предназначенный для инвалидов.</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1700">
        <w:rPr>
          <w:lang w:val="x-none" w:eastAsia="x-none"/>
        </w:rPr>
        <w:t>сурдопереводчика</w:t>
      </w:r>
      <w:proofErr w:type="spellEnd"/>
      <w:r w:rsidRPr="00641700">
        <w:rPr>
          <w:lang w:val="x-none" w:eastAsia="x-none"/>
        </w:rPr>
        <w:t xml:space="preserve"> и </w:t>
      </w:r>
      <w:proofErr w:type="spellStart"/>
      <w:r w:rsidRPr="00641700">
        <w:rPr>
          <w:lang w:val="x-none" w:eastAsia="x-none"/>
        </w:rPr>
        <w:t>тифлосурдопереводчика</w:t>
      </w:r>
      <w:proofErr w:type="spellEnd"/>
      <w:r w:rsidRPr="00641700">
        <w:rPr>
          <w:lang w:val="x-none" w:eastAsia="x-none"/>
        </w:rPr>
        <w:t>.</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2.14.12. Помещения приема и выдачи документов должны предусматривать места для ожидания, информирования и приема заявителей.</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641700">
        <w:rPr>
          <w:lang w:val="x-none" w:eastAsia="x-none"/>
        </w:rPr>
        <w:lastRenderedPageBreak/>
        <w:t xml:space="preserve">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641700">
        <w:t>муниципальной услуги</w:t>
      </w:r>
      <w:r w:rsidRPr="00641700">
        <w:rPr>
          <w:lang w:val="x-none" w:eastAsia="x-none"/>
        </w:rPr>
        <w:t>, и информацию о часах приема заявлений.</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2.15. Показатели доступности и качества муниципальной услуги.</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2.15.1. Показатели доступности муниципальной услуги (общие, применимые в отношении всех заявителей):</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1) транспортная доступность к месту предоставления муниципальной услуги;</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 наличие указателей, обеспечивающих беспрепятственный доступ к помещениям, в которых предоставляется муниципальная услуга;</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4) предоставление муниципальной услуги любым доступным способом, предусмотренным действующим законодательством;</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2.15.2. Показатели доступности муниципальной услуги (специальные, применимые в отношении инвалидов):</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 xml:space="preserve">1) наличие инфраструктуры, указанной в </w:t>
      </w:r>
      <w:hyperlink w:anchor="P341" w:history="1">
        <w:r w:rsidRPr="00641700">
          <w:rPr>
            <w:lang w:val="x-none" w:eastAsia="x-none"/>
          </w:rPr>
          <w:t>пункте 2.14</w:t>
        </w:r>
      </w:hyperlink>
      <w:r w:rsidRPr="00641700">
        <w:rPr>
          <w:lang w:val="x-none" w:eastAsia="x-none"/>
        </w:rPr>
        <w:t>;</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 исполнение требований доступности услуг для инвалидов;</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3) обеспечение беспрепятственного доступа инвалидов к помещениям, в которых предоставляется муниципальная услуга.</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2.15.3. Показатели качества муниципальной услуги:</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1) соблюдение срока предоставления муниципальной услуги;</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 соблюдение времени ожидания в очереди при подаче заявления и получении результата;</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4) отсутствие жалоб на действия или бездействие должностных лиц ОМСУ/Организации, поданных в установленном порядке.</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муниципальной услуги.</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2.16.  Получение услуг, которые являются необходимыми и обязательными для предоставления муниципальной услуги, не требуется.</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2.17.1. Предоставление муниципальной услуги по экстерриториальному принципу не предусмотрено.</w:t>
      </w:r>
    </w:p>
    <w:p w:rsidR="00122B30" w:rsidRPr="00641700" w:rsidRDefault="00122B30" w:rsidP="00122B30">
      <w:pPr>
        <w:autoSpaceDE w:val="0"/>
        <w:autoSpaceDN w:val="0"/>
        <w:adjustRightInd w:val="0"/>
        <w:ind w:firstLine="709"/>
        <w:jc w:val="both"/>
        <w:rPr>
          <w:lang w:val="x-none" w:eastAsia="x-none"/>
        </w:rPr>
      </w:pPr>
      <w:r w:rsidRPr="00641700">
        <w:rPr>
          <w:lang w:val="x-none" w:eastAsia="x-none"/>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22B30" w:rsidRPr="00641700" w:rsidRDefault="00122B30" w:rsidP="00122B30">
      <w:pPr>
        <w:widowControl w:val="0"/>
        <w:tabs>
          <w:tab w:val="left" w:pos="142"/>
          <w:tab w:val="left" w:pos="284"/>
        </w:tabs>
        <w:autoSpaceDE w:val="0"/>
        <w:autoSpaceDN w:val="0"/>
        <w:adjustRightInd w:val="0"/>
        <w:ind w:firstLine="709"/>
        <w:jc w:val="center"/>
        <w:outlineLvl w:val="0"/>
        <w:rPr>
          <w:b/>
          <w:bCs/>
        </w:rPr>
      </w:pPr>
    </w:p>
    <w:p w:rsidR="00122B30" w:rsidRPr="00641700" w:rsidRDefault="00122B30" w:rsidP="00122B30">
      <w:pPr>
        <w:widowControl w:val="0"/>
        <w:tabs>
          <w:tab w:val="left" w:pos="142"/>
          <w:tab w:val="left" w:pos="284"/>
        </w:tabs>
        <w:autoSpaceDE w:val="0"/>
        <w:autoSpaceDN w:val="0"/>
        <w:adjustRightInd w:val="0"/>
        <w:ind w:firstLine="709"/>
        <w:jc w:val="center"/>
        <w:outlineLvl w:val="0"/>
        <w:rPr>
          <w:b/>
          <w:bCs/>
        </w:rPr>
      </w:pPr>
    </w:p>
    <w:p w:rsidR="00122B30" w:rsidRPr="00641700" w:rsidRDefault="00122B30" w:rsidP="00122B30">
      <w:pPr>
        <w:widowControl w:val="0"/>
        <w:tabs>
          <w:tab w:val="left" w:pos="142"/>
          <w:tab w:val="left" w:pos="284"/>
        </w:tabs>
        <w:autoSpaceDE w:val="0"/>
        <w:autoSpaceDN w:val="0"/>
        <w:adjustRightInd w:val="0"/>
        <w:jc w:val="center"/>
        <w:outlineLvl w:val="0"/>
        <w:rPr>
          <w:b/>
          <w:bCs/>
        </w:rPr>
      </w:pPr>
      <w:r w:rsidRPr="00641700">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122B30" w:rsidRPr="00641700" w:rsidRDefault="00122B30" w:rsidP="00122B30">
      <w:pPr>
        <w:tabs>
          <w:tab w:val="left" w:pos="142"/>
          <w:tab w:val="left" w:pos="284"/>
        </w:tabs>
        <w:ind w:firstLine="709"/>
        <w:jc w:val="center"/>
        <w:rPr>
          <w:lang w:eastAsia="x-none"/>
        </w:rPr>
      </w:pPr>
    </w:p>
    <w:p w:rsidR="00122B30" w:rsidRPr="00641700" w:rsidRDefault="00122B30" w:rsidP="00122B30">
      <w:pPr>
        <w:tabs>
          <w:tab w:val="left" w:pos="142"/>
          <w:tab w:val="left" w:pos="284"/>
        </w:tabs>
        <w:ind w:firstLine="709"/>
        <w:jc w:val="both"/>
        <w:rPr>
          <w:bCs/>
          <w:lang w:eastAsia="x-none"/>
        </w:rPr>
      </w:pPr>
      <w:r w:rsidRPr="00641700">
        <w:rPr>
          <w:lang w:eastAsia="x-none"/>
        </w:rPr>
        <w:lastRenderedPageBreak/>
        <w:t>3.1.</w:t>
      </w:r>
      <w:r w:rsidRPr="00641700">
        <w:rPr>
          <w:bCs/>
        </w:rPr>
        <w:t xml:space="preserve"> </w:t>
      </w:r>
      <w:r w:rsidRPr="00641700">
        <w:rPr>
          <w:bCs/>
          <w:lang w:eastAsia="x-none"/>
        </w:rPr>
        <w:t>Состав, последовательность и сроки выполнения административных процедур, требования к порядку их выполнения.</w:t>
      </w:r>
    </w:p>
    <w:p w:rsidR="00122B30" w:rsidRPr="00641700" w:rsidRDefault="00122B30" w:rsidP="00122B30">
      <w:pPr>
        <w:widowControl w:val="0"/>
        <w:tabs>
          <w:tab w:val="left" w:pos="567"/>
        </w:tabs>
        <w:ind w:firstLine="709"/>
        <w:contextualSpacing/>
        <w:jc w:val="both"/>
      </w:pPr>
      <w:r w:rsidRPr="00641700">
        <w:t>3.1.1. Предоставление муниципальной услуги включает в себя следующие административные процедуры:</w:t>
      </w:r>
    </w:p>
    <w:p w:rsidR="00122B30" w:rsidRPr="00641700" w:rsidRDefault="00122B30" w:rsidP="00122B30">
      <w:pPr>
        <w:widowControl w:val="0"/>
        <w:tabs>
          <w:tab w:val="left" w:pos="567"/>
        </w:tabs>
        <w:ind w:firstLine="709"/>
        <w:contextualSpacing/>
        <w:jc w:val="both"/>
      </w:pPr>
      <w:r w:rsidRPr="00641700">
        <w:t>- прием и регистрация уведомления о планируемом строительстве, уведомления об изменении параметров - 1 рабочий день;</w:t>
      </w:r>
    </w:p>
    <w:p w:rsidR="00122B30" w:rsidRPr="00641700" w:rsidRDefault="00122B30" w:rsidP="00122B30">
      <w:pPr>
        <w:widowControl w:val="0"/>
        <w:tabs>
          <w:tab w:val="left" w:pos="567"/>
        </w:tabs>
        <w:ind w:firstLine="709"/>
        <w:contextualSpacing/>
        <w:jc w:val="both"/>
      </w:pPr>
      <w:r w:rsidRPr="00641700">
        <w:t>- рассмотрение документов о предоставлении муниципальной услуги - 5 рабочих дней;</w:t>
      </w:r>
    </w:p>
    <w:p w:rsidR="00122B30" w:rsidRPr="00641700" w:rsidRDefault="00122B30" w:rsidP="00122B30">
      <w:pPr>
        <w:widowControl w:val="0"/>
        <w:tabs>
          <w:tab w:val="left" w:pos="567"/>
        </w:tabs>
        <w:ind w:firstLine="709"/>
        <w:contextualSpacing/>
        <w:jc w:val="both"/>
      </w:pPr>
      <w:r w:rsidRPr="00641700">
        <w:t>- принятие решения о соответствии или несоответствии объекта недвижимости необходимым требованиям и выдача результата - 1 рабочий день;</w:t>
      </w:r>
    </w:p>
    <w:p w:rsidR="00122B30" w:rsidRPr="00641700" w:rsidRDefault="00122B30" w:rsidP="00122B30">
      <w:pPr>
        <w:tabs>
          <w:tab w:val="left" w:pos="142"/>
          <w:tab w:val="left" w:pos="284"/>
        </w:tabs>
        <w:ind w:firstLine="709"/>
        <w:jc w:val="both"/>
      </w:pPr>
      <w:r w:rsidRPr="00641700">
        <w:t>3.1.2. Прием и регистрация уведомления о планируемом строительстве, уведомления об изменении параметров.</w:t>
      </w:r>
    </w:p>
    <w:p w:rsidR="00122B30" w:rsidRPr="00641700" w:rsidRDefault="00122B30" w:rsidP="00122B30">
      <w:pPr>
        <w:tabs>
          <w:tab w:val="left" w:pos="142"/>
          <w:tab w:val="left" w:pos="284"/>
        </w:tabs>
        <w:ind w:firstLine="709"/>
        <w:jc w:val="both"/>
        <w:rPr>
          <w:bCs/>
        </w:rPr>
      </w:pPr>
      <w:r w:rsidRPr="00641700">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641700">
        <w:rPr>
          <w:bCs/>
        </w:rPr>
        <w:t>и документов, предусмотренных пунктом 2.6. настоящего Административного регламента.</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3.1.2.2. Содержание административного действия,  продолжительность и (или) максимальный срок его выполнения: специалист отдела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w:t>
      </w:r>
    </w:p>
    <w:p w:rsidR="00122B30" w:rsidRPr="00641700" w:rsidRDefault="00122B30" w:rsidP="00122B30">
      <w:pPr>
        <w:widowControl w:val="0"/>
        <w:tabs>
          <w:tab w:val="left" w:pos="142"/>
          <w:tab w:val="left" w:pos="284"/>
        </w:tabs>
        <w:autoSpaceDE w:val="0"/>
        <w:autoSpaceDN w:val="0"/>
        <w:adjustRightInd w:val="0"/>
        <w:ind w:firstLine="709"/>
        <w:jc w:val="both"/>
      </w:pPr>
      <w:bookmarkStart w:id="12" w:name="sub_6001"/>
      <w:r w:rsidRPr="00641700">
        <w:t>3.1.2.3. Лицо, ответственное за выполнение административной процедуры: специалист отдела.</w:t>
      </w:r>
      <w:bookmarkStart w:id="13" w:name="sub_121061"/>
      <w:bookmarkEnd w:id="12"/>
    </w:p>
    <w:p w:rsidR="00122B30" w:rsidRPr="00641700" w:rsidRDefault="00122B30" w:rsidP="00122B30">
      <w:pPr>
        <w:pStyle w:val="ad"/>
        <w:widowControl w:val="0"/>
        <w:tabs>
          <w:tab w:val="left" w:pos="1134"/>
        </w:tabs>
        <w:ind w:firstLine="709"/>
        <w:jc w:val="both"/>
        <w:rPr>
          <w:sz w:val="24"/>
        </w:rPr>
      </w:pPr>
      <w:r w:rsidRPr="00641700">
        <w:rPr>
          <w:sz w:val="24"/>
        </w:rPr>
        <w:t>3.1.2.4. Критерием принятия решения: наличие/отсутствие оснований</w:t>
      </w:r>
      <w:r w:rsidRPr="00641700">
        <w:rPr>
          <w:sz w:val="24"/>
          <w:lang w:val="ru-RU"/>
        </w:rPr>
        <w:t xml:space="preserve"> </w:t>
      </w:r>
      <w:r w:rsidRPr="00641700">
        <w:rPr>
          <w:sz w:val="24"/>
        </w:rPr>
        <w:t>для отказа в приеме документов, установленных пунктом 2.9 настоящего административного регламента.</w:t>
      </w:r>
    </w:p>
    <w:bookmarkEnd w:id="13"/>
    <w:p w:rsidR="00122B30" w:rsidRPr="00641700" w:rsidRDefault="00122B30" w:rsidP="00122B30">
      <w:pPr>
        <w:widowControl w:val="0"/>
        <w:tabs>
          <w:tab w:val="left" w:pos="142"/>
          <w:tab w:val="left" w:pos="284"/>
        </w:tabs>
        <w:autoSpaceDE w:val="0"/>
        <w:autoSpaceDN w:val="0"/>
        <w:adjustRightInd w:val="0"/>
        <w:ind w:firstLine="709"/>
        <w:jc w:val="both"/>
      </w:pPr>
      <w:r w:rsidRPr="00641700">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3.1.3. Рассмотрение документов о предоставлении муниципальной услуги.</w:t>
      </w:r>
    </w:p>
    <w:p w:rsidR="00122B30" w:rsidRPr="00641700" w:rsidRDefault="00122B30" w:rsidP="00122B30">
      <w:pPr>
        <w:widowControl w:val="0"/>
        <w:tabs>
          <w:tab w:val="left" w:pos="142"/>
          <w:tab w:val="left" w:pos="284"/>
        </w:tabs>
        <w:autoSpaceDE w:val="0"/>
        <w:autoSpaceDN w:val="0"/>
        <w:adjustRightInd w:val="0"/>
        <w:ind w:firstLine="709"/>
        <w:jc w:val="both"/>
        <w:rPr>
          <w:bCs/>
        </w:rPr>
      </w:pPr>
      <w:r w:rsidRPr="00641700">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специалисту отдела, ответственному за формирование проекта решения.</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22B30" w:rsidRPr="00641700" w:rsidRDefault="00122B30" w:rsidP="00122B30">
      <w:pPr>
        <w:widowControl w:val="0"/>
        <w:tabs>
          <w:tab w:val="left" w:pos="142"/>
          <w:tab w:val="left" w:pos="284"/>
        </w:tabs>
        <w:autoSpaceDE w:val="0"/>
        <w:autoSpaceDN w:val="0"/>
        <w:adjustRightInd w:val="0"/>
        <w:ind w:firstLine="709"/>
        <w:jc w:val="both"/>
      </w:pPr>
      <w:proofErr w:type="gramStart"/>
      <w:r w:rsidRPr="00641700">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w:t>
      </w:r>
      <w:proofErr w:type="gramEnd"/>
      <w:r w:rsidRPr="00641700">
        <w:t xml:space="preserve"> даты окончания первой административной процедуры.</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641700">
        <w:t>с даты окончания</w:t>
      </w:r>
      <w:proofErr w:type="gramEnd"/>
      <w:r w:rsidRPr="00641700">
        <w:t xml:space="preserve"> первой административной процедуры.</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3.1.3.3. Лицо, ответственное за выполнение административной процедуры: специалист отдела.</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3.1.3.4. Критерий принятия решения: </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определение соответствия документов и сведений установленным требованиям в пункте 2.10.1 настоящего административного регламента;</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3.1.3.5. Результат выполнения административной процедуры: подготовка проекта решения о предоставлении муниципальной услуги. </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lastRenderedPageBreak/>
        <w:t>3.1.4. Принятие решения о соответствии или несоответствии объекта недвижимости необходимым требованиям и выдача результата .</w:t>
      </w:r>
    </w:p>
    <w:p w:rsidR="00122B30" w:rsidRPr="00641700" w:rsidRDefault="00122B30" w:rsidP="00122B30">
      <w:pPr>
        <w:widowControl w:val="0"/>
        <w:tabs>
          <w:tab w:val="left" w:pos="142"/>
          <w:tab w:val="left" w:pos="284"/>
        </w:tabs>
        <w:autoSpaceDE w:val="0"/>
        <w:autoSpaceDN w:val="0"/>
        <w:adjustRightInd w:val="0"/>
        <w:ind w:firstLine="709"/>
        <w:jc w:val="both"/>
        <w:rPr>
          <w:bCs/>
          <w:strike/>
        </w:rPr>
      </w:pPr>
      <w:r w:rsidRPr="00641700">
        <w:t>3.1.4.1. Основание для начала административной процедуры: представление специалистом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3.1.4.2. Содержание административного действия (административных действий),  продолжительность и (или) максимальный срок его (их) выполнения:</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2 действие: специалист отдела регистрирует результат предоставления муниципальной услуги: уведомление о соответствии или </w:t>
      </w:r>
      <w:proofErr w:type="gramStart"/>
      <w:r w:rsidRPr="00641700">
        <w:t>уведомление</w:t>
      </w:r>
      <w:proofErr w:type="gramEnd"/>
      <w:r w:rsidRPr="00641700">
        <w:rPr>
          <w:lang w:eastAsia="x-none"/>
        </w:rPr>
        <w:t xml:space="preserve"> о несоответствии</w:t>
      </w:r>
      <w:r w:rsidRPr="00641700">
        <w:t>.</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 действие: специалист отдела направляет результат предоставления муниципальной услуги способом, указанным в заявлении. </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3.1.4.3. Лицо, ответственное за выполнение административной процедуры: специалист отдела.</w:t>
      </w:r>
    </w:p>
    <w:p w:rsidR="00122B30" w:rsidRPr="00641700" w:rsidRDefault="00122B30" w:rsidP="00122B30">
      <w:pPr>
        <w:widowControl w:val="0"/>
        <w:tabs>
          <w:tab w:val="left" w:pos="142"/>
          <w:tab w:val="left" w:pos="284"/>
        </w:tabs>
        <w:autoSpaceDE w:val="0"/>
        <w:autoSpaceDN w:val="0"/>
        <w:adjustRightInd w:val="0"/>
        <w:ind w:firstLine="709"/>
        <w:jc w:val="both"/>
        <w:rPr>
          <w:u w:val="single"/>
        </w:rPr>
      </w:pPr>
      <w:r w:rsidRPr="00641700">
        <w:t>3.1.4.4. Критерий принятия решения: наличие/отсутствие у заявителя права на получение муниципальной услуги.</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3.1.4.5. Результат выполнения административной процедуры: </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подписание уведомления о соответствии или уведомления о несоответствии.</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направление заявителю результата предоставления муниципальной услуги способом, указанным в заявлении.</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3.2. Особенности выполнения административных процедур в электронной форме.</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3.2.1. </w:t>
      </w:r>
      <w:proofErr w:type="gramStart"/>
      <w:r w:rsidRPr="00641700">
        <w:t xml:space="preserve">Предоставление муниципальной услуги на ЕПГУ и ПГУ ЛО осуществляется в соответствии с Федеральным </w:t>
      </w:r>
      <w:hyperlink r:id="rId16" w:history="1">
        <w:r w:rsidRPr="00641700">
          <w:t>законом</w:t>
        </w:r>
      </w:hyperlink>
      <w:r w:rsidRPr="00641700">
        <w:t xml:space="preserve"> N 210-ФЗ, Федеральным </w:t>
      </w:r>
      <w:hyperlink r:id="rId17" w:history="1">
        <w:r w:rsidRPr="00641700">
          <w:t>законом</w:t>
        </w:r>
      </w:hyperlink>
      <w:r w:rsidRPr="00641700">
        <w:t xml:space="preserve"> от 27.07.2006 № 149-ФЗ «Об информации, информационных технологиях и о защите информации», </w:t>
      </w:r>
      <w:hyperlink r:id="rId18" w:history="1">
        <w:r w:rsidRPr="00641700">
          <w:t>постановлением</w:t>
        </w:r>
      </w:hyperlink>
      <w:r w:rsidRPr="0064170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22B30" w:rsidRPr="00641700" w:rsidRDefault="00122B30" w:rsidP="00122B30">
      <w:pPr>
        <w:widowControl w:val="0"/>
        <w:tabs>
          <w:tab w:val="left" w:pos="142"/>
          <w:tab w:val="left" w:pos="284"/>
        </w:tabs>
        <w:autoSpaceDE w:val="0"/>
        <w:autoSpaceDN w:val="0"/>
        <w:adjustRightInd w:val="0"/>
        <w:ind w:firstLine="709"/>
        <w:jc w:val="both"/>
      </w:pPr>
      <w:r w:rsidRPr="0064170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1700">
        <w:t>ии и ау</w:t>
      </w:r>
      <w:proofErr w:type="gramEnd"/>
      <w:r w:rsidRPr="00641700">
        <w:t>тентификации (далее - ЕСИА).</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3.2.3. Муниципальная услуга может быть получена через ПГУ ЛО либо через ЕПГУ без личной явки на прием в ОМСУ/Организацию.</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3.2.4. Для подачи заявления через ЕПГУ или через ПГУ ЛО заявитель должен выполнить следующие действия:</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пройти идентификацию и аутентификацию в ЕСИА;</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в личном кабинете на ЕПГУ или на ПГУ ЛО заполнить в электронной форме заявление на оказание муниципальной услуги;</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1700">
        <w:t>Межвед</w:t>
      </w:r>
      <w:proofErr w:type="spellEnd"/>
      <w:r w:rsidRPr="0064170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41700">
        <w:t>и(</w:t>
      </w:r>
      <w:proofErr w:type="gramEnd"/>
      <w:r w:rsidRPr="00641700">
        <w:t>или) ЕПГУ.</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3.2.6. При предоставлении муниципальной услуги через ПГУ ЛО либо через ЕПГУ должностное лицо ОМСУ/Организации выполняет следующие действия:</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641700">
        <w:lastRenderedPageBreak/>
        <w:t>взаимодействия, и передает должностному лицу, наделенному функциями по принятию решения;</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1700">
        <w:t>Межвед</w:t>
      </w:r>
      <w:proofErr w:type="spellEnd"/>
      <w:r w:rsidRPr="00641700">
        <w:t xml:space="preserve"> ЛО» формы о принятом решении и переводит дело в архив АИС «</w:t>
      </w:r>
      <w:proofErr w:type="spellStart"/>
      <w:r w:rsidRPr="00641700">
        <w:t>Межвед</w:t>
      </w:r>
      <w:proofErr w:type="spellEnd"/>
      <w:r w:rsidRPr="00641700">
        <w:t xml:space="preserve"> ЛО»;</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уведомляет заявителя о принятом решении с помощью указанных в заявлении сре</w:t>
      </w:r>
      <w:proofErr w:type="gramStart"/>
      <w:r w:rsidRPr="00641700">
        <w:t>дств св</w:t>
      </w:r>
      <w:proofErr w:type="gramEnd"/>
      <w:r w:rsidRPr="00641700">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3.2.7. В случае поступления всех документов, указанных в </w:t>
      </w:r>
      <w:hyperlink w:anchor="P183" w:history="1">
        <w:r w:rsidRPr="00641700">
          <w:t>пункте 2.6</w:t>
        </w:r>
      </w:hyperlink>
      <w:r w:rsidRPr="0064170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3.3. Порядок исправления допущенных опечаток и ошибок в выданных в результате предоставления муниципальной услуги документах.</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41700">
        <w:t>и(</w:t>
      </w:r>
      <w:proofErr w:type="gramEnd"/>
      <w:r w:rsidRPr="00641700">
        <w:t xml:space="preserve">или) ошибок с изложением сути допущенных опечаток </w:t>
      </w:r>
      <w:proofErr w:type="gramStart"/>
      <w:r w:rsidRPr="00641700">
        <w:t>и(</w:t>
      </w:r>
      <w:proofErr w:type="gramEnd"/>
      <w:r w:rsidRPr="00641700">
        <w:t>или) ошибок и приложением копии документа, содержащего опечатки и(или) ошибки.</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3.3.2. В течение 7 рабочих дней со дня регистрации заявления об исправлении опечаток </w:t>
      </w:r>
      <w:proofErr w:type="gramStart"/>
      <w:r w:rsidRPr="00641700">
        <w:t>и(</w:t>
      </w:r>
      <w:proofErr w:type="gramEnd"/>
      <w:r w:rsidRPr="00641700">
        <w:t xml:space="preserve">или) ошибок в выданных в результате предоставления муниципальной услуги документах ответственный специалист отдела архитектуры, градостроительства и землепользования администрации МО Аннинское городское поселение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641700">
        <w:t>и(</w:t>
      </w:r>
      <w:proofErr w:type="gramEnd"/>
      <w:r w:rsidRPr="00641700">
        <w:t>или) ошибок.</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3.4. Электронные документы представляются в следующих форматах: </w:t>
      </w:r>
    </w:p>
    <w:p w:rsidR="00122B30" w:rsidRPr="00641700" w:rsidRDefault="00122B30" w:rsidP="00122B30">
      <w:pPr>
        <w:widowControl w:val="0"/>
        <w:tabs>
          <w:tab w:val="left" w:pos="142"/>
          <w:tab w:val="left" w:pos="284"/>
        </w:tabs>
        <w:autoSpaceDE w:val="0"/>
        <w:autoSpaceDN w:val="0"/>
        <w:adjustRightInd w:val="0"/>
        <w:ind w:firstLine="709"/>
        <w:jc w:val="both"/>
      </w:pPr>
      <w:r w:rsidRPr="00641700">
        <w:t xml:space="preserve">а) </w:t>
      </w:r>
      <w:proofErr w:type="spellStart"/>
      <w:r w:rsidRPr="00641700">
        <w:t>xml</w:t>
      </w:r>
      <w:proofErr w:type="spellEnd"/>
      <w:r w:rsidRPr="00641700">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41700">
        <w:t>xml</w:t>
      </w:r>
      <w:proofErr w:type="spellEnd"/>
      <w:r w:rsidRPr="00641700">
        <w:t>;</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б) </w:t>
      </w:r>
      <w:proofErr w:type="spellStart"/>
      <w:r w:rsidRPr="00641700">
        <w:rPr>
          <w:bCs/>
          <w:color w:val="000000"/>
        </w:rPr>
        <w:t>doc</w:t>
      </w:r>
      <w:proofErr w:type="spellEnd"/>
      <w:r w:rsidRPr="00641700">
        <w:rPr>
          <w:bCs/>
          <w:color w:val="000000"/>
        </w:rPr>
        <w:t xml:space="preserve">, </w:t>
      </w:r>
      <w:proofErr w:type="spellStart"/>
      <w:r w:rsidRPr="00641700">
        <w:rPr>
          <w:bCs/>
          <w:color w:val="000000"/>
        </w:rPr>
        <w:t>docx</w:t>
      </w:r>
      <w:proofErr w:type="spellEnd"/>
      <w:r w:rsidRPr="00641700">
        <w:rPr>
          <w:bCs/>
          <w:color w:val="000000"/>
        </w:rPr>
        <w:t xml:space="preserve">, </w:t>
      </w:r>
      <w:proofErr w:type="spellStart"/>
      <w:r w:rsidRPr="00641700">
        <w:rPr>
          <w:bCs/>
          <w:color w:val="000000"/>
        </w:rPr>
        <w:t>odt</w:t>
      </w:r>
      <w:proofErr w:type="spellEnd"/>
      <w:r w:rsidRPr="00641700">
        <w:rPr>
          <w:bCs/>
          <w:color w:val="000000"/>
        </w:rPr>
        <w:t xml:space="preserve"> - для документов с текстовым содержанием, не включающим формулы;</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в) </w:t>
      </w:r>
      <w:proofErr w:type="spellStart"/>
      <w:r w:rsidRPr="00641700">
        <w:rPr>
          <w:bCs/>
          <w:color w:val="000000"/>
        </w:rPr>
        <w:t>pdf</w:t>
      </w:r>
      <w:proofErr w:type="spellEnd"/>
      <w:r w:rsidRPr="00641700">
        <w:rPr>
          <w:bCs/>
          <w:color w:val="000000"/>
        </w:rPr>
        <w:t xml:space="preserve">, </w:t>
      </w:r>
      <w:proofErr w:type="spellStart"/>
      <w:r w:rsidRPr="00641700">
        <w:rPr>
          <w:bCs/>
          <w:color w:val="000000"/>
        </w:rPr>
        <w:t>jpg</w:t>
      </w:r>
      <w:proofErr w:type="spellEnd"/>
      <w:r w:rsidRPr="00641700">
        <w:rPr>
          <w:bCs/>
          <w:color w:val="000000"/>
        </w:rPr>
        <w:t xml:space="preserve">, </w:t>
      </w:r>
      <w:proofErr w:type="spellStart"/>
      <w:r w:rsidRPr="00641700">
        <w:rPr>
          <w:bCs/>
          <w:color w:val="000000"/>
        </w:rPr>
        <w:t>jpeg</w:t>
      </w:r>
      <w:proofErr w:type="spellEnd"/>
      <w:r w:rsidRPr="00641700">
        <w:rPr>
          <w:bCs/>
          <w:color w:val="000000"/>
        </w:rPr>
        <w:t xml:space="preserve">, </w:t>
      </w:r>
      <w:proofErr w:type="spellStart"/>
      <w:r w:rsidRPr="00641700">
        <w:rPr>
          <w:bCs/>
          <w:color w:val="000000"/>
          <w:lang w:val="en-US"/>
        </w:rPr>
        <w:t>png</w:t>
      </w:r>
      <w:proofErr w:type="spellEnd"/>
      <w:r w:rsidRPr="00641700">
        <w:rPr>
          <w:bCs/>
          <w:color w:val="000000"/>
        </w:rPr>
        <w:t xml:space="preserve">, </w:t>
      </w:r>
      <w:r w:rsidRPr="00641700">
        <w:rPr>
          <w:bCs/>
          <w:color w:val="000000"/>
          <w:lang w:val="en-US"/>
        </w:rPr>
        <w:t>bmp</w:t>
      </w:r>
      <w:r w:rsidRPr="00641700">
        <w:rPr>
          <w:bCs/>
          <w:color w:val="000000"/>
        </w:rPr>
        <w:t xml:space="preserve">, </w:t>
      </w:r>
      <w:r w:rsidRPr="00641700">
        <w:rPr>
          <w:bCs/>
          <w:color w:val="000000"/>
          <w:lang w:val="en-US"/>
        </w:rPr>
        <w:t>tiff</w:t>
      </w:r>
      <w:r w:rsidRPr="00641700">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г) </w:t>
      </w:r>
      <w:r w:rsidRPr="00641700">
        <w:rPr>
          <w:bCs/>
          <w:color w:val="000000"/>
          <w:lang w:val="en-US"/>
        </w:rPr>
        <w:t>zip</w:t>
      </w:r>
      <w:r w:rsidRPr="00641700">
        <w:rPr>
          <w:bCs/>
          <w:color w:val="000000"/>
        </w:rPr>
        <w:t xml:space="preserve">, </w:t>
      </w:r>
      <w:proofErr w:type="spellStart"/>
      <w:r w:rsidRPr="00641700">
        <w:rPr>
          <w:bCs/>
          <w:color w:val="000000"/>
          <w:lang w:val="en-US"/>
        </w:rPr>
        <w:t>rar</w:t>
      </w:r>
      <w:proofErr w:type="spellEnd"/>
      <w:r w:rsidRPr="00641700">
        <w:rPr>
          <w:bCs/>
          <w:color w:val="000000"/>
        </w:rPr>
        <w:t xml:space="preserve"> – для сжатых документов в один файл;</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д) </w:t>
      </w:r>
      <w:r w:rsidRPr="00641700">
        <w:rPr>
          <w:bCs/>
          <w:color w:val="000000"/>
          <w:lang w:val="en-US"/>
        </w:rPr>
        <w:t>sig</w:t>
      </w:r>
      <w:r w:rsidRPr="00641700">
        <w:rPr>
          <w:bCs/>
          <w:color w:val="000000"/>
        </w:rPr>
        <w:t xml:space="preserve"> – для открепленной усиленной квалифицированной электронной подписи.</w:t>
      </w:r>
    </w:p>
    <w:p w:rsidR="00122B30" w:rsidRPr="00641700" w:rsidRDefault="00122B30" w:rsidP="00122B30">
      <w:pPr>
        <w:autoSpaceDE w:val="0"/>
        <w:autoSpaceDN w:val="0"/>
        <w:adjustRightInd w:val="0"/>
        <w:ind w:firstLine="709"/>
        <w:jc w:val="both"/>
        <w:rPr>
          <w:bCs/>
          <w:color w:val="000000"/>
        </w:rPr>
      </w:pPr>
      <w:r w:rsidRPr="00641700">
        <w:rPr>
          <w:bCs/>
          <w:color w:val="000000"/>
        </w:rPr>
        <w:lastRenderedPageBreak/>
        <w:t xml:space="preserve">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41700">
        <w:rPr>
          <w:bCs/>
          <w:color w:val="000000"/>
        </w:rPr>
        <w:t>dpi</w:t>
      </w:r>
      <w:proofErr w:type="spellEnd"/>
      <w:r w:rsidRPr="00641700">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22B30" w:rsidRPr="00641700" w:rsidRDefault="00122B30" w:rsidP="00122B30">
      <w:pPr>
        <w:autoSpaceDE w:val="0"/>
        <w:autoSpaceDN w:val="0"/>
        <w:adjustRightInd w:val="0"/>
        <w:ind w:firstLine="709"/>
        <w:jc w:val="both"/>
        <w:rPr>
          <w:bCs/>
          <w:color w:val="000000"/>
        </w:rPr>
      </w:pPr>
      <w:r w:rsidRPr="00641700">
        <w:rPr>
          <w:bCs/>
          <w:color w:val="000000"/>
        </w:rPr>
        <w:t>«черно-белый» (при отсутствии в документе графических изображений и (или) цветного текста);</w:t>
      </w:r>
    </w:p>
    <w:p w:rsidR="00122B30" w:rsidRPr="00641700" w:rsidRDefault="00122B30" w:rsidP="00122B30">
      <w:pPr>
        <w:autoSpaceDE w:val="0"/>
        <w:autoSpaceDN w:val="0"/>
        <w:adjustRightInd w:val="0"/>
        <w:ind w:firstLine="709"/>
        <w:jc w:val="both"/>
        <w:rPr>
          <w:bCs/>
          <w:color w:val="000000"/>
        </w:rPr>
      </w:pPr>
      <w:r w:rsidRPr="00641700">
        <w:rPr>
          <w:bCs/>
          <w:color w:val="000000"/>
        </w:rPr>
        <w:t>«оттенки серого» (при наличии в документе графических изображений, отличных от цветного графического изображения);</w:t>
      </w:r>
    </w:p>
    <w:p w:rsidR="00122B30" w:rsidRPr="00641700" w:rsidRDefault="00122B30" w:rsidP="00122B30">
      <w:pPr>
        <w:autoSpaceDE w:val="0"/>
        <w:autoSpaceDN w:val="0"/>
        <w:adjustRightInd w:val="0"/>
        <w:ind w:firstLine="709"/>
        <w:jc w:val="both"/>
        <w:rPr>
          <w:bCs/>
          <w:color w:val="000000"/>
        </w:rPr>
      </w:pPr>
      <w:r w:rsidRPr="00641700">
        <w:rPr>
          <w:bCs/>
          <w:color w:val="000000"/>
        </w:rPr>
        <w:t>«цветной» или «режим полной цветопередачи» (при наличии в документе цветных графических изображений либо цветного текста).</w:t>
      </w:r>
    </w:p>
    <w:p w:rsidR="00122B30" w:rsidRPr="00641700" w:rsidRDefault="00122B30" w:rsidP="00122B30">
      <w:pPr>
        <w:autoSpaceDE w:val="0"/>
        <w:autoSpaceDN w:val="0"/>
        <w:adjustRightInd w:val="0"/>
        <w:ind w:firstLine="709"/>
        <w:jc w:val="both"/>
        <w:rPr>
          <w:bCs/>
          <w:color w:val="000000"/>
        </w:rPr>
      </w:pPr>
      <w:r w:rsidRPr="00641700">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122B30" w:rsidRPr="00641700" w:rsidRDefault="00122B30" w:rsidP="00122B30">
      <w:pPr>
        <w:pStyle w:val="ConsPlusNormal"/>
        <w:ind w:firstLine="539"/>
        <w:jc w:val="both"/>
        <w:rPr>
          <w:rFonts w:ascii="Times New Roman" w:hAnsi="Times New Roman" w:cs="Times New Roman"/>
          <w:sz w:val="24"/>
          <w:szCs w:val="24"/>
        </w:rPr>
      </w:pPr>
    </w:p>
    <w:p w:rsidR="00122B30" w:rsidRPr="00641700" w:rsidRDefault="00122B30" w:rsidP="00122B30">
      <w:pPr>
        <w:pStyle w:val="ConsPlusNormal"/>
        <w:ind w:firstLine="0"/>
        <w:jc w:val="center"/>
        <w:outlineLvl w:val="1"/>
        <w:rPr>
          <w:rFonts w:ascii="Times New Roman" w:hAnsi="Times New Roman" w:cs="Times New Roman"/>
          <w:b/>
          <w:sz w:val="24"/>
          <w:szCs w:val="24"/>
        </w:rPr>
      </w:pPr>
      <w:r w:rsidRPr="00641700">
        <w:rPr>
          <w:rFonts w:ascii="Times New Roman" w:hAnsi="Times New Roman" w:cs="Times New Roman"/>
          <w:b/>
          <w:sz w:val="24"/>
          <w:szCs w:val="24"/>
        </w:rPr>
        <w:t xml:space="preserve">4. Формы </w:t>
      </w:r>
      <w:proofErr w:type="gramStart"/>
      <w:r w:rsidRPr="00641700">
        <w:rPr>
          <w:rFonts w:ascii="Times New Roman" w:hAnsi="Times New Roman" w:cs="Times New Roman"/>
          <w:b/>
          <w:sz w:val="24"/>
          <w:szCs w:val="24"/>
        </w:rPr>
        <w:t>контроля за</w:t>
      </w:r>
      <w:proofErr w:type="gramEnd"/>
      <w:r w:rsidRPr="00641700">
        <w:rPr>
          <w:rFonts w:ascii="Times New Roman" w:hAnsi="Times New Roman" w:cs="Times New Roman"/>
          <w:b/>
          <w:sz w:val="24"/>
          <w:szCs w:val="24"/>
        </w:rPr>
        <w:t xml:space="preserve"> исполнением административного регламента</w:t>
      </w:r>
    </w:p>
    <w:p w:rsidR="00122B30" w:rsidRPr="00641700" w:rsidRDefault="00122B30" w:rsidP="00122B30">
      <w:pPr>
        <w:pStyle w:val="ConsPlusNormal"/>
        <w:ind w:firstLine="540"/>
        <w:jc w:val="both"/>
        <w:rPr>
          <w:rFonts w:ascii="Times New Roman" w:hAnsi="Times New Roman" w:cs="Times New Roman"/>
          <w:sz w:val="24"/>
          <w:szCs w:val="24"/>
        </w:rPr>
      </w:pP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4.1. Порядок осуществления текущего </w:t>
      </w:r>
      <w:proofErr w:type="gramStart"/>
      <w:r w:rsidRPr="00641700">
        <w:rPr>
          <w:bCs/>
          <w:color w:val="000000"/>
        </w:rPr>
        <w:t>контроля за</w:t>
      </w:r>
      <w:proofErr w:type="gramEnd"/>
      <w:r w:rsidRPr="00641700">
        <w:rPr>
          <w:bCs/>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1700">
        <w:t>муниципальной услуги</w:t>
      </w:r>
      <w:r w:rsidRPr="00641700">
        <w:rPr>
          <w:bCs/>
          <w:color w:val="000000"/>
        </w:rPr>
        <w:t>, а также принятием решений ответственными лицами.</w:t>
      </w:r>
    </w:p>
    <w:p w:rsidR="00122B30" w:rsidRPr="00641700" w:rsidRDefault="00122B30" w:rsidP="00122B30">
      <w:pPr>
        <w:autoSpaceDE w:val="0"/>
        <w:autoSpaceDN w:val="0"/>
        <w:adjustRightInd w:val="0"/>
        <w:ind w:firstLine="709"/>
        <w:jc w:val="both"/>
        <w:rPr>
          <w:bCs/>
          <w:color w:val="000000"/>
        </w:rPr>
      </w:pPr>
      <w:proofErr w:type="gramStart"/>
      <w:r w:rsidRPr="00641700">
        <w:rPr>
          <w:bCs/>
          <w:color w:val="000000"/>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4.2. Порядок и периодичность осуществления плановых и внеплановых проверок полноты и качества предоставления </w:t>
      </w:r>
      <w:r w:rsidRPr="00641700">
        <w:t>муниципальной услуги</w:t>
      </w:r>
      <w:r w:rsidRPr="00641700">
        <w:rPr>
          <w:bCs/>
          <w:color w:val="000000"/>
        </w:rPr>
        <w:t>.</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В целях осуществления </w:t>
      </w:r>
      <w:proofErr w:type="gramStart"/>
      <w:r w:rsidRPr="00641700">
        <w:rPr>
          <w:bCs/>
          <w:color w:val="000000"/>
        </w:rPr>
        <w:t>контроля за</w:t>
      </w:r>
      <w:proofErr w:type="gramEnd"/>
      <w:r w:rsidRPr="00641700">
        <w:rPr>
          <w:bCs/>
          <w:color w:val="000000"/>
        </w:rPr>
        <w:t xml:space="preserve"> полнотой и качеством предоставления </w:t>
      </w:r>
      <w:r w:rsidRPr="00641700">
        <w:t xml:space="preserve">муниципальной услуги </w:t>
      </w:r>
      <w:r w:rsidRPr="00641700">
        <w:rPr>
          <w:bCs/>
          <w:color w:val="000000"/>
        </w:rPr>
        <w:t>проводятся плановые и внеплановые проверки.</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Плановые проверки предоставления </w:t>
      </w:r>
      <w:r w:rsidRPr="00641700">
        <w:t xml:space="preserve">муниципальной услуги </w:t>
      </w:r>
      <w:r w:rsidRPr="00641700">
        <w:rPr>
          <w:bCs/>
          <w:color w:val="000000"/>
        </w:rPr>
        <w:t>проводятся  не реже одного раза в три месяца в соответствии с планом проведения проверок, утвержденным руководителем ОМСУ.</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При проверке могут рассматриваться все вопросы, связанные с предоставлением </w:t>
      </w:r>
      <w:r w:rsidRPr="00641700">
        <w:t xml:space="preserve">муниципальной услуги </w:t>
      </w:r>
      <w:r w:rsidRPr="00641700">
        <w:rPr>
          <w:bCs/>
          <w:color w:val="000000"/>
        </w:rPr>
        <w:t xml:space="preserve">(комплексные проверки), или отдельный вопрос, связанный с предоставлением </w:t>
      </w:r>
      <w:r w:rsidRPr="00641700">
        <w:t xml:space="preserve">муниципальной услуги </w:t>
      </w:r>
      <w:r w:rsidRPr="00641700">
        <w:rPr>
          <w:bCs/>
          <w:color w:val="000000"/>
        </w:rPr>
        <w:t>(тематические проверки).</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Внеплановые проверки предоставления </w:t>
      </w:r>
      <w:r w:rsidRPr="00641700">
        <w:t xml:space="preserve">муниципальной услуги </w:t>
      </w:r>
      <w:r w:rsidRPr="00641700">
        <w:rPr>
          <w:bCs/>
          <w:color w:val="000000"/>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641700">
        <w:t>муниципальной услуги</w:t>
      </w:r>
      <w:r w:rsidRPr="00641700">
        <w:rPr>
          <w:bCs/>
          <w:color w:val="000000"/>
        </w:rPr>
        <w:t>.</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41700">
        <w:t>муниципальной услуги</w:t>
      </w:r>
      <w:r w:rsidRPr="00641700">
        <w:rPr>
          <w:bCs/>
          <w:color w:val="000000"/>
        </w:rPr>
        <w:t>,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22B30" w:rsidRPr="00641700" w:rsidRDefault="00122B30" w:rsidP="00122B30">
      <w:pPr>
        <w:autoSpaceDE w:val="0"/>
        <w:autoSpaceDN w:val="0"/>
        <w:adjustRightInd w:val="0"/>
        <w:ind w:firstLine="709"/>
        <w:jc w:val="both"/>
        <w:rPr>
          <w:bCs/>
          <w:color w:val="000000"/>
        </w:rPr>
      </w:pPr>
      <w:r w:rsidRPr="00641700">
        <w:rPr>
          <w:bCs/>
          <w:color w:val="000000"/>
        </w:rPr>
        <w:t>По результатам рассмотрения обращений дается письменный ответ.</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4.3. Ответственность должностных лиц за решения и действия (бездействие), принимаемые (осуществляемые) в ходе предоставления </w:t>
      </w:r>
      <w:r w:rsidRPr="00641700">
        <w:t>муниципальной услуги</w:t>
      </w:r>
      <w:r w:rsidRPr="00641700">
        <w:rPr>
          <w:bCs/>
          <w:color w:val="000000"/>
        </w:rPr>
        <w:t>.</w:t>
      </w:r>
    </w:p>
    <w:p w:rsidR="00122B30" w:rsidRPr="00641700" w:rsidRDefault="00122B30" w:rsidP="00122B30">
      <w:pPr>
        <w:autoSpaceDE w:val="0"/>
        <w:autoSpaceDN w:val="0"/>
        <w:adjustRightInd w:val="0"/>
        <w:ind w:firstLine="709"/>
        <w:jc w:val="both"/>
        <w:rPr>
          <w:bCs/>
          <w:color w:val="000000"/>
        </w:rPr>
      </w:pPr>
      <w:r w:rsidRPr="00641700">
        <w:rPr>
          <w:bCs/>
          <w:color w:val="000000"/>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Руководитель ОМСУ несет персональную ответственность за обеспечение предоставления </w:t>
      </w:r>
      <w:r w:rsidRPr="00641700">
        <w:t>муниципальной услуги</w:t>
      </w:r>
      <w:r w:rsidRPr="00641700">
        <w:rPr>
          <w:bCs/>
          <w:color w:val="000000"/>
        </w:rPr>
        <w:t>.</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Работники ОМСУ/Организации при предоставлении </w:t>
      </w:r>
      <w:r w:rsidRPr="00641700">
        <w:t xml:space="preserve">муниципальной услуги </w:t>
      </w:r>
      <w:r w:rsidRPr="00641700">
        <w:rPr>
          <w:bCs/>
          <w:color w:val="000000"/>
        </w:rPr>
        <w:t>несут персональную ответственность:</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 за неисполнение или ненадлежащее исполнение административных процедур при предоставлении </w:t>
      </w:r>
      <w:r w:rsidRPr="00641700">
        <w:t>муниципальной услуги</w:t>
      </w:r>
      <w:r w:rsidRPr="00641700">
        <w:rPr>
          <w:bCs/>
          <w:color w:val="000000"/>
        </w:rPr>
        <w:t>;</w:t>
      </w:r>
    </w:p>
    <w:p w:rsidR="00122B30" w:rsidRPr="00641700" w:rsidRDefault="00122B30" w:rsidP="00122B30">
      <w:pPr>
        <w:autoSpaceDE w:val="0"/>
        <w:autoSpaceDN w:val="0"/>
        <w:adjustRightInd w:val="0"/>
        <w:ind w:firstLine="709"/>
        <w:jc w:val="both"/>
        <w:rPr>
          <w:bCs/>
          <w:color w:val="000000"/>
        </w:rPr>
      </w:pPr>
      <w:r w:rsidRPr="00641700">
        <w:rPr>
          <w:bCs/>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122B30" w:rsidRPr="00641700" w:rsidRDefault="00122B30" w:rsidP="00122B30">
      <w:pPr>
        <w:autoSpaceDE w:val="0"/>
        <w:autoSpaceDN w:val="0"/>
        <w:adjustRightInd w:val="0"/>
        <w:ind w:firstLine="709"/>
        <w:jc w:val="both"/>
        <w:rPr>
          <w:bCs/>
          <w:color w:val="000000"/>
        </w:rPr>
      </w:pPr>
      <w:r w:rsidRPr="00641700">
        <w:rPr>
          <w:bCs/>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22B30" w:rsidRPr="00641700" w:rsidRDefault="00122B30" w:rsidP="00122B30">
      <w:pPr>
        <w:autoSpaceDE w:val="0"/>
        <w:autoSpaceDN w:val="0"/>
        <w:adjustRightInd w:val="0"/>
        <w:ind w:firstLine="709"/>
        <w:jc w:val="both"/>
        <w:rPr>
          <w:bCs/>
          <w:color w:val="000000"/>
        </w:rPr>
      </w:pPr>
    </w:p>
    <w:p w:rsidR="00122B30" w:rsidRPr="00641700" w:rsidRDefault="00122B30" w:rsidP="00122B30">
      <w:pPr>
        <w:widowControl w:val="0"/>
        <w:autoSpaceDE w:val="0"/>
        <w:autoSpaceDN w:val="0"/>
        <w:jc w:val="center"/>
        <w:outlineLvl w:val="1"/>
        <w:rPr>
          <w:b/>
        </w:rPr>
      </w:pPr>
      <w:r w:rsidRPr="0064170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41700">
        <w:t xml:space="preserve"> </w:t>
      </w:r>
      <w:r w:rsidRPr="00641700">
        <w:rPr>
          <w:b/>
        </w:rPr>
        <w:t>предоставления государственных и муниципальных услуг, работника многофункционального центра</w:t>
      </w:r>
      <w:r w:rsidRPr="00641700">
        <w:t xml:space="preserve"> </w:t>
      </w:r>
      <w:r w:rsidRPr="00641700">
        <w:rPr>
          <w:b/>
        </w:rPr>
        <w:t>предоставления государственных и муниципальных услуг</w:t>
      </w:r>
    </w:p>
    <w:p w:rsidR="00122B30" w:rsidRPr="00641700" w:rsidRDefault="00122B30" w:rsidP="00122B30">
      <w:pPr>
        <w:widowControl w:val="0"/>
        <w:autoSpaceDE w:val="0"/>
        <w:autoSpaceDN w:val="0"/>
        <w:jc w:val="center"/>
        <w:outlineLvl w:val="1"/>
        <w:rPr>
          <w:b/>
        </w:rPr>
      </w:pP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Pr="00641700">
        <w:t>муниципальной услуги</w:t>
      </w:r>
      <w:r w:rsidRPr="00641700">
        <w:rPr>
          <w:bCs/>
          <w:color w:val="000000"/>
        </w:rPr>
        <w:t>.</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5.2. Предметом досудебного (внесудебного) обжалования заявителем решений и действий (бездействия) органа, предоставляющего </w:t>
      </w:r>
      <w:r w:rsidRPr="00641700">
        <w:t>муниципальную услугу</w:t>
      </w:r>
      <w:r w:rsidRPr="00641700">
        <w:rPr>
          <w:bCs/>
          <w:color w:val="000000"/>
        </w:rPr>
        <w:t xml:space="preserve">, должностного лица органа, предоставляющего </w:t>
      </w:r>
      <w:r w:rsidRPr="00641700">
        <w:t>муниципальную услугу</w:t>
      </w:r>
      <w:r w:rsidRPr="00641700">
        <w:rPr>
          <w:bCs/>
          <w:color w:val="000000"/>
        </w:rPr>
        <w:t xml:space="preserve">, либо муниципального служащего, многофункционального центра, работника многофункционального </w:t>
      </w:r>
      <w:proofErr w:type="gramStart"/>
      <w:r w:rsidRPr="00641700">
        <w:rPr>
          <w:bCs/>
          <w:color w:val="000000"/>
        </w:rPr>
        <w:t>центра</w:t>
      </w:r>
      <w:proofErr w:type="gramEnd"/>
      <w:r w:rsidRPr="00641700">
        <w:rPr>
          <w:bCs/>
          <w:color w:val="000000"/>
        </w:rPr>
        <w:t xml:space="preserve"> в том числе являются:</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1) нарушение срока регистрации запроса заявителя о предоставлении </w:t>
      </w:r>
      <w:r w:rsidRPr="00641700">
        <w:t>муниципальной услуги</w:t>
      </w:r>
      <w:r w:rsidRPr="00641700">
        <w:rPr>
          <w:bCs/>
          <w:color w:val="000000"/>
        </w:rPr>
        <w:t xml:space="preserve">, запроса, указанного в </w:t>
      </w:r>
      <w:hyperlink r:id="rId19" w:history="1">
        <w:r w:rsidRPr="00641700">
          <w:rPr>
            <w:bCs/>
            <w:color w:val="000000"/>
          </w:rPr>
          <w:t>статье 15.1</w:t>
        </w:r>
      </w:hyperlink>
      <w:r w:rsidRPr="00641700">
        <w:rPr>
          <w:bCs/>
          <w:color w:val="000000"/>
        </w:rPr>
        <w:t xml:space="preserve"> Федерального закона от 27.07.2010 № 210-ФЗ;</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2) нарушение срока предоставления </w:t>
      </w:r>
      <w:r w:rsidRPr="00641700">
        <w:t>муниципальной услуги</w:t>
      </w:r>
      <w:r w:rsidRPr="00641700">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641700">
          <w:rPr>
            <w:bCs/>
            <w:color w:val="000000"/>
          </w:rPr>
          <w:t>частью 1.3 статьи 16</w:t>
        </w:r>
      </w:hyperlink>
      <w:r w:rsidRPr="00641700">
        <w:rPr>
          <w:bCs/>
          <w:color w:val="000000"/>
        </w:rPr>
        <w:t xml:space="preserve"> Федерального закона от 27.07.2010 № 210-ФЗ;</w:t>
      </w:r>
    </w:p>
    <w:p w:rsidR="00122B30" w:rsidRPr="00641700" w:rsidRDefault="00122B30" w:rsidP="00122B30">
      <w:pPr>
        <w:autoSpaceDE w:val="0"/>
        <w:autoSpaceDN w:val="0"/>
        <w:adjustRightInd w:val="0"/>
        <w:ind w:firstLine="709"/>
        <w:jc w:val="both"/>
        <w:rPr>
          <w:bCs/>
          <w:color w:val="000000"/>
        </w:rPr>
      </w:pPr>
      <w:proofErr w:type="gramStart"/>
      <w:r w:rsidRPr="00641700">
        <w:rPr>
          <w:bCs/>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Pr="00641700">
        <w:t>муниципальной услуги</w:t>
      </w:r>
      <w:r w:rsidRPr="00641700">
        <w:rPr>
          <w:bCs/>
          <w:color w:val="000000"/>
        </w:rPr>
        <w:t>;</w:t>
      </w:r>
      <w:proofErr w:type="gramEnd"/>
    </w:p>
    <w:p w:rsidR="00122B30" w:rsidRPr="00641700" w:rsidRDefault="00122B30" w:rsidP="00122B30">
      <w:pPr>
        <w:autoSpaceDE w:val="0"/>
        <w:autoSpaceDN w:val="0"/>
        <w:adjustRightInd w:val="0"/>
        <w:ind w:firstLine="709"/>
        <w:jc w:val="both"/>
        <w:rPr>
          <w:bCs/>
          <w:color w:val="000000"/>
        </w:rPr>
      </w:pPr>
      <w:r w:rsidRPr="00641700">
        <w:rPr>
          <w:bCs/>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22B30" w:rsidRPr="00641700" w:rsidRDefault="00122B30" w:rsidP="00122B30">
      <w:pPr>
        <w:autoSpaceDE w:val="0"/>
        <w:autoSpaceDN w:val="0"/>
        <w:adjustRightInd w:val="0"/>
        <w:ind w:firstLine="709"/>
        <w:jc w:val="both"/>
        <w:rPr>
          <w:bCs/>
          <w:color w:val="000000"/>
        </w:rPr>
      </w:pPr>
      <w:proofErr w:type="gramStart"/>
      <w:r w:rsidRPr="00641700">
        <w:rPr>
          <w:bCs/>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41700">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w:t>
      </w:r>
      <w:r w:rsidRPr="00641700">
        <w:rPr>
          <w:bCs/>
          <w:color w:val="000000"/>
        </w:rPr>
        <w:lastRenderedPageBreak/>
        <w:t xml:space="preserve">(бездействие)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641700">
          <w:rPr>
            <w:bCs/>
            <w:color w:val="000000"/>
          </w:rPr>
          <w:t>частью 1.3 статьи 16</w:t>
        </w:r>
      </w:hyperlink>
      <w:r w:rsidRPr="00641700">
        <w:rPr>
          <w:bCs/>
          <w:color w:val="000000"/>
        </w:rPr>
        <w:t xml:space="preserve"> Федерального закона от 27.07.2010 № 210-ФЗ;</w:t>
      </w:r>
    </w:p>
    <w:p w:rsidR="00122B30" w:rsidRPr="00641700" w:rsidRDefault="00122B30" w:rsidP="00122B30">
      <w:pPr>
        <w:autoSpaceDE w:val="0"/>
        <w:autoSpaceDN w:val="0"/>
        <w:adjustRightInd w:val="0"/>
        <w:ind w:firstLine="709"/>
        <w:jc w:val="both"/>
        <w:rPr>
          <w:bCs/>
          <w:color w:val="000000"/>
        </w:rPr>
      </w:pPr>
      <w:r w:rsidRPr="00641700">
        <w:rPr>
          <w:bC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22B30" w:rsidRPr="00641700" w:rsidRDefault="00122B30" w:rsidP="00122B30">
      <w:pPr>
        <w:autoSpaceDE w:val="0"/>
        <w:autoSpaceDN w:val="0"/>
        <w:adjustRightInd w:val="0"/>
        <w:ind w:firstLine="709"/>
        <w:jc w:val="both"/>
        <w:rPr>
          <w:bCs/>
          <w:color w:val="000000"/>
        </w:rPr>
      </w:pPr>
      <w:proofErr w:type="gramStart"/>
      <w:r w:rsidRPr="00641700">
        <w:rPr>
          <w:bCs/>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1700">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641700">
          <w:rPr>
            <w:bCs/>
            <w:color w:val="000000"/>
          </w:rPr>
          <w:t>частью 1.3 статьи 16</w:t>
        </w:r>
      </w:hyperlink>
      <w:r w:rsidRPr="00641700">
        <w:rPr>
          <w:bCs/>
          <w:color w:val="000000"/>
        </w:rPr>
        <w:t xml:space="preserve"> Федерального закона от 27.07.2010 № 210-ФЗ;</w:t>
      </w:r>
    </w:p>
    <w:p w:rsidR="00122B30" w:rsidRPr="00641700" w:rsidRDefault="00122B30" w:rsidP="00122B30">
      <w:pPr>
        <w:autoSpaceDE w:val="0"/>
        <w:autoSpaceDN w:val="0"/>
        <w:adjustRightInd w:val="0"/>
        <w:ind w:firstLine="709"/>
        <w:jc w:val="both"/>
        <w:rPr>
          <w:bCs/>
          <w:color w:val="000000"/>
        </w:rPr>
      </w:pPr>
      <w:r w:rsidRPr="00641700">
        <w:rPr>
          <w:bCs/>
          <w:color w:val="000000"/>
        </w:rPr>
        <w:t>8) нарушение срока или порядка выдачи документов по результатам предоставления муниципальной услуги;</w:t>
      </w:r>
    </w:p>
    <w:p w:rsidR="00122B30" w:rsidRPr="00641700" w:rsidRDefault="00122B30" w:rsidP="00122B30">
      <w:pPr>
        <w:autoSpaceDE w:val="0"/>
        <w:autoSpaceDN w:val="0"/>
        <w:adjustRightInd w:val="0"/>
        <w:ind w:firstLine="709"/>
        <w:jc w:val="both"/>
        <w:rPr>
          <w:bCs/>
          <w:color w:val="000000"/>
        </w:rPr>
      </w:pPr>
      <w:proofErr w:type="gramStart"/>
      <w:r w:rsidRPr="00641700">
        <w:rPr>
          <w:bC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41700">
        <w:rPr>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41700">
          <w:rPr>
            <w:bCs/>
            <w:color w:val="000000"/>
          </w:rPr>
          <w:t>частью 1.3 статьи 16</w:t>
        </w:r>
      </w:hyperlink>
      <w:r w:rsidRPr="00641700">
        <w:rPr>
          <w:bCs/>
          <w:color w:val="000000"/>
        </w:rPr>
        <w:t xml:space="preserve"> Федерального закона от 27.07.2010 № 210-ФЗ;</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10) требование у заявителя при предоставлении услуги документов или информации, отсутствие </w:t>
      </w:r>
      <w:proofErr w:type="gramStart"/>
      <w:r w:rsidRPr="00641700">
        <w:rPr>
          <w:bCs/>
          <w:color w:val="000000"/>
        </w:rPr>
        <w:t>и(</w:t>
      </w:r>
      <w:proofErr w:type="gramEnd"/>
      <w:r w:rsidRPr="00641700">
        <w:rPr>
          <w:bCs/>
          <w:color w:val="000000"/>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4" w:history="1">
        <w:r w:rsidRPr="00641700">
          <w:rPr>
            <w:bCs/>
            <w:color w:val="000000"/>
          </w:rPr>
          <w:t>пунктом 4 части 1 статьи 7</w:t>
        </w:r>
      </w:hyperlink>
      <w:r w:rsidRPr="00641700">
        <w:rPr>
          <w:bCs/>
          <w:color w:val="000000"/>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641700">
          <w:rPr>
            <w:bCs/>
            <w:color w:val="000000"/>
          </w:rPr>
          <w:t>частью 1.3 статьи 16</w:t>
        </w:r>
      </w:hyperlink>
      <w:r w:rsidRPr="00641700">
        <w:rPr>
          <w:bCs/>
          <w:color w:val="000000"/>
        </w:rPr>
        <w:t xml:space="preserve"> Федерального закона от 27.07.2010 № 210-ФЗ.</w:t>
      </w:r>
    </w:p>
    <w:p w:rsidR="00122B30" w:rsidRPr="00641700" w:rsidRDefault="00122B30" w:rsidP="00122B30">
      <w:pPr>
        <w:autoSpaceDE w:val="0"/>
        <w:autoSpaceDN w:val="0"/>
        <w:adjustRightInd w:val="0"/>
        <w:ind w:firstLine="709"/>
        <w:jc w:val="both"/>
        <w:rPr>
          <w:bCs/>
          <w:color w:val="000000"/>
        </w:rPr>
      </w:pPr>
      <w:r w:rsidRPr="00641700">
        <w:rPr>
          <w:bCs/>
          <w:color w:val="00000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22B30" w:rsidRPr="00641700" w:rsidRDefault="00122B30" w:rsidP="00122B30">
      <w:pPr>
        <w:autoSpaceDE w:val="0"/>
        <w:autoSpaceDN w:val="0"/>
        <w:adjustRightInd w:val="0"/>
        <w:ind w:firstLine="709"/>
        <w:jc w:val="both"/>
        <w:rPr>
          <w:bCs/>
          <w:color w:val="000000"/>
        </w:rPr>
      </w:pPr>
      <w:proofErr w:type="gramStart"/>
      <w:r w:rsidRPr="00641700">
        <w:rPr>
          <w:bCs/>
          <w:color w:val="000000"/>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641700">
        <w:t>муниципальную услугу</w:t>
      </w:r>
      <w:r w:rsidRPr="00641700">
        <w:rPr>
          <w:bCs/>
          <w:color w:val="000000"/>
        </w:rPr>
        <w:t>, ЕПГУ либо ПГУ ЛО, а также может быть принята при личном приеме заявителя.</w:t>
      </w:r>
      <w:proofErr w:type="gramEnd"/>
      <w:r w:rsidRPr="00641700">
        <w:rPr>
          <w:bCs/>
          <w:color w:val="000000"/>
        </w:rPr>
        <w:t xml:space="preserve"> Жалоба на решения и действия (бездействие) </w:t>
      </w:r>
      <w:r w:rsidRPr="00641700">
        <w:rPr>
          <w:bCs/>
          <w:color w:val="000000"/>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41700">
          <w:rPr>
            <w:bCs/>
            <w:color w:val="000000"/>
          </w:rPr>
          <w:t>части 5 статьи 11.2</w:t>
        </w:r>
      </w:hyperlink>
      <w:r w:rsidRPr="00641700">
        <w:rPr>
          <w:bCs/>
          <w:color w:val="000000"/>
        </w:rPr>
        <w:t xml:space="preserve"> Федерального закона № 210-ФЗ.</w:t>
      </w:r>
    </w:p>
    <w:p w:rsidR="00122B30" w:rsidRPr="00641700" w:rsidRDefault="00122B30" w:rsidP="00122B30">
      <w:pPr>
        <w:autoSpaceDE w:val="0"/>
        <w:autoSpaceDN w:val="0"/>
        <w:adjustRightInd w:val="0"/>
        <w:ind w:firstLine="709"/>
        <w:jc w:val="both"/>
        <w:rPr>
          <w:bCs/>
          <w:color w:val="000000"/>
        </w:rPr>
      </w:pPr>
      <w:r w:rsidRPr="00641700">
        <w:rPr>
          <w:bCs/>
          <w:color w:val="000000"/>
        </w:rPr>
        <w:t>В письменной жалобе в обязательном порядке указываются:</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 наименование органа, предоставляющего </w:t>
      </w:r>
      <w:r w:rsidRPr="00641700">
        <w:t>муниципальную услугу</w:t>
      </w:r>
      <w:r w:rsidRPr="00641700">
        <w:rPr>
          <w:bCs/>
          <w:color w:val="000000"/>
        </w:rPr>
        <w:t xml:space="preserve">, должностного лица органа, предоставляющего </w:t>
      </w:r>
      <w:r w:rsidRPr="00641700">
        <w:t>муниципальную услугу</w:t>
      </w:r>
      <w:r w:rsidRPr="00641700">
        <w:rPr>
          <w:bCs/>
          <w:color w:val="000000"/>
        </w:rPr>
        <w:t xml:space="preserve">, либо муниципального служащего, филиала, отдела, удаленного рабочего места ГБУ ЛО «МФЦ», его руководителя </w:t>
      </w:r>
      <w:proofErr w:type="gramStart"/>
      <w:r w:rsidRPr="00641700">
        <w:rPr>
          <w:bCs/>
          <w:color w:val="000000"/>
        </w:rPr>
        <w:t>и(</w:t>
      </w:r>
      <w:proofErr w:type="gramEnd"/>
      <w:r w:rsidRPr="00641700">
        <w:rPr>
          <w:bCs/>
          <w:color w:val="000000"/>
        </w:rPr>
        <w:t>или) работника, решения и действия (бездействие) которых обжалуются;</w:t>
      </w:r>
    </w:p>
    <w:p w:rsidR="00122B30" w:rsidRPr="00641700" w:rsidRDefault="00122B30" w:rsidP="00122B30">
      <w:pPr>
        <w:autoSpaceDE w:val="0"/>
        <w:autoSpaceDN w:val="0"/>
        <w:adjustRightInd w:val="0"/>
        <w:ind w:firstLine="709"/>
        <w:jc w:val="both"/>
        <w:rPr>
          <w:bCs/>
          <w:color w:val="000000"/>
        </w:rPr>
      </w:pPr>
      <w:proofErr w:type="gramStart"/>
      <w:r w:rsidRPr="00641700">
        <w:rPr>
          <w:bCs/>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2B30" w:rsidRPr="00641700" w:rsidRDefault="00122B30" w:rsidP="00122B30">
      <w:pPr>
        <w:autoSpaceDE w:val="0"/>
        <w:autoSpaceDN w:val="0"/>
        <w:adjustRightInd w:val="0"/>
        <w:ind w:firstLine="709"/>
        <w:jc w:val="both"/>
        <w:rPr>
          <w:bCs/>
          <w:color w:val="000000"/>
        </w:rPr>
      </w:pPr>
      <w:r w:rsidRPr="00641700">
        <w:rPr>
          <w:bCs/>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22B30" w:rsidRPr="00641700" w:rsidRDefault="00122B30" w:rsidP="00122B30">
      <w:pPr>
        <w:autoSpaceDE w:val="0"/>
        <w:autoSpaceDN w:val="0"/>
        <w:adjustRightInd w:val="0"/>
        <w:ind w:firstLine="709"/>
        <w:jc w:val="both"/>
        <w:rPr>
          <w:bCs/>
          <w:color w:val="000000"/>
        </w:rPr>
      </w:pPr>
      <w:r w:rsidRPr="00641700">
        <w:rPr>
          <w:bCs/>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41700">
          <w:rPr>
            <w:bCs/>
            <w:color w:val="000000"/>
          </w:rPr>
          <w:t>статьей 11.1</w:t>
        </w:r>
      </w:hyperlink>
      <w:r w:rsidRPr="00641700">
        <w:rPr>
          <w:bCs/>
          <w:color w:val="00000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5.6. </w:t>
      </w:r>
      <w:proofErr w:type="gramStart"/>
      <w:r w:rsidRPr="00641700">
        <w:rPr>
          <w:bCs/>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41700">
        <w:rPr>
          <w:bCs/>
          <w:color w:val="000000"/>
        </w:rPr>
        <w:t xml:space="preserve"> установленного срока таких исправлений - в течение пяти рабочих дней со дня ее регистрации.</w:t>
      </w:r>
    </w:p>
    <w:p w:rsidR="00122B30" w:rsidRPr="00641700" w:rsidRDefault="00122B30" w:rsidP="00122B30">
      <w:pPr>
        <w:autoSpaceDE w:val="0"/>
        <w:autoSpaceDN w:val="0"/>
        <w:adjustRightInd w:val="0"/>
        <w:ind w:firstLine="709"/>
        <w:jc w:val="both"/>
        <w:rPr>
          <w:bCs/>
          <w:color w:val="000000"/>
        </w:rPr>
      </w:pPr>
      <w:r w:rsidRPr="00641700">
        <w:rPr>
          <w:bCs/>
          <w:color w:val="000000"/>
        </w:rPr>
        <w:t>5.7. По результатам рассмотрения жалобы принимается одно из следующих решений:</w:t>
      </w:r>
    </w:p>
    <w:p w:rsidR="00122B30" w:rsidRPr="00641700" w:rsidRDefault="00122B30" w:rsidP="00122B30">
      <w:pPr>
        <w:autoSpaceDE w:val="0"/>
        <w:autoSpaceDN w:val="0"/>
        <w:adjustRightInd w:val="0"/>
        <w:ind w:firstLine="709"/>
        <w:jc w:val="both"/>
        <w:rPr>
          <w:bCs/>
          <w:color w:val="000000"/>
        </w:rPr>
      </w:pPr>
      <w:proofErr w:type="gramStart"/>
      <w:r w:rsidRPr="00641700">
        <w:rPr>
          <w:bCs/>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41700">
        <w:t xml:space="preserve">муниципальной услуги </w:t>
      </w:r>
      <w:r w:rsidRPr="00641700">
        <w:rPr>
          <w:bCs/>
          <w:color w:val="000000"/>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22B30" w:rsidRPr="00641700" w:rsidRDefault="00122B30" w:rsidP="00122B30">
      <w:pPr>
        <w:autoSpaceDE w:val="0"/>
        <w:autoSpaceDN w:val="0"/>
        <w:adjustRightInd w:val="0"/>
        <w:ind w:firstLine="709"/>
        <w:jc w:val="both"/>
        <w:rPr>
          <w:bCs/>
          <w:color w:val="000000"/>
        </w:rPr>
      </w:pPr>
      <w:r w:rsidRPr="00641700">
        <w:rPr>
          <w:bCs/>
          <w:color w:val="000000"/>
        </w:rPr>
        <w:t>2) в удовлетворении жалобы отказывается.</w:t>
      </w:r>
    </w:p>
    <w:p w:rsidR="00122B30" w:rsidRPr="00641700" w:rsidRDefault="00122B30" w:rsidP="00122B30">
      <w:pPr>
        <w:autoSpaceDE w:val="0"/>
        <w:autoSpaceDN w:val="0"/>
        <w:adjustRightInd w:val="0"/>
        <w:ind w:firstLine="709"/>
        <w:jc w:val="both"/>
        <w:rPr>
          <w:bCs/>
          <w:color w:val="000000"/>
        </w:rPr>
      </w:pPr>
      <w:r w:rsidRPr="00641700">
        <w:rPr>
          <w:bCs/>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641700">
        <w:t>муниципальной услуги</w:t>
      </w:r>
      <w:r w:rsidRPr="00641700">
        <w:rPr>
          <w:bCs/>
          <w:color w:val="000000"/>
        </w:rPr>
        <w:t xml:space="preserve">, а также приносятся извинения за доставленные </w:t>
      </w:r>
      <w:proofErr w:type="gramStart"/>
      <w:r w:rsidRPr="00641700">
        <w:rPr>
          <w:bCs/>
          <w:color w:val="000000"/>
        </w:rPr>
        <w:t>неудобства</w:t>
      </w:r>
      <w:proofErr w:type="gramEnd"/>
      <w:r w:rsidRPr="00641700">
        <w:rPr>
          <w:bCs/>
          <w:color w:val="000000"/>
        </w:rPr>
        <w:t xml:space="preserve"> и </w:t>
      </w:r>
      <w:r w:rsidRPr="00641700">
        <w:rPr>
          <w:bCs/>
          <w:color w:val="000000"/>
        </w:rPr>
        <w:lastRenderedPageBreak/>
        <w:t xml:space="preserve">указывается информация о дальнейших действиях, которые необходимо совершить заявителю в целях получения </w:t>
      </w:r>
      <w:r w:rsidRPr="00641700">
        <w:t>муниципальной услуги</w:t>
      </w:r>
      <w:r w:rsidRPr="00641700">
        <w:rPr>
          <w:bCs/>
          <w:color w:val="000000"/>
        </w:rPr>
        <w:t>.</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В случае признания </w:t>
      </w:r>
      <w:proofErr w:type="gramStart"/>
      <w:r w:rsidRPr="00641700">
        <w:rPr>
          <w:bCs/>
          <w:color w:val="000000"/>
        </w:rPr>
        <w:t>жалобы</w:t>
      </w:r>
      <w:proofErr w:type="gramEnd"/>
      <w:r w:rsidRPr="00641700">
        <w:rPr>
          <w:bCs/>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В случае установления в ходе или по результатам </w:t>
      </w:r>
      <w:proofErr w:type="gramStart"/>
      <w:r w:rsidRPr="00641700">
        <w:rPr>
          <w:bCs/>
          <w:color w:val="000000"/>
        </w:rPr>
        <w:t>рассмотрения жалобы признаков состава административного правонарушения</w:t>
      </w:r>
      <w:proofErr w:type="gramEnd"/>
      <w:r w:rsidRPr="00641700">
        <w:rPr>
          <w:bCs/>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2B30" w:rsidRPr="00641700" w:rsidRDefault="00122B30" w:rsidP="00122B30">
      <w:pPr>
        <w:pStyle w:val="ConsPlusNormal"/>
        <w:jc w:val="center"/>
        <w:outlineLvl w:val="1"/>
        <w:rPr>
          <w:rFonts w:ascii="Times New Roman" w:hAnsi="Times New Roman" w:cs="Times New Roman"/>
          <w:sz w:val="24"/>
          <w:szCs w:val="24"/>
        </w:rPr>
      </w:pPr>
    </w:p>
    <w:p w:rsidR="00122B30" w:rsidRPr="00641700" w:rsidRDefault="00122B30" w:rsidP="00122B30">
      <w:pPr>
        <w:pStyle w:val="ConsPlusNormal"/>
        <w:ind w:firstLine="0"/>
        <w:jc w:val="center"/>
        <w:outlineLvl w:val="1"/>
        <w:rPr>
          <w:rFonts w:ascii="Times New Roman" w:hAnsi="Times New Roman" w:cs="Times New Roman"/>
          <w:b/>
          <w:sz w:val="24"/>
          <w:szCs w:val="24"/>
        </w:rPr>
      </w:pPr>
      <w:r w:rsidRPr="00641700">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122B30" w:rsidRPr="00641700" w:rsidRDefault="00122B30" w:rsidP="00122B30">
      <w:pPr>
        <w:autoSpaceDE w:val="0"/>
        <w:autoSpaceDN w:val="0"/>
        <w:adjustRightInd w:val="0"/>
        <w:ind w:firstLine="709"/>
        <w:jc w:val="both"/>
        <w:rPr>
          <w:bCs/>
          <w:color w:val="000000"/>
        </w:rPr>
      </w:pP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6.1. Предоставление </w:t>
      </w:r>
      <w:r w:rsidRPr="00641700">
        <w:t xml:space="preserve">муниципальной услуги </w:t>
      </w:r>
      <w:r w:rsidRPr="00641700">
        <w:rPr>
          <w:bCs/>
          <w:color w:val="000000"/>
        </w:rPr>
        <w:t xml:space="preserve">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w:t>
      </w:r>
      <w:r w:rsidRPr="00641700">
        <w:t xml:space="preserve">муниципальной услуги </w:t>
      </w:r>
      <w:r w:rsidRPr="00641700">
        <w:rPr>
          <w:bCs/>
          <w:color w:val="000000"/>
        </w:rPr>
        <w:t>в иных МФЦ осуществляется при наличии вступившего в силу соглашения о взаимодействии между ГБУ ЛО «МФЦ» и иным МФЦ.</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sidRPr="00641700">
        <w:t>муниципальной услуги</w:t>
      </w:r>
      <w:r w:rsidRPr="00641700">
        <w:rPr>
          <w:bCs/>
          <w:color w:val="000000"/>
        </w:rPr>
        <w:t>, выполняет следующие действия:</w:t>
      </w:r>
    </w:p>
    <w:p w:rsidR="00122B30" w:rsidRPr="00641700" w:rsidRDefault="00122B30" w:rsidP="00122B30">
      <w:pPr>
        <w:autoSpaceDE w:val="0"/>
        <w:autoSpaceDN w:val="0"/>
        <w:adjustRightInd w:val="0"/>
        <w:ind w:firstLine="709"/>
        <w:jc w:val="both"/>
        <w:rPr>
          <w:bCs/>
          <w:color w:val="000000"/>
        </w:rPr>
      </w:pPr>
      <w:r w:rsidRPr="00641700">
        <w:rPr>
          <w:bCs/>
          <w:color w:val="000000"/>
        </w:rPr>
        <w:t>а) удостоверяет личность заявителя или личность и полномочия законного представителя заявителя - в случае обращения физического лица;</w:t>
      </w:r>
    </w:p>
    <w:p w:rsidR="00122B30" w:rsidRPr="00641700" w:rsidRDefault="00122B30" w:rsidP="00122B30">
      <w:pPr>
        <w:autoSpaceDE w:val="0"/>
        <w:autoSpaceDN w:val="0"/>
        <w:adjustRightInd w:val="0"/>
        <w:ind w:firstLine="709"/>
        <w:jc w:val="both"/>
        <w:rPr>
          <w:bCs/>
          <w:color w:val="000000"/>
        </w:rPr>
      </w:pPr>
      <w:r w:rsidRPr="00641700">
        <w:rPr>
          <w:bCs/>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2B30" w:rsidRPr="00641700" w:rsidRDefault="00122B30" w:rsidP="00122B30">
      <w:pPr>
        <w:autoSpaceDE w:val="0"/>
        <w:autoSpaceDN w:val="0"/>
        <w:adjustRightInd w:val="0"/>
        <w:ind w:firstLine="709"/>
        <w:jc w:val="both"/>
        <w:rPr>
          <w:bCs/>
          <w:color w:val="000000"/>
        </w:rPr>
      </w:pPr>
      <w:r w:rsidRPr="00641700">
        <w:rPr>
          <w:bCs/>
          <w:color w:val="000000"/>
        </w:rPr>
        <w:t>б) определяет предмет обращения;</w:t>
      </w:r>
    </w:p>
    <w:p w:rsidR="00122B30" w:rsidRPr="00641700" w:rsidRDefault="00122B30" w:rsidP="00122B30">
      <w:pPr>
        <w:autoSpaceDE w:val="0"/>
        <w:autoSpaceDN w:val="0"/>
        <w:adjustRightInd w:val="0"/>
        <w:ind w:firstLine="709"/>
        <w:jc w:val="both"/>
        <w:rPr>
          <w:bCs/>
          <w:color w:val="000000"/>
        </w:rPr>
      </w:pPr>
      <w:r w:rsidRPr="00641700">
        <w:rPr>
          <w:bCs/>
          <w:color w:val="000000"/>
        </w:rPr>
        <w:t>в) проводит проверку правильности заполнения обращения;</w:t>
      </w:r>
    </w:p>
    <w:p w:rsidR="00122B30" w:rsidRPr="00641700" w:rsidRDefault="00122B30" w:rsidP="00122B30">
      <w:pPr>
        <w:autoSpaceDE w:val="0"/>
        <w:autoSpaceDN w:val="0"/>
        <w:adjustRightInd w:val="0"/>
        <w:ind w:firstLine="709"/>
        <w:jc w:val="both"/>
        <w:rPr>
          <w:bCs/>
          <w:color w:val="000000"/>
        </w:rPr>
      </w:pPr>
      <w:r w:rsidRPr="00641700">
        <w:rPr>
          <w:bCs/>
          <w:color w:val="000000"/>
        </w:rPr>
        <w:t>г) проводит проверку укомплектованности пакета документов;</w:t>
      </w:r>
    </w:p>
    <w:p w:rsidR="00122B30" w:rsidRPr="00641700" w:rsidRDefault="00122B30" w:rsidP="00122B30">
      <w:pPr>
        <w:autoSpaceDE w:val="0"/>
        <w:autoSpaceDN w:val="0"/>
        <w:adjustRightInd w:val="0"/>
        <w:ind w:firstLine="709"/>
        <w:jc w:val="both"/>
        <w:rPr>
          <w:bCs/>
          <w:color w:val="000000"/>
        </w:rPr>
      </w:pPr>
      <w:r w:rsidRPr="00641700">
        <w:rPr>
          <w:bCs/>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2B30" w:rsidRPr="00641700" w:rsidRDefault="00122B30" w:rsidP="00122B30">
      <w:pPr>
        <w:autoSpaceDE w:val="0"/>
        <w:autoSpaceDN w:val="0"/>
        <w:adjustRightInd w:val="0"/>
        <w:ind w:firstLine="709"/>
        <w:jc w:val="both"/>
        <w:rPr>
          <w:bCs/>
          <w:color w:val="000000"/>
        </w:rPr>
      </w:pPr>
      <w:r w:rsidRPr="00641700">
        <w:rPr>
          <w:bCs/>
          <w:color w:val="000000"/>
        </w:rPr>
        <w:t>е) заверяет каждый документ дела своей электронной подписью (далее - ЭП);</w:t>
      </w:r>
    </w:p>
    <w:p w:rsidR="00122B30" w:rsidRPr="00641700" w:rsidRDefault="00122B30" w:rsidP="00122B30">
      <w:pPr>
        <w:autoSpaceDE w:val="0"/>
        <w:autoSpaceDN w:val="0"/>
        <w:adjustRightInd w:val="0"/>
        <w:ind w:firstLine="709"/>
        <w:jc w:val="both"/>
        <w:rPr>
          <w:bCs/>
          <w:color w:val="000000"/>
        </w:rPr>
      </w:pPr>
      <w:r w:rsidRPr="00641700">
        <w:rPr>
          <w:bCs/>
          <w:color w:val="000000"/>
        </w:rPr>
        <w:t>ж) направляет копии документов и реестр документов в ОМСУ/Организацию:</w:t>
      </w:r>
    </w:p>
    <w:p w:rsidR="00122B30" w:rsidRPr="00641700" w:rsidRDefault="00122B30" w:rsidP="00122B30">
      <w:pPr>
        <w:autoSpaceDE w:val="0"/>
        <w:autoSpaceDN w:val="0"/>
        <w:adjustRightInd w:val="0"/>
        <w:ind w:firstLine="709"/>
        <w:jc w:val="both"/>
        <w:rPr>
          <w:bCs/>
          <w:color w:val="000000"/>
        </w:rPr>
      </w:pPr>
      <w:r w:rsidRPr="00641700">
        <w:rPr>
          <w:bCs/>
          <w:color w:val="000000"/>
        </w:rPr>
        <w:t>- в электронной форме (в составе пакетов электронных дел) - в день обращения заявителя в МФЦ;</w:t>
      </w:r>
    </w:p>
    <w:p w:rsidR="00122B30" w:rsidRPr="00641700" w:rsidRDefault="00122B30" w:rsidP="00122B30">
      <w:pPr>
        <w:autoSpaceDE w:val="0"/>
        <w:autoSpaceDN w:val="0"/>
        <w:adjustRightInd w:val="0"/>
        <w:ind w:firstLine="709"/>
        <w:jc w:val="both"/>
        <w:rPr>
          <w:bCs/>
          <w:color w:val="000000"/>
        </w:rPr>
      </w:pPr>
      <w:r w:rsidRPr="00641700">
        <w:rPr>
          <w:bCs/>
          <w:color w:val="00000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2B30" w:rsidRPr="00641700" w:rsidRDefault="00122B30" w:rsidP="00122B30">
      <w:pPr>
        <w:autoSpaceDE w:val="0"/>
        <w:autoSpaceDN w:val="0"/>
        <w:adjustRightInd w:val="0"/>
        <w:ind w:firstLine="709"/>
        <w:jc w:val="both"/>
        <w:rPr>
          <w:bCs/>
          <w:color w:val="000000"/>
        </w:rPr>
      </w:pPr>
      <w:r w:rsidRPr="00641700">
        <w:rPr>
          <w:bCs/>
          <w:color w:val="000000"/>
        </w:rPr>
        <w:t>По окончании приема документов специалист МФЦ выдает заявителю расписку в приеме документов.</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6.3. При указании заявителем места получения ответа (результата предоставления </w:t>
      </w:r>
      <w:r w:rsidRPr="00641700">
        <w:t>муниципальной услуги</w:t>
      </w:r>
      <w:r w:rsidRPr="00641700">
        <w:rPr>
          <w:bCs/>
          <w:color w:val="000000"/>
        </w:rPr>
        <w:t xml:space="preserve">)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Pr="00641700">
        <w:t xml:space="preserve">муниципальной услуги </w:t>
      </w:r>
      <w:r w:rsidRPr="00641700">
        <w:rPr>
          <w:bCs/>
          <w:color w:val="000000"/>
        </w:rPr>
        <w:t>для его последующей выдачи заявителю:</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 в электронной форме в течение 1 рабочего дня со дня принятия решения о предоставлении (отказе в предоставлении) </w:t>
      </w:r>
      <w:r w:rsidRPr="00641700">
        <w:t xml:space="preserve">муниципальной услуги </w:t>
      </w:r>
      <w:r w:rsidRPr="00641700">
        <w:rPr>
          <w:bCs/>
          <w:color w:val="000000"/>
        </w:rPr>
        <w:t>заявителю;</w:t>
      </w:r>
    </w:p>
    <w:p w:rsidR="00122B30" w:rsidRPr="00641700" w:rsidRDefault="00122B30" w:rsidP="00122B30">
      <w:pPr>
        <w:autoSpaceDE w:val="0"/>
        <w:autoSpaceDN w:val="0"/>
        <w:adjustRightInd w:val="0"/>
        <w:ind w:firstLine="709"/>
        <w:jc w:val="both"/>
        <w:rPr>
          <w:bCs/>
          <w:color w:val="000000"/>
        </w:rPr>
      </w:pPr>
      <w:r w:rsidRPr="00641700">
        <w:rPr>
          <w:bCs/>
          <w:color w:val="000000"/>
        </w:rPr>
        <w:t xml:space="preserve">- на бумажном носителе - в срок не более 3 рабочих дней со дня принятия решения о предоставлении (отказе в предоставлении) </w:t>
      </w:r>
      <w:r w:rsidRPr="00641700">
        <w:t xml:space="preserve">муниципальной услуги </w:t>
      </w:r>
      <w:r w:rsidRPr="00641700">
        <w:rPr>
          <w:bCs/>
          <w:color w:val="000000"/>
        </w:rPr>
        <w:t>заявителю.</w:t>
      </w:r>
    </w:p>
    <w:p w:rsidR="00122B30" w:rsidRPr="00641700" w:rsidRDefault="00122B30" w:rsidP="00122B30">
      <w:pPr>
        <w:autoSpaceDE w:val="0"/>
        <w:autoSpaceDN w:val="0"/>
        <w:adjustRightInd w:val="0"/>
        <w:ind w:firstLine="709"/>
        <w:jc w:val="both"/>
        <w:rPr>
          <w:bCs/>
          <w:color w:val="000000"/>
        </w:rPr>
      </w:pPr>
      <w:proofErr w:type="gramStart"/>
      <w:r w:rsidRPr="00641700">
        <w:rPr>
          <w:bCs/>
          <w:color w:val="000000"/>
        </w:rPr>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22B30" w:rsidRPr="00641700" w:rsidRDefault="00122B30" w:rsidP="00122B30">
      <w:pPr>
        <w:autoSpaceDE w:val="0"/>
        <w:autoSpaceDN w:val="0"/>
        <w:adjustRightInd w:val="0"/>
        <w:ind w:firstLine="709"/>
        <w:jc w:val="both"/>
        <w:rPr>
          <w:bCs/>
          <w:color w:val="000000"/>
        </w:rPr>
      </w:pPr>
      <w:bookmarkStart w:id="14" w:name="P637"/>
      <w:bookmarkEnd w:id="14"/>
      <w:r w:rsidRPr="00641700">
        <w:rPr>
          <w:bCs/>
          <w:color w:val="000000"/>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6C35BC">
      <w:pPr>
        <w:autoSpaceDE w:val="0"/>
        <w:autoSpaceDN w:val="0"/>
        <w:adjustRightInd w:val="0"/>
        <w:ind w:left="6372"/>
        <w:rPr>
          <w:szCs w:val="28"/>
        </w:rPr>
      </w:pPr>
      <w:r w:rsidRPr="00A16E08">
        <w:rPr>
          <w:bCs/>
          <w:szCs w:val="28"/>
        </w:rPr>
        <w:lastRenderedPageBreak/>
        <w:t>Приложение 1</w:t>
      </w:r>
      <w:r w:rsidR="006C35BC">
        <w:rPr>
          <w:bCs/>
          <w:szCs w:val="28"/>
        </w:rPr>
        <w:br/>
      </w:r>
      <w:r w:rsidRPr="00A16E08">
        <w:rPr>
          <w:szCs w:val="28"/>
        </w:rPr>
        <w:t>к Административному регламенту</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5"/>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9"/>
        <w:gridCol w:w="4524"/>
        <w:gridCol w:w="4813"/>
      </w:tblGrid>
      <w:tr w:rsidR="008E5762" w:rsidRPr="00A16E08" w:rsidTr="006C35BC">
        <w:trPr>
          <w:jc w:val="center"/>
        </w:trPr>
        <w:tc>
          <w:tcPr>
            <w:tcW w:w="850" w:type="dxa"/>
          </w:tcPr>
          <w:p w:rsidR="008E5762" w:rsidRPr="00A16E08" w:rsidRDefault="008E5762" w:rsidP="000A4404">
            <w:pPr>
              <w:ind w:left="57"/>
            </w:pPr>
            <w:r w:rsidRPr="00A16E08">
              <w:t>1.1</w:t>
            </w:r>
          </w:p>
        </w:tc>
        <w:tc>
          <w:tcPr>
            <w:tcW w:w="4423" w:type="dxa"/>
          </w:tcPr>
          <w:p w:rsidR="008E5762" w:rsidRPr="00A16E08" w:rsidRDefault="008E5762" w:rsidP="006C35BC">
            <w:pPr>
              <w:ind w:left="57" w:right="57"/>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1.1.1</w:t>
            </w:r>
          </w:p>
        </w:tc>
        <w:tc>
          <w:tcPr>
            <w:tcW w:w="4423" w:type="dxa"/>
          </w:tcPr>
          <w:p w:rsidR="008E5762" w:rsidRPr="00A16E08" w:rsidRDefault="008E5762" w:rsidP="006C35BC">
            <w:pPr>
              <w:ind w:left="57" w:right="57"/>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1.1.2</w:t>
            </w:r>
          </w:p>
        </w:tc>
        <w:tc>
          <w:tcPr>
            <w:tcW w:w="4423" w:type="dxa"/>
          </w:tcPr>
          <w:p w:rsidR="008E5762" w:rsidRPr="00A16E08" w:rsidRDefault="008E5762" w:rsidP="006C35BC">
            <w:pPr>
              <w:ind w:left="57" w:right="57"/>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1.1.3</w:t>
            </w:r>
          </w:p>
        </w:tc>
        <w:tc>
          <w:tcPr>
            <w:tcW w:w="4423" w:type="dxa"/>
          </w:tcPr>
          <w:p w:rsidR="008E5762" w:rsidRPr="00A16E08" w:rsidRDefault="008E5762" w:rsidP="006C35BC">
            <w:pPr>
              <w:ind w:left="57" w:right="57"/>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1.2</w:t>
            </w:r>
          </w:p>
        </w:tc>
        <w:tc>
          <w:tcPr>
            <w:tcW w:w="4423" w:type="dxa"/>
          </w:tcPr>
          <w:p w:rsidR="008E5762" w:rsidRPr="00A16E08" w:rsidRDefault="008E5762" w:rsidP="006C35BC">
            <w:pPr>
              <w:ind w:left="57" w:right="57"/>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1.2.1</w:t>
            </w:r>
          </w:p>
        </w:tc>
        <w:tc>
          <w:tcPr>
            <w:tcW w:w="4423" w:type="dxa"/>
          </w:tcPr>
          <w:p w:rsidR="008E5762" w:rsidRPr="00A16E08" w:rsidRDefault="008E5762" w:rsidP="006C35BC">
            <w:pPr>
              <w:ind w:left="57" w:right="57"/>
            </w:pPr>
            <w:r w:rsidRPr="00A16E08">
              <w:t>Наименование</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1.2.2</w:t>
            </w:r>
          </w:p>
        </w:tc>
        <w:tc>
          <w:tcPr>
            <w:tcW w:w="4423" w:type="dxa"/>
          </w:tcPr>
          <w:p w:rsidR="008E5762" w:rsidRPr="00A16E08" w:rsidRDefault="008E5762" w:rsidP="006C35BC">
            <w:pPr>
              <w:ind w:left="57" w:right="57"/>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1.2.3</w:t>
            </w:r>
          </w:p>
        </w:tc>
        <w:tc>
          <w:tcPr>
            <w:tcW w:w="4423" w:type="dxa"/>
          </w:tcPr>
          <w:p w:rsidR="008E5762" w:rsidRPr="00A16E08" w:rsidRDefault="008E5762" w:rsidP="006C35BC">
            <w:pPr>
              <w:ind w:left="57" w:right="57"/>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6C35BC">
        <w:trPr>
          <w:trHeight w:val="1121"/>
          <w:jc w:val="center"/>
        </w:trPr>
        <w:tc>
          <w:tcPr>
            <w:tcW w:w="850" w:type="dxa"/>
          </w:tcPr>
          <w:p w:rsidR="008E5762" w:rsidRPr="00A16E08" w:rsidRDefault="008E5762" w:rsidP="000A4404">
            <w:pPr>
              <w:ind w:left="57"/>
            </w:pPr>
            <w:r w:rsidRPr="00A16E08">
              <w:t>1.2.4</w:t>
            </w:r>
          </w:p>
        </w:tc>
        <w:tc>
          <w:tcPr>
            <w:tcW w:w="4423" w:type="dxa"/>
          </w:tcPr>
          <w:p w:rsidR="008E5762" w:rsidRPr="00A16E08" w:rsidRDefault="008E5762" w:rsidP="006C35BC">
            <w:pPr>
              <w:ind w:left="57" w:right="57"/>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6C35BC">
      <w:pPr>
        <w:pageBreakBefore/>
        <w:spacing w:after="100" w:afterAutospacing="1"/>
        <w:jc w:val="center"/>
        <w:rPr>
          <w:b/>
        </w:rPr>
      </w:pPr>
      <w:r w:rsidRPr="00A16E08">
        <w:rPr>
          <w:b/>
        </w:rPr>
        <w:lastRenderedPageBreak/>
        <w:t>2. Сведения о земельном участке</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9"/>
        <w:gridCol w:w="4524"/>
        <w:gridCol w:w="4813"/>
      </w:tblGrid>
      <w:tr w:rsidR="008E5762" w:rsidRPr="00A16E08" w:rsidTr="006C35BC">
        <w:trPr>
          <w:jc w:val="center"/>
        </w:trPr>
        <w:tc>
          <w:tcPr>
            <w:tcW w:w="850" w:type="dxa"/>
          </w:tcPr>
          <w:p w:rsidR="008E5762" w:rsidRPr="00A16E08" w:rsidRDefault="008E5762" w:rsidP="000A4404">
            <w:pPr>
              <w:ind w:left="57"/>
            </w:pPr>
            <w:r w:rsidRPr="00A16E08">
              <w:t>2.1</w:t>
            </w:r>
          </w:p>
        </w:tc>
        <w:tc>
          <w:tcPr>
            <w:tcW w:w="4423" w:type="dxa"/>
          </w:tcPr>
          <w:p w:rsidR="008E5762" w:rsidRPr="00A16E08" w:rsidRDefault="008E5762" w:rsidP="006C35BC">
            <w:pPr>
              <w:ind w:left="57" w:right="57"/>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2.2</w:t>
            </w:r>
          </w:p>
        </w:tc>
        <w:tc>
          <w:tcPr>
            <w:tcW w:w="4423" w:type="dxa"/>
          </w:tcPr>
          <w:p w:rsidR="008E5762" w:rsidRPr="00A16E08" w:rsidRDefault="008E5762" w:rsidP="006C35BC">
            <w:pPr>
              <w:ind w:left="57" w:right="57"/>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2.3</w:t>
            </w:r>
          </w:p>
        </w:tc>
        <w:tc>
          <w:tcPr>
            <w:tcW w:w="4423" w:type="dxa"/>
          </w:tcPr>
          <w:p w:rsidR="008E5762" w:rsidRPr="00A16E08" w:rsidRDefault="008E5762" w:rsidP="006C35BC">
            <w:pPr>
              <w:ind w:left="57" w:right="57"/>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2.4</w:t>
            </w:r>
          </w:p>
        </w:tc>
        <w:tc>
          <w:tcPr>
            <w:tcW w:w="4423" w:type="dxa"/>
          </w:tcPr>
          <w:p w:rsidR="008E5762" w:rsidRPr="00A16E08" w:rsidRDefault="008E5762" w:rsidP="006C35BC">
            <w:pPr>
              <w:ind w:left="57" w:right="57"/>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2.5</w:t>
            </w:r>
          </w:p>
        </w:tc>
        <w:tc>
          <w:tcPr>
            <w:tcW w:w="4423" w:type="dxa"/>
          </w:tcPr>
          <w:p w:rsidR="008E5762" w:rsidRPr="00A16E08" w:rsidRDefault="008E5762" w:rsidP="006C35BC">
            <w:pPr>
              <w:ind w:left="57" w:right="57"/>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9"/>
        <w:gridCol w:w="4524"/>
        <w:gridCol w:w="4813"/>
      </w:tblGrid>
      <w:tr w:rsidR="008E5762" w:rsidRPr="00A16E08" w:rsidTr="006C35BC">
        <w:trPr>
          <w:jc w:val="center"/>
        </w:trPr>
        <w:tc>
          <w:tcPr>
            <w:tcW w:w="850" w:type="dxa"/>
          </w:tcPr>
          <w:p w:rsidR="008E5762" w:rsidRPr="00A16E08" w:rsidRDefault="008E5762" w:rsidP="000A4404">
            <w:pPr>
              <w:ind w:left="57"/>
            </w:pPr>
            <w:r w:rsidRPr="00A16E08">
              <w:t>3.1</w:t>
            </w:r>
          </w:p>
        </w:tc>
        <w:tc>
          <w:tcPr>
            <w:tcW w:w="4423" w:type="dxa"/>
          </w:tcPr>
          <w:p w:rsidR="008E5762" w:rsidRPr="00A16E08" w:rsidRDefault="008E5762" w:rsidP="006C35BC">
            <w:pPr>
              <w:ind w:left="57" w:right="57"/>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3.2</w:t>
            </w:r>
          </w:p>
        </w:tc>
        <w:tc>
          <w:tcPr>
            <w:tcW w:w="4423" w:type="dxa"/>
          </w:tcPr>
          <w:p w:rsidR="008E5762" w:rsidRPr="00A16E08" w:rsidRDefault="008E5762" w:rsidP="006C35BC">
            <w:pPr>
              <w:ind w:left="57" w:right="57"/>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3.3</w:t>
            </w:r>
          </w:p>
        </w:tc>
        <w:tc>
          <w:tcPr>
            <w:tcW w:w="4423" w:type="dxa"/>
          </w:tcPr>
          <w:p w:rsidR="008E5762" w:rsidRPr="00A16E08" w:rsidRDefault="008E5762" w:rsidP="006C35BC">
            <w:pPr>
              <w:ind w:left="57" w:right="57"/>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3.3.1</w:t>
            </w:r>
          </w:p>
        </w:tc>
        <w:tc>
          <w:tcPr>
            <w:tcW w:w="4423" w:type="dxa"/>
          </w:tcPr>
          <w:p w:rsidR="008E5762" w:rsidRPr="00A16E08" w:rsidRDefault="008E5762" w:rsidP="006C35BC">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3.3.2</w:t>
            </w:r>
          </w:p>
        </w:tc>
        <w:tc>
          <w:tcPr>
            <w:tcW w:w="4423" w:type="dxa"/>
          </w:tcPr>
          <w:p w:rsidR="008E5762" w:rsidRPr="00A16E08" w:rsidRDefault="008E5762" w:rsidP="006C35BC">
            <w:pPr>
              <w:ind w:left="57" w:right="57"/>
            </w:pPr>
            <w:r w:rsidRPr="00A16E08">
              <w:t>Высота</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3.3.3</w:t>
            </w:r>
          </w:p>
        </w:tc>
        <w:tc>
          <w:tcPr>
            <w:tcW w:w="4423" w:type="dxa"/>
          </w:tcPr>
          <w:p w:rsidR="008E5762" w:rsidRPr="00A16E08" w:rsidRDefault="008E5762" w:rsidP="006C35BC">
            <w:pPr>
              <w:ind w:left="57" w:right="57"/>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3.3.4</w:t>
            </w:r>
          </w:p>
        </w:tc>
        <w:tc>
          <w:tcPr>
            <w:tcW w:w="4423" w:type="dxa"/>
          </w:tcPr>
          <w:p w:rsidR="008E5762" w:rsidRPr="00A16E08" w:rsidRDefault="008E5762" w:rsidP="006C35BC">
            <w:pPr>
              <w:ind w:left="57" w:right="57"/>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3.3.5.</w:t>
            </w:r>
          </w:p>
        </w:tc>
        <w:tc>
          <w:tcPr>
            <w:tcW w:w="4423" w:type="dxa"/>
          </w:tcPr>
          <w:p w:rsidR="008E5762" w:rsidRPr="00A16E08" w:rsidRDefault="008E5762" w:rsidP="006C35BC">
            <w:pPr>
              <w:ind w:left="57" w:right="57"/>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6C35BC">
        <w:trPr>
          <w:jc w:val="center"/>
        </w:trPr>
        <w:tc>
          <w:tcPr>
            <w:tcW w:w="850" w:type="dxa"/>
          </w:tcPr>
          <w:p w:rsidR="008E5762" w:rsidRPr="00A16E08" w:rsidRDefault="008E5762" w:rsidP="000A4404">
            <w:pPr>
              <w:ind w:left="57"/>
            </w:pPr>
            <w:r w:rsidRPr="00A16E08">
              <w:t>3.4</w:t>
            </w:r>
          </w:p>
        </w:tc>
        <w:tc>
          <w:tcPr>
            <w:tcW w:w="4423" w:type="dxa"/>
          </w:tcPr>
          <w:p w:rsidR="008E5762" w:rsidRPr="00A16E08" w:rsidRDefault="008E5762" w:rsidP="006C35BC">
            <w:pPr>
              <w:ind w:left="57" w:right="57"/>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10206" w:type="dxa"/>
        <w:jc w:val="center"/>
        <w:tblLayout w:type="fixed"/>
        <w:tblCellMar>
          <w:left w:w="28" w:type="dxa"/>
          <w:right w:w="28" w:type="dxa"/>
        </w:tblCellMar>
        <w:tblLook w:val="01E0" w:firstRow="1" w:lastRow="1" w:firstColumn="1" w:lastColumn="1" w:noHBand="0" w:noVBand="0"/>
      </w:tblPr>
      <w:tblGrid>
        <w:gridCol w:w="10206"/>
      </w:tblGrid>
      <w:tr w:rsidR="008E5762" w:rsidRPr="00A16E08" w:rsidTr="006C35BC">
        <w:trPr>
          <w:trHeight w:val="13884"/>
          <w:jc w:val="center"/>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774D71" w:rsidRDefault="008E5762" w:rsidP="008E5762">
      <w:pPr>
        <w:jc w:val="right"/>
        <w:rPr>
          <w:sz w:val="20"/>
          <w:szCs w:val="20"/>
        </w:rPr>
      </w:pPr>
      <w:r w:rsidRPr="00774D71">
        <w:rPr>
          <w:sz w:val="20"/>
          <w:szCs w:val="20"/>
        </w:rPr>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774D71" w:rsidRDefault="008E5762" w:rsidP="008E5762">
      <w:pPr>
        <w:pBdr>
          <w:top w:val="single" w:sz="4" w:space="1" w:color="auto"/>
        </w:pBdr>
        <w:jc w:val="center"/>
        <w:rPr>
          <w:sz w:val="20"/>
          <w:szCs w:val="20"/>
        </w:rPr>
      </w:pPr>
      <w:proofErr w:type="gramStart"/>
      <w:r w:rsidRPr="00774D71">
        <w:rPr>
          <w:sz w:val="20"/>
          <w:szCs w:val="20"/>
        </w:rPr>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10206" w:type="dxa"/>
        <w:jc w:val="center"/>
        <w:tblLayout w:type="fixed"/>
        <w:tblCellMar>
          <w:left w:w="28" w:type="dxa"/>
          <w:right w:w="28" w:type="dxa"/>
        </w:tblCellMar>
        <w:tblLook w:val="0000" w:firstRow="0" w:lastRow="0" w:firstColumn="0" w:lastColumn="0" w:noHBand="0" w:noVBand="0"/>
      </w:tblPr>
      <w:tblGrid>
        <w:gridCol w:w="3402"/>
        <w:gridCol w:w="742"/>
        <w:gridCol w:w="2165"/>
        <w:gridCol w:w="742"/>
        <w:gridCol w:w="3155"/>
      </w:tblGrid>
      <w:tr w:rsidR="008E5762" w:rsidRPr="00A16E08" w:rsidTr="00774D71">
        <w:trPr>
          <w:cantSplit/>
          <w:jc w:val="center"/>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774D71" w:rsidTr="00774D71">
        <w:trPr>
          <w:cantSplit/>
          <w:jc w:val="center"/>
        </w:trPr>
        <w:tc>
          <w:tcPr>
            <w:tcW w:w="3119" w:type="dxa"/>
            <w:tcBorders>
              <w:top w:val="nil"/>
              <w:left w:val="nil"/>
              <w:bottom w:val="nil"/>
              <w:right w:val="nil"/>
            </w:tcBorders>
          </w:tcPr>
          <w:p w:rsidR="008E5762" w:rsidRPr="00774D71" w:rsidRDefault="008E5762" w:rsidP="000A4404">
            <w:pPr>
              <w:jc w:val="center"/>
              <w:rPr>
                <w:sz w:val="20"/>
                <w:szCs w:val="20"/>
              </w:rPr>
            </w:pPr>
            <w:r w:rsidRPr="00774D71">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E5762" w:rsidRPr="00774D71" w:rsidRDefault="008E5762" w:rsidP="000A4404">
            <w:pPr>
              <w:rPr>
                <w:sz w:val="20"/>
                <w:szCs w:val="20"/>
              </w:rPr>
            </w:pPr>
          </w:p>
        </w:tc>
        <w:tc>
          <w:tcPr>
            <w:tcW w:w="1985" w:type="dxa"/>
            <w:tcBorders>
              <w:top w:val="nil"/>
              <w:left w:val="nil"/>
              <w:bottom w:val="nil"/>
              <w:right w:val="nil"/>
            </w:tcBorders>
          </w:tcPr>
          <w:p w:rsidR="008E5762" w:rsidRPr="00774D71" w:rsidRDefault="008E5762" w:rsidP="000A4404">
            <w:pPr>
              <w:jc w:val="center"/>
              <w:rPr>
                <w:sz w:val="20"/>
                <w:szCs w:val="20"/>
              </w:rPr>
            </w:pPr>
            <w:r w:rsidRPr="00774D71">
              <w:rPr>
                <w:sz w:val="20"/>
                <w:szCs w:val="20"/>
              </w:rPr>
              <w:t>(подпись)</w:t>
            </w:r>
          </w:p>
        </w:tc>
        <w:tc>
          <w:tcPr>
            <w:tcW w:w="680" w:type="dxa"/>
            <w:tcBorders>
              <w:top w:val="nil"/>
              <w:left w:val="nil"/>
              <w:bottom w:val="nil"/>
              <w:right w:val="nil"/>
            </w:tcBorders>
          </w:tcPr>
          <w:p w:rsidR="008E5762" w:rsidRPr="00774D71" w:rsidRDefault="008E5762" w:rsidP="000A4404">
            <w:pPr>
              <w:jc w:val="center"/>
              <w:rPr>
                <w:sz w:val="20"/>
                <w:szCs w:val="20"/>
              </w:rPr>
            </w:pPr>
          </w:p>
        </w:tc>
        <w:tc>
          <w:tcPr>
            <w:tcW w:w="2892" w:type="dxa"/>
            <w:tcBorders>
              <w:top w:val="nil"/>
              <w:left w:val="nil"/>
              <w:bottom w:val="nil"/>
              <w:right w:val="nil"/>
            </w:tcBorders>
          </w:tcPr>
          <w:p w:rsidR="008E5762" w:rsidRPr="00774D71" w:rsidRDefault="008E5762" w:rsidP="000A4404">
            <w:pPr>
              <w:jc w:val="center"/>
              <w:rPr>
                <w:sz w:val="20"/>
                <w:szCs w:val="20"/>
              </w:rPr>
            </w:pPr>
            <w:r w:rsidRPr="00774D71">
              <w:rPr>
                <w:sz w:val="20"/>
                <w:szCs w:val="20"/>
              </w:rPr>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774D71" w:rsidRDefault="008E5762" w:rsidP="00774D71">
      <w:pPr>
        <w:pBdr>
          <w:top w:val="single" w:sz="4" w:space="1" w:color="auto"/>
        </w:pBdr>
        <w:jc w:val="center"/>
        <w:rPr>
          <w:sz w:val="20"/>
          <w:szCs w:val="20"/>
        </w:rPr>
      </w:pPr>
      <w:proofErr w:type="gramStart"/>
      <w:r w:rsidRPr="00774D71">
        <w:rPr>
          <w:spacing w:val="-1"/>
          <w:sz w:val="20"/>
          <w:szCs w:val="20"/>
        </w:rPr>
        <w:t>(документы, предусмотренные частью 3 статьи 51.1 Градостроительного кодекса Российской Федерации (Собрание</w:t>
      </w:r>
      <w:r w:rsidRPr="00774D71">
        <w:rPr>
          <w:sz w:val="20"/>
          <w:szCs w:val="20"/>
        </w:rPr>
        <w:t xml:space="preserve"> законодательства Российской Федерации, 2005, № 1, ст. 16; 2018, № 32, ст. 5133, 5135)</w:t>
      </w:r>
      <w:proofErr w:type="gramEnd"/>
    </w:p>
    <w:p w:rsidR="008E5762" w:rsidRPr="00A16E08" w:rsidRDefault="008E5762" w:rsidP="00A22BCC">
      <w:pPr>
        <w:autoSpaceDE w:val="0"/>
        <w:autoSpaceDN w:val="0"/>
        <w:adjustRightInd w:val="0"/>
        <w:jc w:val="right"/>
        <w:rPr>
          <w:bCs/>
          <w:szCs w:val="28"/>
        </w:rPr>
      </w:pPr>
    </w:p>
    <w:p w:rsidR="00774D71" w:rsidRDefault="00774D71">
      <w:pPr>
        <w:rPr>
          <w:bCs/>
          <w:szCs w:val="28"/>
        </w:rPr>
      </w:pPr>
      <w:r>
        <w:rPr>
          <w:bCs/>
          <w:szCs w:val="28"/>
        </w:rPr>
        <w:br w:type="page"/>
      </w:r>
    </w:p>
    <w:p w:rsidR="00774D71" w:rsidRPr="00A16E08" w:rsidRDefault="00774D71" w:rsidP="00774D71">
      <w:pPr>
        <w:autoSpaceDE w:val="0"/>
        <w:autoSpaceDN w:val="0"/>
        <w:adjustRightInd w:val="0"/>
        <w:ind w:left="6372"/>
        <w:rPr>
          <w:szCs w:val="28"/>
        </w:rPr>
      </w:pPr>
      <w:r w:rsidRPr="00A16E08">
        <w:rPr>
          <w:bCs/>
          <w:szCs w:val="28"/>
        </w:rPr>
        <w:lastRenderedPageBreak/>
        <w:t xml:space="preserve">Приложение </w:t>
      </w:r>
      <w:r>
        <w:rPr>
          <w:bCs/>
          <w:szCs w:val="28"/>
        </w:rPr>
        <w:t>2</w:t>
      </w:r>
      <w:r>
        <w:rPr>
          <w:bCs/>
          <w:szCs w:val="28"/>
        </w:rPr>
        <w:br/>
      </w:r>
      <w:r w:rsidRPr="00A16E08">
        <w:rPr>
          <w:szCs w:val="28"/>
        </w:rPr>
        <w:t>к Административному регламенту</w:t>
      </w:r>
    </w:p>
    <w:p w:rsidR="008E5762" w:rsidRPr="00A16E08" w:rsidRDefault="008E5762" w:rsidP="00774D71">
      <w:pPr>
        <w:autoSpaceDE w:val="0"/>
        <w:autoSpaceDN w:val="0"/>
        <w:adjustRightInd w:val="0"/>
        <w:rPr>
          <w:bCs/>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p w:rsidR="00774D71" w:rsidRPr="00A16E08" w:rsidRDefault="00774D71" w:rsidP="00A22BCC">
      <w:pPr>
        <w:ind w:firstLine="709"/>
        <w:jc w:val="both"/>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4589"/>
        <w:gridCol w:w="3920"/>
      </w:tblGrid>
      <w:tr w:rsidR="00905DFA" w:rsidRPr="00A16E08" w:rsidTr="00774D71">
        <w:trPr>
          <w:tblHeader/>
          <w:jc w:val="center"/>
        </w:trPr>
        <w:tc>
          <w:tcPr>
            <w:tcW w:w="1931" w:type="dxa"/>
            <w:shd w:val="clear" w:color="auto" w:fill="auto"/>
            <w:vAlign w:val="center"/>
          </w:tcPr>
          <w:p w:rsidR="00A22BCC" w:rsidRPr="00A16E08" w:rsidRDefault="00A22BCC" w:rsidP="00774D71">
            <w:pPr>
              <w:spacing w:line="240" w:lineRule="atLeast"/>
              <w:jc w:val="center"/>
            </w:pPr>
            <w:r w:rsidRPr="00A16E08">
              <w:t>№ пункта</w:t>
            </w:r>
            <w:r w:rsidR="00774D71">
              <w:t xml:space="preserve"> </w:t>
            </w:r>
            <w:proofErr w:type="spellStart"/>
            <w:proofErr w:type="gramStart"/>
            <w:r w:rsidRPr="00A16E08">
              <w:t>Администра</w:t>
            </w:r>
            <w:r w:rsidR="00774D71">
              <w:t>-</w:t>
            </w:r>
            <w:r w:rsidRPr="00A16E08">
              <w:t>тивного</w:t>
            </w:r>
            <w:proofErr w:type="spellEnd"/>
            <w:proofErr w:type="gramEnd"/>
            <w:r w:rsidRPr="00A16E08">
              <w:t xml:space="preserve">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774D71">
            <w:pPr>
              <w:spacing w:line="240" w:lineRule="atLeast"/>
              <w:jc w:val="center"/>
            </w:pPr>
            <w:r w:rsidRPr="00A16E08">
              <w:t>Разъяснение причин отказа</w:t>
            </w:r>
            <w:r w:rsidR="00774D71">
              <w:t xml:space="preserve"> в </w:t>
            </w:r>
            <w:r w:rsidRPr="00A16E08">
              <w:t>приеме документов</w:t>
            </w:r>
          </w:p>
        </w:tc>
      </w:tr>
      <w:tr w:rsidR="00905DFA" w:rsidRPr="00A16E08" w:rsidTr="00774D71">
        <w:trPr>
          <w:jc w:val="center"/>
        </w:trPr>
        <w:tc>
          <w:tcPr>
            <w:tcW w:w="1931" w:type="dxa"/>
            <w:shd w:val="clear" w:color="auto" w:fill="auto"/>
          </w:tcPr>
          <w:p w:rsidR="00A22BCC" w:rsidRPr="00A16E08" w:rsidRDefault="00A22BCC" w:rsidP="00774D71">
            <w:pPr>
              <w:spacing w:after="120" w:line="240" w:lineRule="atLeast"/>
            </w:pPr>
            <w:r w:rsidRPr="00A16E08">
              <w:t xml:space="preserve">подпункт </w:t>
            </w:r>
            <w:r w:rsidR="00774D71">
              <w:t>«</w:t>
            </w:r>
            <w:r w:rsidRPr="00A16E08">
              <w:t>а</w:t>
            </w:r>
            <w:r w:rsidR="00774D71">
              <w:t>»</w:t>
            </w:r>
            <w:r w:rsidRPr="00A16E08">
              <w:t xml:space="preserve">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74D71">
        <w:trPr>
          <w:jc w:val="center"/>
        </w:trPr>
        <w:tc>
          <w:tcPr>
            <w:tcW w:w="1931" w:type="dxa"/>
            <w:shd w:val="clear" w:color="auto" w:fill="auto"/>
          </w:tcPr>
          <w:p w:rsidR="00A22BCC" w:rsidRPr="00A16E08" w:rsidRDefault="00A22BCC" w:rsidP="00774D71">
            <w:pPr>
              <w:spacing w:after="120" w:line="240" w:lineRule="atLeast"/>
            </w:pPr>
            <w:r w:rsidRPr="00A16E08">
              <w:t xml:space="preserve">подпункт </w:t>
            </w:r>
            <w:r w:rsidR="00774D71">
              <w:t>«</w:t>
            </w:r>
            <w:r w:rsidRPr="00A16E08">
              <w:t>б</w:t>
            </w:r>
            <w:r w:rsidR="00774D71">
              <w:t>»</w:t>
            </w:r>
            <w:r w:rsidRPr="00A16E08">
              <w:t xml:space="preserve">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74D71">
        <w:trPr>
          <w:jc w:val="center"/>
        </w:trPr>
        <w:tc>
          <w:tcPr>
            <w:tcW w:w="1931" w:type="dxa"/>
            <w:shd w:val="clear" w:color="auto" w:fill="auto"/>
          </w:tcPr>
          <w:p w:rsidR="00A22BCC" w:rsidRPr="00A16E08" w:rsidRDefault="00A22BCC" w:rsidP="00774D71">
            <w:pPr>
              <w:spacing w:after="120" w:line="240" w:lineRule="atLeast"/>
            </w:pPr>
            <w:r w:rsidRPr="00A16E08">
              <w:t xml:space="preserve">подпункт </w:t>
            </w:r>
            <w:r w:rsidR="00774D71">
              <w:t>«</w:t>
            </w:r>
            <w:r w:rsidRPr="00A16E08">
              <w:t>в</w:t>
            </w:r>
            <w:r w:rsidR="00774D71">
              <w:t>»</w:t>
            </w:r>
            <w:r w:rsidRPr="00A16E08">
              <w:t xml:space="preserve">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74D71">
        <w:trPr>
          <w:jc w:val="center"/>
        </w:trPr>
        <w:tc>
          <w:tcPr>
            <w:tcW w:w="1931" w:type="dxa"/>
            <w:shd w:val="clear" w:color="auto" w:fill="auto"/>
          </w:tcPr>
          <w:p w:rsidR="00A22BCC" w:rsidRPr="00A16E08" w:rsidRDefault="00A22BCC" w:rsidP="00774D71">
            <w:pPr>
              <w:spacing w:after="120" w:line="240" w:lineRule="atLeast"/>
            </w:pPr>
            <w:r w:rsidRPr="00A16E08">
              <w:lastRenderedPageBreak/>
              <w:t xml:space="preserve">подпункт </w:t>
            </w:r>
            <w:r w:rsidR="00774D71">
              <w:t>«</w:t>
            </w:r>
            <w:r w:rsidRPr="00A16E08">
              <w:t>г</w:t>
            </w:r>
            <w:r w:rsidR="00774D71">
              <w:t>»</w:t>
            </w:r>
            <w:r w:rsidRPr="00A16E08">
              <w:t xml:space="preserve">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74D71">
        <w:trPr>
          <w:jc w:val="center"/>
        </w:trPr>
        <w:tc>
          <w:tcPr>
            <w:tcW w:w="1931" w:type="dxa"/>
            <w:shd w:val="clear" w:color="auto" w:fill="auto"/>
          </w:tcPr>
          <w:p w:rsidR="00A22BCC" w:rsidRPr="00A16E08" w:rsidRDefault="00A22BCC" w:rsidP="00774D71">
            <w:pPr>
              <w:spacing w:after="120" w:line="240" w:lineRule="atLeast"/>
            </w:pPr>
            <w:r w:rsidRPr="00A16E08">
              <w:t xml:space="preserve">подпункт </w:t>
            </w:r>
            <w:r w:rsidR="00774D71">
              <w:t>«</w:t>
            </w:r>
            <w:r w:rsidRPr="00A16E08">
              <w:t>д</w:t>
            </w:r>
            <w:r w:rsidR="00774D71">
              <w:t>»</w:t>
            </w:r>
            <w:r w:rsidRPr="00A16E08">
              <w:t xml:space="preserve">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10206" w:type="dxa"/>
        <w:jc w:val="center"/>
        <w:tblLayout w:type="fixed"/>
        <w:tblCellMar>
          <w:left w:w="28" w:type="dxa"/>
          <w:right w:w="28" w:type="dxa"/>
        </w:tblCellMar>
        <w:tblLook w:val="0000" w:firstRow="0" w:lastRow="0" w:firstColumn="0" w:lastColumn="0" w:noHBand="0" w:noVBand="0"/>
      </w:tblPr>
      <w:tblGrid>
        <w:gridCol w:w="3362"/>
        <w:gridCol w:w="641"/>
        <w:gridCol w:w="1833"/>
        <w:gridCol w:w="764"/>
        <w:gridCol w:w="3606"/>
      </w:tblGrid>
      <w:tr w:rsidR="00905DFA" w:rsidRPr="00A16E08" w:rsidTr="00774D71">
        <w:trPr>
          <w:jc w:val="center"/>
        </w:trPr>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774D71">
        <w:trPr>
          <w:jc w:val="center"/>
        </w:trPr>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774D71" w:rsidRDefault="00774D71" w:rsidP="00A22BCC"/>
    <w:p w:rsidR="00A22BCC" w:rsidRPr="00774D71" w:rsidRDefault="00A22BCC" w:rsidP="00A22BCC">
      <w:pPr>
        <w:rPr>
          <w:sz w:val="20"/>
          <w:szCs w:val="20"/>
        </w:rPr>
      </w:pPr>
      <w:r w:rsidRPr="00774D71">
        <w:rPr>
          <w:sz w:val="20"/>
          <w:szCs w:val="20"/>
        </w:rPr>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774D71" w:rsidRPr="00A16E08" w:rsidRDefault="00774D71" w:rsidP="00774D71">
      <w:pPr>
        <w:autoSpaceDE w:val="0"/>
        <w:autoSpaceDN w:val="0"/>
        <w:adjustRightInd w:val="0"/>
        <w:ind w:left="6372"/>
        <w:rPr>
          <w:szCs w:val="28"/>
        </w:rPr>
      </w:pPr>
      <w:r w:rsidRPr="00A16E08">
        <w:rPr>
          <w:bCs/>
          <w:szCs w:val="28"/>
        </w:rPr>
        <w:lastRenderedPageBreak/>
        <w:t xml:space="preserve">Приложение </w:t>
      </w:r>
      <w:r>
        <w:rPr>
          <w:bCs/>
          <w:szCs w:val="28"/>
        </w:rPr>
        <w:t>3</w:t>
      </w:r>
      <w:r>
        <w:rPr>
          <w:bCs/>
          <w:szCs w:val="28"/>
        </w:rPr>
        <w:br/>
      </w:r>
      <w:r w:rsidRPr="00A16E08">
        <w:rPr>
          <w:szCs w:val="28"/>
        </w:rPr>
        <w:t>к Административному регламенту</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774D71">
      <w:pPr>
        <w:spacing w:before="360" w:after="200"/>
        <w:ind w:firstLine="567"/>
        <w:jc w:val="both"/>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774D71">
      <w:pPr>
        <w:spacing w:before="240"/>
        <w:jc w:val="both"/>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Default="005D2472" w:rsidP="005D2472">
      <w:pPr>
        <w:spacing w:before="80"/>
      </w:pPr>
      <w:r w:rsidRPr="00A16E08">
        <w:t>М.П.</w:t>
      </w:r>
    </w:p>
    <w:p w:rsidR="008601D3" w:rsidRPr="00A16E08" w:rsidRDefault="008601D3" w:rsidP="005D2472">
      <w:pPr>
        <w:spacing w:before="80"/>
      </w:pPr>
    </w:p>
    <w:p w:rsidR="005D2472" w:rsidRPr="00A16E08" w:rsidRDefault="005D2472" w:rsidP="005D2472">
      <w:pPr>
        <w:tabs>
          <w:tab w:val="left" w:pos="1665"/>
        </w:tabs>
        <w:sectPr w:rsidR="005D2472" w:rsidRPr="00A16E08" w:rsidSect="006C35BC">
          <w:pgSz w:w="11907" w:h="16840" w:code="9"/>
          <w:pgMar w:top="1134" w:right="567" w:bottom="1134" w:left="1134" w:header="720" w:footer="720" w:gutter="0"/>
          <w:cols w:space="708"/>
          <w:noEndnote/>
          <w:docGrid w:linePitch="381"/>
        </w:sectPr>
      </w:pPr>
    </w:p>
    <w:p w:rsidR="00774D71" w:rsidRPr="00A16E08" w:rsidRDefault="00774D71" w:rsidP="00774D71">
      <w:pPr>
        <w:autoSpaceDE w:val="0"/>
        <w:autoSpaceDN w:val="0"/>
        <w:adjustRightInd w:val="0"/>
        <w:ind w:left="6372"/>
        <w:rPr>
          <w:szCs w:val="28"/>
        </w:rPr>
      </w:pPr>
      <w:r w:rsidRPr="00A16E08">
        <w:rPr>
          <w:bCs/>
          <w:szCs w:val="28"/>
        </w:rPr>
        <w:lastRenderedPageBreak/>
        <w:t xml:space="preserve">Приложение </w:t>
      </w:r>
      <w:r>
        <w:rPr>
          <w:bCs/>
          <w:szCs w:val="28"/>
        </w:rPr>
        <w:t>4</w:t>
      </w:r>
      <w:r>
        <w:rPr>
          <w:bCs/>
          <w:szCs w:val="28"/>
        </w:rPr>
        <w:br/>
      </w:r>
      <w:r w:rsidRPr="00A16E08">
        <w:rPr>
          <w:szCs w:val="28"/>
        </w:rPr>
        <w:t>к Административному регламенту</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774D71">
      <w:pPr>
        <w:spacing w:before="360" w:after="200"/>
        <w:jc w:val="both"/>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774D71">
      <w:pPr>
        <w:jc w:val="both"/>
      </w:pPr>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774D71">
      <w:pPr>
        <w:pBdr>
          <w:top w:val="single" w:sz="4" w:space="1" w:color="auto"/>
        </w:pBdr>
        <w:spacing w:after="240"/>
        <w:jc w:val="center"/>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774D71">
      <w:pPr>
        <w:jc w:val="both"/>
      </w:pPr>
      <w:r w:rsidRPr="00A16E08">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774D71">
      <w:pPr>
        <w:pBdr>
          <w:top w:val="single" w:sz="4" w:space="1" w:color="auto"/>
        </w:pBdr>
        <w:spacing w:after="240"/>
        <w:jc w:val="center"/>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774D71">
      <w:pPr>
        <w:jc w:val="both"/>
      </w:pPr>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774D71">
      <w:pPr>
        <w:pBdr>
          <w:top w:val="single" w:sz="4" w:space="1" w:color="auto"/>
        </w:pBdr>
        <w:spacing w:after="240"/>
        <w:jc w:val="center"/>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774D71">
      <w:pPr>
        <w:jc w:val="both"/>
      </w:pPr>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774D71">
      <w:pPr>
        <w:pBdr>
          <w:top w:val="single" w:sz="4" w:space="1" w:color="auto"/>
        </w:pBdr>
        <w:spacing w:after="360"/>
        <w:jc w:val="center"/>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10206" w:type="dxa"/>
        <w:jc w:val="center"/>
        <w:tblLayout w:type="fixed"/>
        <w:tblCellMar>
          <w:left w:w="28" w:type="dxa"/>
          <w:right w:w="28" w:type="dxa"/>
        </w:tblCellMar>
        <w:tblLook w:val="0000" w:firstRow="0" w:lastRow="0" w:firstColumn="0" w:lastColumn="0" w:noHBand="0" w:noVBand="0"/>
      </w:tblPr>
      <w:tblGrid>
        <w:gridCol w:w="4755"/>
        <w:gridCol w:w="406"/>
        <w:gridCol w:w="1855"/>
        <w:gridCol w:w="406"/>
        <w:gridCol w:w="2784"/>
      </w:tblGrid>
      <w:tr w:rsidR="005D2472" w:rsidRPr="00A16E08" w:rsidTr="00774D71">
        <w:trPr>
          <w:cantSplit/>
          <w:jc w:val="center"/>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774D71">
        <w:trPr>
          <w:cantSplit/>
          <w:jc w:val="center"/>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8"/>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F6" w:rsidRDefault="004458F6">
      <w:r>
        <w:separator/>
      </w:r>
    </w:p>
  </w:endnote>
  <w:endnote w:type="continuationSeparator" w:id="0">
    <w:p w:rsidR="004458F6" w:rsidRDefault="0044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F6" w:rsidRDefault="004458F6">
      <w:r>
        <w:separator/>
      </w:r>
    </w:p>
  </w:footnote>
  <w:footnote w:type="continuationSeparator" w:id="0">
    <w:p w:rsidR="004458F6" w:rsidRDefault="0044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07637"/>
      <w:docPartObj>
        <w:docPartGallery w:val="Page Numbers (Top of Page)"/>
        <w:docPartUnique/>
      </w:docPartObj>
    </w:sdtPr>
    <w:sdtEndPr/>
    <w:sdtContent>
      <w:p w:rsidR="0081236F" w:rsidRDefault="0081236F">
        <w:pPr>
          <w:pStyle w:val="a7"/>
          <w:jc w:val="center"/>
        </w:pPr>
        <w:r>
          <w:fldChar w:fldCharType="begin"/>
        </w:r>
        <w:r>
          <w:instrText>PAGE   \* MERGEFORMAT</w:instrText>
        </w:r>
        <w:r>
          <w:fldChar w:fldCharType="separate"/>
        </w:r>
        <w:r w:rsidR="00122B30" w:rsidRPr="00122B30">
          <w:rPr>
            <w:noProof/>
            <w:lang w:val="ru-RU"/>
          </w:rPr>
          <w:t>27</w:t>
        </w:r>
        <w:r>
          <w:fldChar w:fldCharType="end"/>
        </w:r>
      </w:p>
    </w:sdtContent>
  </w:sdt>
  <w:p w:rsidR="0081236F" w:rsidRDefault="008123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B6BAE"/>
    <w:rsid w:val="000C155D"/>
    <w:rsid w:val="000C53AF"/>
    <w:rsid w:val="000C6B65"/>
    <w:rsid w:val="000C6E50"/>
    <w:rsid w:val="000F2C01"/>
    <w:rsid w:val="000F7EE2"/>
    <w:rsid w:val="00101BDE"/>
    <w:rsid w:val="00107930"/>
    <w:rsid w:val="00111A7E"/>
    <w:rsid w:val="00122B30"/>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C7903"/>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458F6"/>
    <w:rsid w:val="00460FB5"/>
    <w:rsid w:val="00461D96"/>
    <w:rsid w:val="00465F0E"/>
    <w:rsid w:val="00466008"/>
    <w:rsid w:val="00467D13"/>
    <w:rsid w:val="00470F7C"/>
    <w:rsid w:val="00480B09"/>
    <w:rsid w:val="00492C8C"/>
    <w:rsid w:val="00493A38"/>
    <w:rsid w:val="004947E2"/>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82"/>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5BC"/>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0B0B"/>
    <w:rsid w:val="007062A3"/>
    <w:rsid w:val="00706339"/>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74D71"/>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36F"/>
    <w:rsid w:val="00812EC9"/>
    <w:rsid w:val="00813302"/>
    <w:rsid w:val="008134E3"/>
    <w:rsid w:val="00815309"/>
    <w:rsid w:val="0083772A"/>
    <w:rsid w:val="008508BB"/>
    <w:rsid w:val="00852543"/>
    <w:rsid w:val="008601D3"/>
    <w:rsid w:val="00875173"/>
    <w:rsid w:val="00876699"/>
    <w:rsid w:val="008768BC"/>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83CEC"/>
    <w:rsid w:val="0099019B"/>
    <w:rsid w:val="00992B54"/>
    <w:rsid w:val="00995105"/>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133"/>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6025"/>
    <w:rsid w:val="00D8698E"/>
    <w:rsid w:val="00DB58E1"/>
    <w:rsid w:val="00DC1B12"/>
    <w:rsid w:val="00DC65BA"/>
    <w:rsid w:val="00DD4BC9"/>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56230"/>
    <w:rsid w:val="00E565DB"/>
    <w:rsid w:val="00E653CC"/>
    <w:rsid w:val="00E735A6"/>
    <w:rsid w:val="00E7791D"/>
    <w:rsid w:val="00E9243B"/>
    <w:rsid w:val="00E93B15"/>
    <w:rsid w:val="00E93C7E"/>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906EA"/>
    <w:rsid w:val="00F91FA7"/>
    <w:rsid w:val="00FB1225"/>
    <w:rsid w:val="00FC46D5"/>
    <w:rsid w:val="00FC682F"/>
    <w:rsid w:val="00FE101E"/>
    <w:rsid w:val="00FE337E"/>
    <w:rsid w:val="00FE6412"/>
    <w:rsid w:val="00FE731F"/>
    <w:rsid w:val="00FF0630"/>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49988742">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footnotes" Target="foot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F615-5B1C-4402-86C8-663AEFF3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11677</Words>
  <Characters>66559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2</cp:revision>
  <cp:lastPrinted>2017-04-24T14:01:00Z</cp:lastPrinted>
  <dcterms:created xsi:type="dcterms:W3CDTF">2023-04-05T12:34:00Z</dcterms:created>
  <dcterms:modified xsi:type="dcterms:W3CDTF">2023-04-05T12:34:00Z</dcterms:modified>
</cp:coreProperties>
</file>