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A8243" w14:textId="77777777" w:rsidR="00FE5356" w:rsidRPr="00E452F9" w:rsidRDefault="00FE5356" w:rsidP="00FE5356">
      <w:pPr>
        <w:pStyle w:val="1"/>
        <w:spacing w:line="240" w:lineRule="auto"/>
        <w:ind w:firstLine="709"/>
        <w:jc w:val="right"/>
        <w:rPr>
          <w:rFonts w:ascii="Times New Roman" w:hAnsi="Times New Roman"/>
          <w:b w:val="0"/>
          <w:bCs/>
          <w:sz w:val="24"/>
          <w:szCs w:val="24"/>
          <w:highlight w:val="white"/>
        </w:rPr>
      </w:pPr>
      <w:r w:rsidRPr="00E452F9">
        <w:rPr>
          <w:rFonts w:ascii="Times New Roman" w:hAnsi="Times New Roman"/>
          <w:b w:val="0"/>
          <w:bCs/>
          <w:sz w:val="24"/>
          <w:szCs w:val="24"/>
          <w:highlight w:val="white"/>
        </w:rPr>
        <w:t>Образец 5</w:t>
      </w:r>
    </w:p>
    <w:p w14:paraId="06B41D6F" w14:textId="77777777" w:rsidR="00FE5356" w:rsidRPr="00EA39D7" w:rsidRDefault="00FE5356" w:rsidP="00FE5356">
      <w:pPr>
        <w:pStyle w:val="ConsPlusNormal"/>
        <w:widowControl w:val="0"/>
        <w:ind w:firstLine="709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 w:rsidRPr="00E452F9"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к </w:t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  <w:t>а</w:t>
      </w:r>
      <w:r w:rsidRPr="00E452F9">
        <w:rPr>
          <w:rFonts w:ascii="Times New Roman" w:hAnsi="Times New Roman" w:cs="Times New Roman"/>
          <w:bCs/>
          <w:sz w:val="24"/>
          <w:szCs w:val="24"/>
          <w:highlight w:val="white"/>
        </w:rPr>
        <w:t>дминистративному</w:t>
      </w:r>
      <w:r w:rsidRPr="00EA39D7">
        <w:rPr>
          <w:rFonts w:ascii="Times New Roman" w:hAnsi="Times New Roman" w:cs="Times New Roman"/>
          <w:sz w:val="24"/>
          <w:szCs w:val="24"/>
          <w:highlight w:val="white"/>
        </w:rPr>
        <w:t xml:space="preserve"> регламенту</w:t>
      </w:r>
    </w:p>
    <w:p w14:paraId="46D9DDAD" w14:textId="77777777" w:rsidR="00FE5356" w:rsidRPr="00EA39D7" w:rsidRDefault="00FE5356" w:rsidP="00FE5356">
      <w:pPr>
        <w:ind w:firstLine="709"/>
        <w:jc w:val="both"/>
        <w:rPr>
          <w:highlight w:val="white"/>
        </w:rPr>
      </w:pPr>
    </w:p>
    <w:p w14:paraId="2F1A1216" w14:textId="77777777" w:rsidR="00FE5356" w:rsidRDefault="00FE5356" w:rsidP="00FE5356">
      <w:pPr>
        <w:jc w:val="center"/>
        <w:rPr>
          <w:highlight w:val="white"/>
        </w:rPr>
      </w:pPr>
    </w:p>
    <w:p w14:paraId="1634A079" w14:textId="77777777" w:rsidR="00FE5356" w:rsidRDefault="00FE5356" w:rsidP="00FE5356">
      <w:pPr>
        <w:jc w:val="center"/>
        <w:rPr>
          <w:highlight w:val="white"/>
        </w:rPr>
      </w:pPr>
      <w:r w:rsidRPr="00EA39D7">
        <w:rPr>
          <w:highlight w:val="white"/>
        </w:rPr>
        <w:t>РЕШЕНИЕ</w:t>
      </w:r>
      <w:r w:rsidRPr="00EA39D7">
        <w:rPr>
          <w:highlight w:val="white"/>
        </w:rPr>
        <w:br/>
        <w:t>об отказе в приеме в эксплуатацию после переустройства и (или) перепланировки помещения, в том числе с целью перевода жилого помещения в нежилое помещение или нежилого помещения в жилое помещение</w:t>
      </w:r>
    </w:p>
    <w:p w14:paraId="7BFD0A8F" w14:textId="77777777" w:rsidR="00FE5356" w:rsidRPr="00EA39D7" w:rsidRDefault="00FE5356" w:rsidP="00FE5356">
      <w:pPr>
        <w:jc w:val="center"/>
        <w:rPr>
          <w:highlight w:val="white"/>
        </w:rPr>
      </w:pPr>
    </w:p>
    <w:p w14:paraId="358B1087" w14:textId="77777777" w:rsidR="00FE5356" w:rsidRDefault="00FE5356" w:rsidP="00FE5356">
      <w:pPr>
        <w:ind w:firstLine="709"/>
        <w:jc w:val="both"/>
        <w:rPr>
          <w:highlight w:val="white"/>
        </w:rPr>
      </w:pPr>
      <w:r w:rsidRPr="00EA39D7">
        <w:rPr>
          <w:highlight w:val="white"/>
        </w:rPr>
        <w:t>В связи с обращением</w:t>
      </w:r>
    </w:p>
    <w:p w14:paraId="3305D932" w14:textId="77777777" w:rsidR="00FE5356" w:rsidRDefault="00FE5356" w:rsidP="00FE5356">
      <w:pPr>
        <w:ind w:firstLine="709"/>
        <w:jc w:val="both"/>
        <w:rPr>
          <w:highlight w:val="white"/>
        </w:rPr>
      </w:pPr>
    </w:p>
    <w:p w14:paraId="026A17F4" w14:textId="77777777" w:rsidR="00FE5356" w:rsidRPr="00E452F9" w:rsidRDefault="00FE5356" w:rsidP="00FE5356">
      <w:pPr>
        <w:pBdr>
          <w:top w:val="single" w:sz="4" w:space="1" w:color="000000"/>
        </w:pBdr>
        <w:jc w:val="center"/>
        <w:rPr>
          <w:sz w:val="20"/>
          <w:szCs w:val="20"/>
          <w:highlight w:val="white"/>
        </w:rPr>
      </w:pPr>
      <w:r w:rsidRPr="00E452F9">
        <w:rPr>
          <w:sz w:val="20"/>
          <w:szCs w:val="20"/>
          <w:highlight w:val="white"/>
        </w:rPr>
        <w:t>(Ф.И.О. физического лица, наименование юридического лица – заявителя)</w:t>
      </w:r>
    </w:p>
    <w:p w14:paraId="3B259560" w14:textId="77777777" w:rsidR="00FE5356" w:rsidRPr="00EA39D7" w:rsidRDefault="00FE5356" w:rsidP="00FE5356">
      <w:pPr>
        <w:tabs>
          <w:tab w:val="center" w:pos="4962"/>
          <w:tab w:val="left" w:pos="7966"/>
        </w:tabs>
        <w:jc w:val="both"/>
        <w:rPr>
          <w:highlight w:val="white"/>
        </w:rPr>
      </w:pPr>
      <w:r w:rsidRPr="00EA39D7">
        <w:rPr>
          <w:highlight w:val="white"/>
        </w:rPr>
        <w:t xml:space="preserve">о намерении провести прием в эксплуатацию после переустройства и (или) перепланировки помещения </w:t>
      </w:r>
    </w:p>
    <w:p w14:paraId="2BE06463" w14:textId="77777777" w:rsidR="00FE5356" w:rsidRPr="00EA39D7" w:rsidRDefault="00FE5356" w:rsidP="00FE5356">
      <w:pPr>
        <w:tabs>
          <w:tab w:val="center" w:pos="4962"/>
          <w:tab w:val="left" w:pos="7966"/>
        </w:tabs>
        <w:jc w:val="both"/>
        <w:rPr>
          <w:highlight w:val="white"/>
        </w:rPr>
      </w:pPr>
      <w:r w:rsidRPr="00EA39D7">
        <w:rPr>
          <w:highlight w:val="white"/>
        </w:rPr>
        <w:t>по результатам рассмотрения представленных документов Администрацией принято решение:</w:t>
      </w:r>
    </w:p>
    <w:p w14:paraId="5A77F2A5" w14:textId="77777777" w:rsidR="00FE5356" w:rsidRPr="00EA39D7" w:rsidRDefault="00FE5356" w:rsidP="00FE5356">
      <w:pPr>
        <w:ind w:firstLine="709"/>
        <w:jc w:val="both"/>
        <w:rPr>
          <w:highlight w:val="white"/>
        </w:rPr>
      </w:pPr>
      <w:r w:rsidRPr="00EA39D7">
        <w:rPr>
          <w:highlight w:val="white"/>
        </w:rPr>
        <w:t xml:space="preserve"> </w:t>
      </w:r>
    </w:p>
    <w:p w14:paraId="46A48520" w14:textId="77777777" w:rsidR="00FE5356" w:rsidRPr="00EA39D7" w:rsidRDefault="00FE5356" w:rsidP="00FE5356">
      <w:pPr>
        <w:jc w:val="both"/>
        <w:rPr>
          <w:highlight w:val="white"/>
        </w:rPr>
      </w:pPr>
      <w:r w:rsidRPr="00EA39D7">
        <w:rPr>
          <w:highlight w:val="white"/>
        </w:rPr>
        <w:t>об отказе в приеме в эксплуатацию после переустройства и (или) перепланировки помещения по адресу: ___________________________________________________________</w:t>
      </w:r>
    </w:p>
    <w:p w14:paraId="3093E6A8" w14:textId="77777777" w:rsidR="00FE5356" w:rsidRPr="00E452F9" w:rsidRDefault="00FE5356" w:rsidP="00FE5356">
      <w:pPr>
        <w:jc w:val="both"/>
        <w:rPr>
          <w:sz w:val="20"/>
          <w:szCs w:val="20"/>
          <w:highlight w:val="white"/>
        </w:rPr>
      </w:pPr>
      <w:r w:rsidRPr="00E452F9">
        <w:rPr>
          <w:sz w:val="20"/>
          <w:szCs w:val="20"/>
          <w:highlight w:val="white"/>
        </w:rPr>
        <w:t>(в том числе в целях перевода жилого помещения в нежилое помещение или нежилого помещения в жилое помещение)</w:t>
      </w:r>
    </w:p>
    <w:p w14:paraId="35048031" w14:textId="77777777" w:rsidR="00FE5356" w:rsidRDefault="00FE5356" w:rsidP="00FE5356">
      <w:pPr>
        <w:ind w:firstLine="709"/>
        <w:jc w:val="both"/>
        <w:rPr>
          <w:highlight w:val="white"/>
        </w:rPr>
      </w:pPr>
      <w:r w:rsidRPr="00EA39D7">
        <w:rPr>
          <w:highlight w:val="white"/>
        </w:rPr>
        <w:t xml:space="preserve">по основаниям*: </w:t>
      </w:r>
    </w:p>
    <w:p w14:paraId="08B6A462" w14:textId="77777777" w:rsidR="00FE5356" w:rsidRPr="00EA39D7" w:rsidRDefault="00FE5356" w:rsidP="00FE5356">
      <w:pPr>
        <w:ind w:firstLine="709"/>
        <w:jc w:val="both"/>
        <w:rPr>
          <w:highlight w:val="white"/>
        </w:rPr>
      </w:pPr>
    </w:p>
    <w:tbl>
      <w:tblPr>
        <w:tblStyle w:val="11"/>
        <w:tblW w:w="5000" w:type="pct"/>
        <w:tblInd w:w="0" w:type="dxa"/>
        <w:tblCellMar>
          <w:top w:w="147" w:type="dxa"/>
          <w:left w:w="60" w:type="dxa"/>
          <w:right w:w="48" w:type="dxa"/>
        </w:tblCellMar>
        <w:tblLook w:val="04A0" w:firstRow="1" w:lastRow="0" w:firstColumn="1" w:lastColumn="0" w:noHBand="0" w:noVBand="1"/>
      </w:tblPr>
      <w:tblGrid>
        <w:gridCol w:w="2291"/>
        <w:gridCol w:w="4606"/>
        <w:gridCol w:w="3299"/>
      </w:tblGrid>
      <w:tr w:rsidR="00FE5356" w:rsidRPr="00EA39D7" w14:paraId="103F6948" w14:textId="77777777" w:rsidTr="00DA37EB">
        <w:trPr>
          <w:trHeight w:val="1363"/>
        </w:trPr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CE924" w14:textId="77777777" w:rsidR="00FE5356" w:rsidRPr="00EA39D7" w:rsidRDefault="00FE5356" w:rsidP="00DA37EB">
            <w:pPr>
              <w:jc w:val="center"/>
              <w:rPr>
                <w:highlight w:val="white"/>
              </w:rPr>
            </w:pPr>
            <w:r w:rsidRPr="00EA39D7">
              <w:rPr>
                <w:highlight w:val="white"/>
              </w:rPr>
              <w:t>№</w:t>
            </w:r>
            <w:r>
              <w:rPr>
                <w:highlight w:val="white"/>
              </w:rPr>
              <w:t xml:space="preserve"> </w:t>
            </w:r>
            <w:r w:rsidRPr="00EA39D7">
              <w:rPr>
                <w:highlight w:val="white"/>
              </w:rPr>
              <w:t>пункта</w:t>
            </w:r>
            <w:r>
              <w:rPr>
                <w:highlight w:val="white"/>
              </w:rPr>
              <w:t xml:space="preserve"> </w:t>
            </w:r>
            <w:r w:rsidRPr="00EA39D7">
              <w:rPr>
                <w:highlight w:val="white"/>
              </w:rPr>
              <w:t>административного регламента</w:t>
            </w:r>
          </w:p>
        </w:tc>
        <w:tc>
          <w:tcPr>
            <w:tcW w:w="2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8E3FF" w14:textId="77777777" w:rsidR="00FE5356" w:rsidRPr="00EA39D7" w:rsidRDefault="00FE5356" w:rsidP="00DA37EB">
            <w:pPr>
              <w:jc w:val="center"/>
              <w:rPr>
                <w:highlight w:val="white"/>
              </w:rPr>
            </w:pPr>
            <w:r w:rsidRPr="00EA39D7">
              <w:rPr>
                <w:highlight w:val="white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1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F5FEB" w14:textId="77777777" w:rsidR="00FE5356" w:rsidRPr="00EA39D7" w:rsidRDefault="00FE5356" w:rsidP="00DA37EB">
            <w:pPr>
              <w:jc w:val="center"/>
              <w:rPr>
                <w:highlight w:val="white"/>
              </w:rPr>
            </w:pPr>
            <w:r w:rsidRPr="00EA39D7">
              <w:rPr>
                <w:highlight w:val="white"/>
              </w:rPr>
              <w:t>Разъяснение причин отказа в предоставлении услуги</w:t>
            </w:r>
          </w:p>
        </w:tc>
      </w:tr>
      <w:tr w:rsidR="00FE5356" w:rsidRPr="00EA39D7" w14:paraId="549BFA59" w14:textId="77777777" w:rsidTr="00DA37EB">
        <w:trPr>
          <w:trHeight w:val="902"/>
        </w:trPr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69764" w14:textId="77777777" w:rsidR="00FE5356" w:rsidRPr="00EA39D7" w:rsidRDefault="00FE5356" w:rsidP="00DA37EB">
            <w:pPr>
              <w:ind w:firstLine="709"/>
              <w:jc w:val="both"/>
              <w:rPr>
                <w:highlight w:val="white"/>
              </w:rPr>
            </w:pPr>
          </w:p>
        </w:tc>
        <w:tc>
          <w:tcPr>
            <w:tcW w:w="2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AC5EC" w14:textId="77777777" w:rsidR="00FE5356" w:rsidRPr="00EA39D7" w:rsidRDefault="00FE5356" w:rsidP="00DA37EB">
            <w:pPr>
              <w:ind w:firstLine="709"/>
              <w:jc w:val="both"/>
              <w:rPr>
                <w:highlight w:val="white"/>
              </w:rPr>
            </w:pPr>
          </w:p>
        </w:tc>
        <w:tc>
          <w:tcPr>
            <w:tcW w:w="1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7CC79" w14:textId="77777777" w:rsidR="00FE5356" w:rsidRPr="00EA39D7" w:rsidRDefault="00FE5356" w:rsidP="00DA37EB">
            <w:pPr>
              <w:ind w:firstLine="709"/>
              <w:jc w:val="both"/>
              <w:rPr>
                <w:highlight w:val="white"/>
              </w:rPr>
            </w:pPr>
          </w:p>
        </w:tc>
      </w:tr>
    </w:tbl>
    <w:p w14:paraId="7EE0119A" w14:textId="77777777" w:rsidR="00FE5356" w:rsidRPr="00EA39D7" w:rsidRDefault="00FE5356" w:rsidP="00FE5356">
      <w:pPr>
        <w:tabs>
          <w:tab w:val="center" w:pos="4962"/>
          <w:tab w:val="left" w:pos="7966"/>
        </w:tabs>
        <w:ind w:firstLine="709"/>
        <w:jc w:val="both"/>
        <w:rPr>
          <w:highlight w:val="white"/>
        </w:rPr>
      </w:pPr>
    </w:p>
    <w:p w14:paraId="75104903" w14:textId="77777777" w:rsidR="00FE5356" w:rsidRPr="00EA39D7" w:rsidRDefault="00FE5356" w:rsidP="00FE5356">
      <w:pPr>
        <w:ind w:firstLine="709"/>
        <w:jc w:val="both"/>
        <w:rPr>
          <w:highlight w:val="white"/>
        </w:rPr>
      </w:pPr>
      <w:r w:rsidRPr="00EA39D7">
        <w:rPr>
          <w:highlight w:val="white"/>
        </w:rPr>
        <w:t xml:space="preserve">Дополнительная информация: </w:t>
      </w:r>
    </w:p>
    <w:p w14:paraId="0CCDF2E7" w14:textId="77777777" w:rsidR="00FE5356" w:rsidRPr="00EA39D7" w:rsidRDefault="00FE5356" w:rsidP="00FE5356">
      <w:pPr>
        <w:ind w:firstLine="709"/>
        <w:jc w:val="both"/>
        <w:rPr>
          <w:highlight w:val="white"/>
        </w:rPr>
      </w:pPr>
      <w:r w:rsidRPr="00EA39D7">
        <w:rPr>
          <w:highlight w:val="white"/>
        </w:rPr>
        <w:t xml:space="preserve"> _______________________________________. </w:t>
      </w:r>
    </w:p>
    <w:p w14:paraId="53EC304E" w14:textId="77777777" w:rsidR="00FE5356" w:rsidRDefault="00FE5356" w:rsidP="00FE5356">
      <w:pPr>
        <w:ind w:firstLine="709"/>
        <w:jc w:val="both"/>
        <w:rPr>
          <w:highlight w:val="white"/>
        </w:rPr>
      </w:pPr>
    </w:p>
    <w:p w14:paraId="2705F681" w14:textId="77777777" w:rsidR="00FE5356" w:rsidRPr="00EA39D7" w:rsidRDefault="00FE5356" w:rsidP="00FE5356">
      <w:pPr>
        <w:ind w:firstLine="709"/>
        <w:jc w:val="both"/>
        <w:rPr>
          <w:highlight w:val="white"/>
        </w:rPr>
      </w:pPr>
      <w:r w:rsidRPr="00EA39D7">
        <w:rPr>
          <w:highlight w:val="white"/>
        </w:rPr>
        <w:t xml:space="preserve">Вы вправе повторно обратиться в уполномоченный орган с заявлением о предоставлении муниципальной услуги после устранения указанных нарушений. </w:t>
      </w:r>
    </w:p>
    <w:p w14:paraId="2ACE885C" w14:textId="77777777" w:rsidR="00FE5356" w:rsidRPr="00EA39D7" w:rsidRDefault="00FE5356" w:rsidP="00FE5356">
      <w:pPr>
        <w:ind w:firstLine="709"/>
        <w:jc w:val="both"/>
        <w:rPr>
          <w:highlight w:val="white"/>
        </w:rPr>
      </w:pPr>
      <w:r w:rsidRPr="00EA39D7">
        <w:rPr>
          <w:highlight w:val="white"/>
        </w:rPr>
        <w:t xml:space="preserve">Данный отказ может быть обжалован в досудебном порядке путем направления жалобы в уполномоченный орган, а также в судебном порядке. </w:t>
      </w:r>
    </w:p>
    <w:p w14:paraId="5051EE90" w14:textId="77777777" w:rsidR="00FE5356" w:rsidRPr="00EA39D7" w:rsidRDefault="00FE5356" w:rsidP="00FE5356">
      <w:pPr>
        <w:ind w:firstLine="709"/>
        <w:jc w:val="both"/>
        <w:rPr>
          <w:highlight w:val="white"/>
        </w:rPr>
      </w:pPr>
      <w:r w:rsidRPr="00EA39D7">
        <w:rPr>
          <w:highlight w:val="white"/>
        </w:rPr>
        <w:t xml:space="preserve"> </w:t>
      </w:r>
    </w:p>
    <w:tbl>
      <w:tblPr>
        <w:tblStyle w:val="11"/>
        <w:tblpPr w:vertAnchor="text" w:tblpX="5051" w:tblpY="-49"/>
        <w:tblW w:w="4301" w:type="dxa"/>
        <w:tblInd w:w="0" w:type="dxa"/>
        <w:tblCellMar>
          <w:top w:w="4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301"/>
      </w:tblGrid>
      <w:tr w:rsidR="00FE5356" w:rsidRPr="00EA39D7" w14:paraId="33346F5B" w14:textId="77777777" w:rsidTr="00DA37EB">
        <w:trPr>
          <w:trHeight w:val="470"/>
        </w:trPr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9EC8A" w14:textId="77777777" w:rsidR="00FE5356" w:rsidRPr="00EA39D7" w:rsidRDefault="00FE5356" w:rsidP="00DA37EB">
            <w:pPr>
              <w:jc w:val="both"/>
              <w:rPr>
                <w:highlight w:val="white"/>
              </w:rPr>
            </w:pPr>
            <w:r w:rsidRPr="00EA39D7">
              <w:rPr>
                <w:highlight w:val="white"/>
              </w:rPr>
              <w:t xml:space="preserve">Сведения об электронной подписи </w:t>
            </w:r>
          </w:p>
        </w:tc>
      </w:tr>
    </w:tbl>
    <w:p w14:paraId="7DA0CE65" w14:textId="77777777" w:rsidR="00FE5356" w:rsidRPr="00E452F9" w:rsidRDefault="00FE5356" w:rsidP="00FE5356">
      <w:pPr>
        <w:jc w:val="both"/>
        <w:rPr>
          <w:sz w:val="20"/>
          <w:szCs w:val="20"/>
          <w:highlight w:val="white"/>
        </w:rPr>
      </w:pPr>
      <w:r w:rsidRPr="00EA39D7">
        <w:rPr>
          <w:i/>
          <w:highlight w:val="white"/>
        </w:rPr>
        <w:t>__________________________________________</w:t>
      </w:r>
      <w:r>
        <w:rPr>
          <w:i/>
          <w:highlight w:val="white"/>
        </w:rPr>
        <w:br/>
      </w:r>
      <w:r w:rsidRPr="00E452F9">
        <w:rPr>
          <w:i/>
          <w:sz w:val="20"/>
          <w:szCs w:val="20"/>
          <w:highlight w:val="white"/>
        </w:rPr>
        <w:t>Должность и ФИО сотрудника, принявшего решение</w:t>
      </w:r>
      <w:r w:rsidRPr="00E452F9">
        <w:rPr>
          <w:sz w:val="20"/>
          <w:szCs w:val="20"/>
          <w:highlight w:val="white"/>
        </w:rPr>
        <w:t xml:space="preserve"> </w:t>
      </w:r>
    </w:p>
    <w:p w14:paraId="1D1AFED1" w14:textId="77777777" w:rsidR="00FE5356" w:rsidRPr="00EA39D7" w:rsidRDefault="00FE5356" w:rsidP="00FE5356">
      <w:pPr>
        <w:tabs>
          <w:tab w:val="center" w:pos="4962"/>
          <w:tab w:val="left" w:pos="7966"/>
        </w:tabs>
        <w:ind w:firstLine="709"/>
        <w:jc w:val="both"/>
        <w:rPr>
          <w:highlight w:val="white"/>
        </w:rPr>
      </w:pPr>
    </w:p>
    <w:p w14:paraId="5BBC1FD2" w14:textId="3BFF93E0" w:rsidR="00F12C76" w:rsidRPr="00FE5356" w:rsidRDefault="00F12C76" w:rsidP="00FE5356">
      <w:pPr>
        <w:rPr>
          <w:highlight w:val="white"/>
        </w:rPr>
      </w:pPr>
    </w:p>
    <w:sectPr w:rsidR="00F12C76" w:rsidRPr="00FE5356" w:rsidSect="00FE5356">
      <w:pgSz w:w="11907" w:h="16840" w:code="9"/>
      <w:pgMar w:top="1134" w:right="567" w:bottom="1134" w:left="1134" w:header="397" w:footer="34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356"/>
    <w:rsid w:val="0032318C"/>
    <w:rsid w:val="006C0B77"/>
    <w:rsid w:val="008242FF"/>
    <w:rsid w:val="00870751"/>
    <w:rsid w:val="008D4387"/>
    <w:rsid w:val="00922C48"/>
    <w:rsid w:val="00B915B7"/>
    <w:rsid w:val="00D006B0"/>
    <w:rsid w:val="00EA59DF"/>
    <w:rsid w:val="00EE4070"/>
    <w:rsid w:val="00F12C76"/>
    <w:rsid w:val="00FA752C"/>
    <w:rsid w:val="00FE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56740"/>
  <w15:chartTrackingRefBased/>
  <w15:docId w15:val="{66DE7E6C-109D-4B94-A1BC-9BADD3FD6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535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FE5356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5356"/>
    <w:rPr>
      <w:rFonts w:ascii="Tahoma" w:eastAsia="Times New Roman" w:hAnsi="Tahoma" w:cs="Times New Roman"/>
      <w:b/>
      <w:kern w:val="0"/>
      <w:sz w:val="28"/>
      <w:szCs w:val="20"/>
      <w:lang w:eastAsia="ru-RU"/>
      <w14:ligatures w14:val="none"/>
    </w:rPr>
  </w:style>
  <w:style w:type="paragraph" w:customStyle="1" w:styleId="ConsPlusNormal">
    <w:name w:val="ConsPlusNormal"/>
    <w:link w:val="ConsPlusNormal0"/>
    <w:rsid w:val="00FE5356"/>
    <w:pPr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rsid w:val="00FE5356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table" w:customStyle="1" w:styleId="11">
    <w:name w:val="Сетка таблицы1"/>
    <w:rsid w:val="00FE5356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2026-09-17T06:07:00Z</dcterms:created>
  <dcterms:modified xsi:type="dcterms:W3CDTF">2026-09-17T06:07:00Z</dcterms:modified>
</cp:coreProperties>
</file>