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3E544" w14:textId="77777777" w:rsidR="00A84D30" w:rsidRDefault="00A84D30" w:rsidP="00DF37A4">
      <w:pPr>
        <w:ind w:firstLine="709"/>
        <w:jc w:val="both"/>
        <w:rPr>
          <w:sz w:val="28"/>
          <w:szCs w:val="28"/>
          <w:highlight w:val="yellow"/>
        </w:rPr>
      </w:pPr>
      <w:bookmarkStart w:id="0" w:name="_Toc37419098"/>
      <w:bookmarkStart w:id="1" w:name="_Toc37580753"/>
    </w:p>
    <w:tbl>
      <w:tblPr>
        <w:tblW w:w="0" w:type="auto"/>
        <w:tblInd w:w="-34" w:type="dxa"/>
        <w:tblBorders>
          <w:bottom w:val="double" w:sz="4" w:space="0" w:color="auto"/>
        </w:tblBorders>
        <w:tblLook w:val="01E0" w:firstRow="1" w:lastRow="1" w:firstColumn="1" w:lastColumn="1" w:noHBand="0" w:noVBand="0"/>
      </w:tblPr>
      <w:tblGrid>
        <w:gridCol w:w="3126"/>
        <w:gridCol w:w="7021"/>
      </w:tblGrid>
      <w:tr w:rsidR="00A84D30" w:rsidRPr="00A84D30" w14:paraId="7719FE11" w14:textId="77777777" w:rsidTr="00BC5F91">
        <w:trPr>
          <w:trHeight w:val="687"/>
        </w:trPr>
        <w:tc>
          <w:tcPr>
            <w:tcW w:w="2977" w:type="dxa"/>
            <w:tcBorders>
              <w:bottom w:val="single" w:sz="18" w:space="0" w:color="auto"/>
            </w:tcBorders>
            <w:vAlign w:val="center"/>
          </w:tcPr>
          <w:p w14:paraId="070F2A16" w14:textId="77777777" w:rsidR="00A84D30" w:rsidRPr="00A84D30" w:rsidRDefault="00A84D30" w:rsidP="00BC5F91">
            <w:pPr>
              <w:jc w:val="center"/>
              <w:rPr>
                <w:b/>
                <w:color w:val="FF0000"/>
                <w:sz w:val="28"/>
                <w:szCs w:val="28"/>
              </w:rPr>
            </w:pPr>
            <w:r w:rsidRPr="00A84D30">
              <w:rPr>
                <w:b/>
                <w:noProof/>
                <w:color w:val="FF0000"/>
                <w:sz w:val="28"/>
                <w:szCs w:val="28"/>
              </w:rPr>
              <w:drawing>
                <wp:inline distT="0" distB="0" distL="0" distR="0" wp14:anchorId="3D39D7F2" wp14:editId="0092F33A">
                  <wp:extent cx="1847850" cy="833848"/>
                  <wp:effectExtent l="0" t="0" r="0" b="0"/>
                  <wp:docPr id="10" name="Рисунок 10" descr="Z:\1 Общая\14 Лого\Logo_os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 Общая\14 Лого\Logo_os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3178" cy="858815"/>
                          </a:xfrm>
                          <a:prstGeom prst="rect">
                            <a:avLst/>
                          </a:prstGeom>
                          <a:noFill/>
                          <a:ln>
                            <a:noFill/>
                          </a:ln>
                        </pic:spPr>
                      </pic:pic>
                    </a:graphicData>
                  </a:graphic>
                </wp:inline>
              </w:drawing>
            </w:r>
          </w:p>
        </w:tc>
        <w:tc>
          <w:tcPr>
            <w:tcW w:w="7021" w:type="dxa"/>
            <w:tcBorders>
              <w:bottom w:val="single" w:sz="18" w:space="0" w:color="auto"/>
            </w:tcBorders>
            <w:vAlign w:val="center"/>
          </w:tcPr>
          <w:p w14:paraId="6BCE534C" w14:textId="77777777" w:rsidR="00A84D30" w:rsidRPr="00A84D30" w:rsidRDefault="00A84D30" w:rsidP="00A84D30">
            <w:pPr>
              <w:ind w:left="-73"/>
              <w:jc w:val="center"/>
              <w:rPr>
                <w:b/>
                <w:sz w:val="28"/>
                <w:szCs w:val="28"/>
              </w:rPr>
            </w:pPr>
            <w:r w:rsidRPr="00A84D30">
              <w:rPr>
                <w:b/>
                <w:sz w:val="28"/>
                <w:szCs w:val="28"/>
              </w:rPr>
              <w:t xml:space="preserve">ОБЩЕСТВО С ОГРАНИЧЕННОЙ ОТВЕТСТВЕННОСТЬЮ «ИНСТИТУТ ГРАДОСТРОИТЕЛЬНОГО ПЛАНИРОВАНИЯ </w:t>
            </w:r>
          </w:p>
          <w:p w14:paraId="655E8B7C" w14:textId="77777777" w:rsidR="00A84D30" w:rsidRPr="00A84D30" w:rsidRDefault="00A84D30" w:rsidP="00A84D30">
            <w:pPr>
              <w:ind w:left="-73"/>
              <w:jc w:val="center"/>
              <w:rPr>
                <w:sz w:val="28"/>
                <w:szCs w:val="28"/>
              </w:rPr>
            </w:pPr>
            <w:r w:rsidRPr="00A84D30">
              <w:rPr>
                <w:b/>
                <w:sz w:val="28"/>
                <w:szCs w:val="28"/>
              </w:rPr>
              <w:t>И ПРОЕКТИРОВАНИЯ»</w:t>
            </w:r>
          </w:p>
        </w:tc>
      </w:tr>
    </w:tbl>
    <w:p w14:paraId="3B34D334" w14:textId="77777777" w:rsidR="00A84D30" w:rsidRDefault="00A84D30" w:rsidP="00DF37A4">
      <w:pPr>
        <w:ind w:firstLine="709"/>
        <w:jc w:val="both"/>
        <w:rPr>
          <w:sz w:val="28"/>
          <w:szCs w:val="28"/>
          <w:highlight w:val="yellow"/>
        </w:rPr>
      </w:pPr>
    </w:p>
    <w:p w14:paraId="749743A2" w14:textId="77777777" w:rsidR="00A84D30" w:rsidRDefault="00A84D30" w:rsidP="00DF37A4">
      <w:pPr>
        <w:ind w:firstLine="709"/>
        <w:jc w:val="both"/>
        <w:rPr>
          <w:sz w:val="28"/>
          <w:szCs w:val="28"/>
          <w:highlight w:val="yellow"/>
        </w:rPr>
      </w:pPr>
    </w:p>
    <w:p w14:paraId="6A0AA492" w14:textId="77777777" w:rsidR="00A84D30" w:rsidRDefault="00A84D30" w:rsidP="00DF37A4">
      <w:pPr>
        <w:ind w:firstLine="709"/>
        <w:jc w:val="both"/>
        <w:rPr>
          <w:sz w:val="28"/>
          <w:szCs w:val="28"/>
          <w:highlight w:val="yellow"/>
        </w:rPr>
      </w:pPr>
    </w:p>
    <w:p w14:paraId="355865A8" w14:textId="77777777" w:rsidR="00A84D30" w:rsidRDefault="00A84D30" w:rsidP="00DF37A4">
      <w:pPr>
        <w:ind w:firstLine="709"/>
        <w:jc w:val="both"/>
        <w:rPr>
          <w:sz w:val="28"/>
          <w:szCs w:val="28"/>
          <w:highlight w:val="yellow"/>
        </w:rPr>
      </w:pPr>
    </w:p>
    <w:p w14:paraId="1B40B819" w14:textId="77777777" w:rsidR="00F73E74" w:rsidRPr="00D94350" w:rsidRDefault="00A300AD" w:rsidP="00DF37A4">
      <w:pPr>
        <w:ind w:firstLine="709"/>
        <w:jc w:val="both"/>
        <w:rPr>
          <w:sz w:val="28"/>
          <w:szCs w:val="28"/>
          <w:highlight w:val="yellow"/>
        </w:rPr>
      </w:pPr>
      <w:r>
        <w:rPr>
          <w:noProof/>
          <w:sz w:val="28"/>
          <w:szCs w:val="28"/>
          <w:highlight w:val="yellow"/>
        </w:rPr>
        <w:pict w14:anchorId="7282F7AA">
          <v:rect id="Прямоугольник 42" o:spid="_x0000_s1026" style="position:absolute;left:0;text-align:left;margin-left:-17.5pt;margin-top:-158.3pt;width:521.55pt;height:757.3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" filled="f" strokeweight="2pt"/>
        </w:pict>
      </w:r>
    </w:p>
    <w:p w14:paraId="1112BB54" w14:textId="21FA5F2F" w:rsidR="00F73E74" w:rsidRPr="00D94350" w:rsidRDefault="00770F53" w:rsidP="00770F53">
      <w:pPr>
        <w:ind w:right="283"/>
        <w:jc w:val="center"/>
        <w:rPr>
          <w:b/>
          <w:bCs/>
          <w:sz w:val="28"/>
          <w:szCs w:val="28"/>
          <w:highlight w:val="yellow"/>
        </w:rPr>
      </w:pPr>
      <w:r>
        <w:rPr>
          <w:noProof/>
        </w:rPr>
        <w:drawing>
          <wp:inline distT="0" distB="0" distL="0" distR="0" wp14:anchorId="0F83CC77" wp14:editId="304239F0">
            <wp:extent cx="1006871" cy="1321204"/>
            <wp:effectExtent l="0" t="0" r="0" b="0"/>
            <wp:docPr id="3" name="Рисунок 3" descr="C:\Users\Gigabyte\Downloads\300175_bi.jpg"/>
            <wp:cNvGraphicFramePr/>
            <a:graphic xmlns:a="http://schemas.openxmlformats.org/drawingml/2006/main">
              <a:graphicData uri="http://schemas.openxmlformats.org/drawingml/2006/picture">
                <pic:pic xmlns:pic="http://schemas.openxmlformats.org/drawingml/2006/picture">
                  <pic:nvPicPr>
                    <pic:cNvPr id="3" name="Рисунок 3" descr="C:\Users\Gigabyte\Downloads\300175_bi.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8967" cy="1337076"/>
                    </a:xfrm>
                    <a:prstGeom prst="rect">
                      <a:avLst/>
                    </a:prstGeom>
                    <a:noFill/>
                    <a:ln>
                      <a:noFill/>
                    </a:ln>
                  </pic:spPr>
                </pic:pic>
              </a:graphicData>
            </a:graphic>
          </wp:inline>
        </w:drawing>
      </w:r>
      <w:bookmarkEnd w:id="0"/>
      <w:bookmarkEnd w:id="1"/>
    </w:p>
    <w:p w14:paraId="16A92D3B" w14:textId="77777777" w:rsidR="00F73E74" w:rsidRPr="00D94350" w:rsidRDefault="00F73E74" w:rsidP="00DF37A4">
      <w:pPr>
        <w:ind w:firstLine="709"/>
        <w:jc w:val="both"/>
        <w:rPr>
          <w:b/>
          <w:bCs/>
          <w:sz w:val="28"/>
          <w:szCs w:val="28"/>
          <w:highlight w:val="yellow"/>
        </w:rPr>
      </w:pPr>
    </w:p>
    <w:p w14:paraId="2DAFAE8F" w14:textId="213CDFA5" w:rsidR="00805413" w:rsidRPr="00805413" w:rsidRDefault="00805413" w:rsidP="00805413">
      <w:pPr>
        <w:jc w:val="center"/>
        <w:rPr>
          <w:b/>
          <w:bCs/>
          <w:sz w:val="28"/>
          <w:szCs w:val="28"/>
        </w:rPr>
      </w:pPr>
      <w:bookmarkStart w:id="2" w:name="_Toc37419099"/>
      <w:bookmarkStart w:id="3" w:name="_Toc37580754"/>
      <w:r w:rsidRPr="00805413">
        <w:rPr>
          <w:b/>
          <w:bCs/>
          <w:sz w:val="28"/>
          <w:szCs w:val="28"/>
        </w:rPr>
        <w:t xml:space="preserve">МАТЕРИАЛЫ ПО ОБОСНОВАНИЮ </w:t>
      </w:r>
    </w:p>
    <w:p w14:paraId="3CC03F3D" w14:textId="77777777" w:rsidR="00FA0560" w:rsidRDefault="00FA0560" w:rsidP="00805413">
      <w:pPr>
        <w:jc w:val="center"/>
        <w:rPr>
          <w:b/>
          <w:bCs/>
          <w:sz w:val="28"/>
          <w:szCs w:val="28"/>
        </w:rPr>
      </w:pPr>
      <w:r>
        <w:rPr>
          <w:b/>
          <w:bCs/>
          <w:sz w:val="28"/>
          <w:szCs w:val="28"/>
        </w:rPr>
        <w:t xml:space="preserve">ИЗМЕНЕНИЙ В </w:t>
      </w:r>
    </w:p>
    <w:p w14:paraId="080B1561" w14:textId="77777777" w:rsidR="00FA0560" w:rsidRDefault="00FA0560" w:rsidP="00805413">
      <w:pPr>
        <w:jc w:val="center"/>
        <w:rPr>
          <w:b/>
          <w:bCs/>
          <w:sz w:val="28"/>
          <w:szCs w:val="28"/>
        </w:rPr>
      </w:pPr>
      <w:r w:rsidRPr="00FA0560">
        <w:rPr>
          <w:b/>
          <w:bCs/>
          <w:sz w:val="28"/>
          <w:szCs w:val="28"/>
        </w:rPr>
        <w:t xml:space="preserve">ГЕНЕРАЛЬНЫЙ ПЛАН </w:t>
      </w:r>
    </w:p>
    <w:p w14:paraId="6F1B5B83" w14:textId="7494B5B0" w:rsidR="00805413" w:rsidRPr="00805413" w:rsidRDefault="00805413" w:rsidP="00805413">
      <w:pPr>
        <w:jc w:val="center"/>
        <w:rPr>
          <w:b/>
          <w:bCs/>
          <w:sz w:val="28"/>
          <w:szCs w:val="28"/>
        </w:rPr>
      </w:pPr>
      <w:r w:rsidRPr="00805413">
        <w:rPr>
          <w:b/>
          <w:bCs/>
          <w:sz w:val="28"/>
          <w:szCs w:val="28"/>
        </w:rPr>
        <w:t xml:space="preserve">МУНИЦИПАЛЬНОГО ОБРАЗОВАНИЯ </w:t>
      </w:r>
    </w:p>
    <w:p w14:paraId="65FB2305" w14:textId="3F2090C4" w:rsidR="00805413" w:rsidRPr="00805413" w:rsidRDefault="00805413" w:rsidP="00805413">
      <w:pPr>
        <w:jc w:val="center"/>
        <w:rPr>
          <w:b/>
          <w:bCs/>
          <w:sz w:val="28"/>
          <w:szCs w:val="28"/>
        </w:rPr>
      </w:pPr>
      <w:r w:rsidRPr="00805413">
        <w:rPr>
          <w:b/>
          <w:bCs/>
          <w:sz w:val="28"/>
          <w:szCs w:val="28"/>
        </w:rPr>
        <w:t xml:space="preserve">АННИНСКОЕ ГОРОДСКОЕ ПОСЕЛЕНИЕ </w:t>
      </w:r>
    </w:p>
    <w:p w14:paraId="3EE2BB60" w14:textId="4572028F" w:rsidR="00805413" w:rsidRPr="00805413" w:rsidRDefault="00805413" w:rsidP="00805413">
      <w:pPr>
        <w:jc w:val="center"/>
        <w:rPr>
          <w:b/>
          <w:bCs/>
          <w:sz w:val="28"/>
          <w:szCs w:val="28"/>
        </w:rPr>
      </w:pPr>
      <w:r w:rsidRPr="00805413">
        <w:rPr>
          <w:b/>
          <w:bCs/>
          <w:sz w:val="28"/>
          <w:szCs w:val="28"/>
        </w:rPr>
        <w:t xml:space="preserve">ЛОМОНОСОВСКОГО МУНИЦИПАЛЬНОГО РАЙОНА </w:t>
      </w:r>
    </w:p>
    <w:p w14:paraId="227F2E76" w14:textId="3FCFB568" w:rsidR="00805413" w:rsidRPr="00805413" w:rsidRDefault="00805413" w:rsidP="00805413">
      <w:pPr>
        <w:jc w:val="center"/>
        <w:rPr>
          <w:b/>
          <w:bCs/>
          <w:sz w:val="28"/>
          <w:szCs w:val="28"/>
        </w:rPr>
      </w:pPr>
      <w:r w:rsidRPr="00805413">
        <w:rPr>
          <w:b/>
          <w:bCs/>
          <w:sz w:val="28"/>
          <w:szCs w:val="28"/>
        </w:rPr>
        <w:t xml:space="preserve">ЛЕНИНГРАДСКОЙ ОБЛАСТИ </w:t>
      </w:r>
    </w:p>
    <w:p w14:paraId="19A0CD55" w14:textId="77777777" w:rsidR="00805413" w:rsidRPr="00805413" w:rsidRDefault="00805413" w:rsidP="00805413">
      <w:pPr>
        <w:jc w:val="center"/>
        <w:rPr>
          <w:b/>
          <w:bCs/>
          <w:sz w:val="28"/>
          <w:szCs w:val="28"/>
        </w:rPr>
      </w:pPr>
    </w:p>
    <w:p w14:paraId="2ED1D4D0" w14:textId="0BB162EB" w:rsidR="00F73E74" w:rsidRPr="00805413" w:rsidRDefault="00805413" w:rsidP="00FA0560">
      <w:pPr>
        <w:jc w:val="center"/>
        <w:rPr>
          <w:b/>
          <w:bCs/>
          <w:sz w:val="28"/>
          <w:szCs w:val="28"/>
        </w:rPr>
      </w:pPr>
      <w:r w:rsidRPr="00805413">
        <w:rPr>
          <w:b/>
          <w:bCs/>
          <w:sz w:val="28"/>
          <w:szCs w:val="28"/>
        </w:rPr>
        <w:t>(</w:t>
      </w:r>
      <w:r w:rsidR="00FA0560" w:rsidRPr="00FA0560">
        <w:rPr>
          <w:b/>
          <w:bCs/>
          <w:sz w:val="28"/>
          <w:szCs w:val="28"/>
        </w:rPr>
        <w:t>применительно к деревне Лесопитомник</w:t>
      </w:r>
      <w:r w:rsidRPr="00805413">
        <w:rPr>
          <w:b/>
          <w:bCs/>
          <w:sz w:val="28"/>
          <w:szCs w:val="28"/>
        </w:rPr>
        <w:t>)</w:t>
      </w:r>
    </w:p>
    <w:p w14:paraId="42DDEBE1" w14:textId="77777777" w:rsidR="00F73E74" w:rsidRPr="00805413" w:rsidRDefault="00F73E74" w:rsidP="00805413">
      <w:pPr>
        <w:jc w:val="center"/>
        <w:rPr>
          <w:bCs/>
          <w:sz w:val="28"/>
          <w:szCs w:val="28"/>
        </w:rPr>
      </w:pPr>
    </w:p>
    <w:p w14:paraId="56AEF90B" w14:textId="77777777" w:rsidR="00F73E74" w:rsidRPr="00805413" w:rsidRDefault="00F73E74" w:rsidP="00DF37A4">
      <w:pPr>
        <w:pStyle w:val="affff1"/>
        <w:suppressAutoHyphens/>
        <w:rPr>
          <w:sz w:val="28"/>
          <w:szCs w:val="28"/>
          <w:highlight w:val="yellow"/>
        </w:rPr>
      </w:pPr>
    </w:p>
    <w:p w14:paraId="119500D4" w14:textId="77777777" w:rsidR="008E19C3" w:rsidRPr="00D94350" w:rsidRDefault="008E19C3" w:rsidP="00DF37A4">
      <w:pPr>
        <w:pStyle w:val="affff1"/>
        <w:suppressAutoHyphens/>
        <w:rPr>
          <w:sz w:val="28"/>
          <w:szCs w:val="28"/>
          <w:highlight w:val="yellow"/>
        </w:rPr>
      </w:pPr>
    </w:p>
    <w:p w14:paraId="1C4D72B9" w14:textId="77777777" w:rsidR="00F73E74" w:rsidRPr="00D94350" w:rsidRDefault="00F73E74" w:rsidP="00DF37A4">
      <w:pPr>
        <w:pStyle w:val="affff1"/>
        <w:suppressAutoHyphens/>
        <w:rPr>
          <w:sz w:val="28"/>
          <w:szCs w:val="28"/>
          <w:highlight w:val="yellow"/>
        </w:rPr>
      </w:pPr>
    </w:p>
    <w:p w14:paraId="6236F567" w14:textId="77777777" w:rsidR="00F73E74" w:rsidRPr="00D94350" w:rsidRDefault="00F73E74" w:rsidP="00DF37A4">
      <w:pPr>
        <w:pStyle w:val="affff1"/>
        <w:suppressAutoHyphens/>
        <w:rPr>
          <w:sz w:val="28"/>
          <w:szCs w:val="28"/>
          <w:highlight w:val="yellow"/>
        </w:rPr>
      </w:pPr>
    </w:p>
    <w:p w14:paraId="076D983B" w14:textId="77777777" w:rsidR="00CB5285" w:rsidRPr="00D94350" w:rsidRDefault="00CB5285" w:rsidP="00DF37A4">
      <w:pPr>
        <w:pStyle w:val="affff1"/>
        <w:suppressAutoHyphens/>
        <w:rPr>
          <w:sz w:val="28"/>
          <w:szCs w:val="28"/>
          <w:highlight w:val="yellow"/>
        </w:rPr>
      </w:pPr>
    </w:p>
    <w:p w14:paraId="1275C9BB" w14:textId="03BF56B0" w:rsidR="00BB0110" w:rsidRDefault="00BB0110" w:rsidP="00DF37A4">
      <w:pPr>
        <w:pStyle w:val="affff1"/>
        <w:suppressAutoHyphens/>
        <w:rPr>
          <w:sz w:val="28"/>
          <w:szCs w:val="28"/>
          <w:highlight w:val="yellow"/>
        </w:rPr>
      </w:pPr>
    </w:p>
    <w:p w14:paraId="5E6D43ED" w14:textId="77777777" w:rsidR="00770F53" w:rsidRPr="00D94350" w:rsidRDefault="00770F53" w:rsidP="00DF37A4">
      <w:pPr>
        <w:pStyle w:val="affff1"/>
        <w:suppressAutoHyphens/>
        <w:rPr>
          <w:sz w:val="28"/>
          <w:szCs w:val="28"/>
          <w:highlight w:val="yellow"/>
        </w:rPr>
      </w:pPr>
    </w:p>
    <w:p w14:paraId="4BC8CA8C" w14:textId="77777777" w:rsidR="00BB0110" w:rsidRPr="00D94350" w:rsidRDefault="00BB0110" w:rsidP="00DF37A4">
      <w:pPr>
        <w:pStyle w:val="affff1"/>
        <w:suppressAutoHyphens/>
        <w:rPr>
          <w:sz w:val="28"/>
          <w:szCs w:val="28"/>
          <w:highlight w:val="yellow"/>
        </w:rPr>
      </w:pPr>
    </w:p>
    <w:p w14:paraId="710F3EDD" w14:textId="23AD1C2E" w:rsidR="00CB5285" w:rsidRDefault="00CB5285" w:rsidP="00DF37A4">
      <w:pPr>
        <w:pStyle w:val="affff1"/>
        <w:suppressAutoHyphens/>
        <w:rPr>
          <w:sz w:val="28"/>
          <w:szCs w:val="28"/>
          <w:highlight w:val="yellow"/>
        </w:rPr>
      </w:pPr>
    </w:p>
    <w:p w14:paraId="431ECDED" w14:textId="77777777" w:rsidR="00770F53" w:rsidRPr="00D94350" w:rsidRDefault="00770F53" w:rsidP="00DF37A4">
      <w:pPr>
        <w:pStyle w:val="affff1"/>
        <w:suppressAutoHyphens/>
        <w:rPr>
          <w:sz w:val="28"/>
          <w:szCs w:val="28"/>
          <w:highlight w:val="yellow"/>
        </w:rPr>
      </w:pPr>
    </w:p>
    <w:p w14:paraId="70EB949A" w14:textId="79423179" w:rsidR="00F20F94" w:rsidRDefault="00F20F94" w:rsidP="00DF37A4">
      <w:pPr>
        <w:pStyle w:val="affff1"/>
        <w:suppressAutoHyphens/>
        <w:rPr>
          <w:sz w:val="28"/>
          <w:szCs w:val="28"/>
          <w:highlight w:val="yellow"/>
        </w:rPr>
      </w:pPr>
    </w:p>
    <w:p w14:paraId="7B70D77B" w14:textId="3E456DC1" w:rsidR="00FD1A98" w:rsidRDefault="00FD1A98" w:rsidP="00DF37A4">
      <w:pPr>
        <w:pStyle w:val="affff1"/>
        <w:suppressAutoHyphens/>
        <w:rPr>
          <w:sz w:val="28"/>
          <w:szCs w:val="28"/>
          <w:highlight w:val="yellow"/>
        </w:rPr>
      </w:pPr>
    </w:p>
    <w:p w14:paraId="08905DFB" w14:textId="31FA83D5" w:rsidR="00805413" w:rsidRDefault="00805413" w:rsidP="00DF37A4">
      <w:pPr>
        <w:pStyle w:val="affff1"/>
        <w:suppressAutoHyphens/>
        <w:rPr>
          <w:sz w:val="28"/>
          <w:szCs w:val="28"/>
          <w:highlight w:val="yellow"/>
        </w:rPr>
      </w:pPr>
    </w:p>
    <w:p w14:paraId="6C69EFA9" w14:textId="77777777" w:rsidR="00FD1A98" w:rsidRPr="00D94350" w:rsidRDefault="00FD1A98" w:rsidP="00DF37A4">
      <w:pPr>
        <w:pStyle w:val="affff1"/>
        <w:suppressAutoHyphens/>
        <w:rPr>
          <w:sz w:val="28"/>
          <w:szCs w:val="28"/>
          <w:highlight w:val="yellow"/>
        </w:rPr>
      </w:pPr>
    </w:p>
    <w:bookmarkEnd w:id="2"/>
    <w:bookmarkEnd w:id="3"/>
    <w:p w14:paraId="4F3F2B25" w14:textId="77777777" w:rsidR="00F73E74" w:rsidRPr="00805413" w:rsidRDefault="00152CD8" w:rsidP="00DF37A4">
      <w:pPr>
        <w:jc w:val="center"/>
        <w:rPr>
          <w:bCs/>
        </w:rPr>
      </w:pPr>
      <w:r w:rsidRPr="00805413">
        <w:rPr>
          <w:bCs/>
        </w:rPr>
        <w:t>Ленинградская область</w:t>
      </w:r>
    </w:p>
    <w:p w14:paraId="4566F8D1" w14:textId="4764FC19" w:rsidR="001C3187" w:rsidRPr="00805413" w:rsidRDefault="00F73E74" w:rsidP="00361D5F">
      <w:pPr>
        <w:jc w:val="center"/>
        <w:rPr>
          <w:bCs/>
        </w:rPr>
      </w:pPr>
      <w:r w:rsidRPr="00805413">
        <w:rPr>
          <w:bCs/>
        </w:rPr>
        <w:t>20</w:t>
      </w:r>
      <w:r w:rsidR="0057442C" w:rsidRPr="00805413">
        <w:rPr>
          <w:bCs/>
        </w:rPr>
        <w:t>2</w:t>
      </w:r>
      <w:r w:rsidR="001E773B">
        <w:rPr>
          <w:bCs/>
        </w:rPr>
        <w:t>3</w:t>
      </w:r>
      <w:bookmarkStart w:id="4" w:name="_GoBack"/>
      <w:bookmarkEnd w:id="4"/>
      <w:r w:rsidRPr="00805413">
        <w:rPr>
          <w:bCs/>
        </w:rPr>
        <w:t xml:space="preserve"> год</w:t>
      </w:r>
    </w:p>
    <w:p w14:paraId="1A64439E" w14:textId="781A7C8E" w:rsidR="00F73E74" w:rsidRPr="00D94350" w:rsidRDefault="00A300AD" w:rsidP="00D32BCD">
      <w:pPr>
        <w:pStyle w:val="1"/>
        <w:numPr>
          <w:ilvl w:val="0"/>
          <w:numId w:val="0"/>
        </w:numPr>
        <w:spacing w:before="0" w:after="0"/>
        <w:ind w:left="709"/>
        <w:jc w:val="both"/>
        <w:rPr>
          <w:caps w:val="0"/>
        </w:rPr>
      </w:pPr>
      <w:bookmarkStart w:id="5" w:name="_Toc423893445"/>
      <w:bookmarkStart w:id="6" w:name="_Toc434834036"/>
      <w:bookmarkStart w:id="7" w:name="_Toc449693126"/>
      <w:bookmarkStart w:id="8" w:name="_Toc449706537"/>
      <w:bookmarkStart w:id="9" w:name="_Toc455158225"/>
      <w:bookmarkStart w:id="10" w:name="_Toc205881948"/>
      <w:bookmarkStart w:id="11" w:name="_Toc227060336"/>
      <w:bookmarkStart w:id="12" w:name="_Toc283898045"/>
      <w:bookmarkStart w:id="13" w:name="_Toc297545017"/>
      <w:bookmarkStart w:id="14" w:name="_Toc423893447"/>
      <w:bookmarkStart w:id="15" w:name="_Toc434834038"/>
      <w:bookmarkStart w:id="16" w:name="_Toc449693128"/>
      <w:bookmarkStart w:id="17" w:name="_Toc449706539"/>
      <w:bookmarkStart w:id="18" w:name="_Toc455158227"/>
      <w:bookmarkStart w:id="19" w:name="_Toc223864754"/>
      <w:bookmarkStart w:id="20" w:name="_Toc227060337"/>
      <w:bookmarkStart w:id="21" w:name="_Toc283898047"/>
      <w:bookmarkStart w:id="22" w:name="_Toc297545019"/>
      <w:bookmarkStart w:id="23" w:name="_Toc151544418"/>
      <w:r>
        <w:rPr>
          <w:caps w:val="0"/>
        </w:rPr>
        <w:lastRenderedPageBreak/>
        <w:pict w14:anchorId="25643A0F">
          <v:shapetype id="_x0000_t202" coordsize="21600,21600" o:spt="202" path="m,l,21600r21600,l21600,xe">
            <v:stroke joinstyle="miter"/>
            <v:path gradientshapeok="t" o:connecttype="rect"/>
          </v:shapetype>
          <v:shape id="Надпись 19" o:spid="_x0000_s1027" type="#_x0000_t202" style="position:absolute;left:0;text-align:left;margin-left:680.1pt;margin-top:11.5pt;width:38.7pt;height:23.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" filled="f" stroked="f">
            <v:textbox style="mso-next-textbox:#Надпись 19" inset="0,0,0,0">
              <w:txbxContent>
                <w:p w14:paraId="0F77B06E" w14:textId="77777777" w:rsidR="00A300AD" w:rsidRPr="008043EF" w:rsidRDefault="00A300AD" w:rsidP="00691259">
                  <w:pPr>
                    <w:jc w:val="center"/>
                  </w:pPr>
                  <w:smartTag w:uri="urn:schemas-microsoft-com:office:smarttags" w:element="metricconverter">
                    <w:smartTagPr>
                      <w:attr w:name="ProductID" w:val="5 мм"/>
                    </w:smartTagPr>
                    <w:r>
                      <w:rPr>
                        <w:lang w:val="en-US"/>
                      </w:rPr>
                      <w:t>5</w:t>
                    </w:r>
                    <w:r w:rsidRPr="008043EF">
                      <w:t xml:space="preserve"> мм</w:t>
                    </w:r>
                  </w:smartTag>
                  <w:r w:rsidRPr="008043EF">
                    <w:t xml:space="preserve"> </w:t>
                  </w:r>
                </w:p>
              </w:txbxContent>
            </v:textbox>
          </v:shape>
        </w:pict>
      </w:r>
      <w:r w:rsidR="00F73E74" w:rsidRPr="00D94350">
        <w:rPr>
          <w:caps w:val="0"/>
        </w:rPr>
        <w:t>ОГЛАВЛЕНИЕ</w:t>
      </w:r>
      <w:bookmarkEnd w:id="23"/>
    </w:p>
    <w:p w14:paraId="1382C823" w14:textId="77777777" w:rsidR="00F73E74" w:rsidRPr="00D94350" w:rsidRDefault="00F73E74" w:rsidP="00DF37A4">
      <w:pPr>
        <w:ind w:firstLine="709"/>
        <w:jc w:val="both"/>
        <w:rPr>
          <w:b/>
          <w:sz w:val="28"/>
          <w:szCs w:val="28"/>
          <w:highlight w:val="yellow"/>
        </w:rPr>
      </w:pPr>
    </w:p>
    <w:sdt>
      <w:sdtPr>
        <w:rPr>
          <w:b w:val="0"/>
          <w:bCs w:val="0"/>
          <w:caps w:val="0"/>
          <w:sz w:val="28"/>
          <w:szCs w:val="28"/>
        </w:rPr>
        <w:id w:val="-1324805867"/>
        <w:docPartObj>
          <w:docPartGallery w:val="Table of Contents"/>
          <w:docPartUnique/>
        </w:docPartObj>
      </w:sdtPr>
      <w:sdtContent>
        <w:p w14:paraId="05AC7C2E" w14:textId="1DFC2370" w:rsidR="001E773B" w:rsidRPr="001E773B" w:rsidRDefault="00FE2836" w:rsidP="001E773B">
          <w:pPr>
            <w:pStyle w:val="14"/>
            <w:tabs>
              <w:tab w:val="clear" w:pos="480"/>
              <w:tab w:val="clear" w:pos="9628"/>
              <w:tab w:val="left" w:pos="0"/>
              <w:tab w:val="right" w:leader="dot" w:pos="10065"/>
            </w:tabs>
            <w:jc w:val="both"/>
            <w:rPr>
              <w:rFonts w:asciiTheme="minorHAnsi" w:eastAsiaTheme="minorEastAsia" w:hAnsiTheme="minorHAnsi" w:cstheme="minorBidi"/>
              <w:b w:val="0"/>
              <w:bCs w:val="0"/>
              <w:caps w:val="0"/>
              <w:noProof/>
              <w:sz w:val="22"/>
              <w:szCs w:val="22"/>
            </w:rPr>
          </w:pPr>
          <w:r w:rsidRPr="001E773B">
            <w:rPr>
              <w:b w:val="0"/>
              <w:sz w:val="28"/>
              <w:szCs w:val="28"/>
            </w:rPr>
            <w:fldChar w:fldCharType="begin"/>
          </w:r>
          <w:r w:rsidR="00F73E74" w:rsidRPr="001E773B">
            <w:rPr>
              <w:b w:val="0"/>
              <w:sz w:val="28"/>
              <w:szCs w:val="28"/>
            </w:rPr>
            <w:instrText xml:space="preserve"> TOC \o "1-3" \h \z \u </w:instrText>
          </w:r>
          <w:r w:rsidRPr="001E773B">
            <w:rPr>
              <w:b w:val="0"/>
              <w:sz w:val="28"/>
              <w:szCs w:val="28"/>
            </w:rPr>
            <w:fldChar w:fldCharType="separate"/>
          </w:r>
          <w:hyperlink w:anchor="_Toc151544418" w:history="1">
            <w:r w:rsidR="001E773B" w:rsidRPr="001E773B">
              <w:rPr>
                <w:rStyle w:val="af5"/>
                <w:b w:val="0"/>
                <w:caps w:val="0"/>
                <w:noProof/>
                <w:color w:val="auto"/>
                <w:u w:val="none"/>
              </w:rPr>
              <w:t>ОГЛАВЛЕНИЕ</w:t>
            </w:r>
            <w:r w:rsidR="001E773B" w:rsidRPr="001E773B">
              <w:rPr>
                <w:b w:val="0"/>
                <w:caps w:val="0"/>
                <w:noProof/>
                <w:webHidden/>
              </w:rPr>
              <w:tab/>
            </w:r>
            <w:r w:rsidR="001E773B" w:rsidRPr="001E773B">
              <w:rPr>
                <w:b w:val="0"/>
                <w:noProof/>
                <w:webHidden/>
              </w:rPr>
              <w:fldChar w:fldCharType="begin"/>
            </w:r>
            <w:r w:rsidR="001E773B" w:rsidRPr="001E773B">
              <w:rPr>
                <w:b w:val="0"/>
                <w:noProof/>
                <w:webHidden/>
              </w:rPr>
              <w:instrText xml:space="preserve"> PAGEREF _Toc151544418 \h </w:instrText>
            </w:r>
            <w:r w:rsidR="001E773B" w:rsidRPr="001E773B">
              <w:rPr>
                <w:b w:val="0"/>
                <w:noProof/>
                <w:webHidden/>
              </w:rPr>
            </w:r>
            <w:r w:rsidR="001E773B" w:rsidRPr="001E773B">
              <w:rPr>
                <w:b w:val="0"/>
                <w:noProof/>
                <w:webHidden/>
              </w:rPr>
              <w:fldChar w:fldCharType="separate"/>
            </w:r>
            <w:r w:rsidR="001E773B">
              <w:rPr>
                <w:b w:val="0"/>
                <w:noProof/>
                <w:webHidden/>
              </w:rPr>
              <w:t>2</w:t>
            </w:r>
            <w:r w:rsidR="001E773B" w:rsidRPr="001E773B">
              <w:rPr>
                <w:b w:val="0"/>
                <w:noProof/>
                <w:webHidden/>
              </w:rPr>
              <w:fldChar w:fldCharType="end"/>
            </w:r>
          </w:hyperlink>
        </w:p>
        <w:p w14:paraId="4524AEAD" w14:textId="25A60569" w:rsidR="001E773B" w:rsidRPr="001E773B" w:rsidRDefault="001E773B" w:rsidP="001E773B">
          <w:pPr>
            <w:pStyle w:val="14"/>
            <w:tabs>
              <w:tab w:val="clear" w:pos="480"/>
              <w:tab w:val="clear" w:pos="9628"/>
              <w:tab w:val="left" w:pos="0"/>
              <w:tab w:val="right" w:leader="dot" w:pos="10065"/>
            </w:tabs>
            <w:jc w:val="both"/>
            <w:rPr>
              <w:rFonts w:asciiTheme="minorHAnsi" w:eastAsiaTheme="minorEastAsia" w:hAnsiTheme="minorHAnsi" w:cstheme="minorBidi"/>
              <w:b w:val="0"/>
              <w:bCs w:val="0"/>
              <w:caps w:val="0"/>
              <w:noProof/>
              <w:sz w:val="22"/>
              <w:szCs w:val="22"/>
            </w:rPr>
          </w:pPr>
          <w:hyperlink w:anchor="_Toc151544419" w:history="1">
            <w:r w:rsidRPr="001E773B">
              <w:rPr>
                <w:rStyle w:val="af5"/>
                <w:b w:val="0"/>
                <w:caps w:val="0"/>
                <w:noProof/>
                <w:color w:val="auto"/>
                <w:u w:val="none"/>
              </w:rPr>
              <w:t>СПИСОК РАЗРАБОТЧИКОВ ИЗМЕНЕНИЙ В ГЕНЕРАЛЬНЫЙ ПЛАН</w:t>
            </w:r>
            <w:r w:rsidRPr="001E773B">
              <w:rPr>
                <w:b w:val="0"/>
                <w:caps w:val="0"/>
                <w:noProof/>
                <w:webHidden/>
              </w:rPr>
              <w:tab/>
            </w:r>
            <w:r w:rsidRPr="001E773B">
              <w:rPr>
                <w:b w:val="0"/>
                <w:noProof/>
                <w:webHidden/>
              </w:rPr>
              <w:fldChar w:fldCharType="begin"/>
            </w:r>
            <w:r w:rsidRPr="001E773B">
              <w:rPr>
                <w:b w:val="0"/>
                <w:noProof/>
                <w:webHidden/>
              </w:rPr>
              <w:instrText xml:space="preserve"> PAGEREF _Toc151544419 \h </w:instrText>
            </w:r>
            <w:r w:rsidRPr="001E773B">
              <w:rPr>
                <w:b w:val="0"/>
                <w:noProof/>
                <w:webHidden/>
              </w:rPr>
            </w:r>
            <w:r w:rsidRPr="001E773B">
              <w:rPr>
                <w:b w:val="0"/>
                <w:noProof/>
                <w:webHidden/>
              </w:rPr>
              <w:fldChar w:fldCharType="separate"/>
            </w:r>
            <w:r>
              <w:rPr>
                <w:b w:val="0"/>
                <w:noProof/>
                <w:webHidden/>
              </w:rPr>
              <w:t>4</w:t>
            </w:r>
            <w:r w:rsidRPr="001E773B">
              <w:rPr>
                <w:b w:val="0"/>
                <w:noProof/>
                <w:webHidden/>
              </w:rPr>
              <w:fldChar w:fldCharType="end"/>
            </w:r>
          </w:hyperlink>
        </w:p>
        <w:p w14:paraId="2B4E0501" w14:textId="0CACBB05" w:rsidR="001E773B" w:rsidRPr="001E773B" w:rsidRDefault="001E773B" w:rsidP="001E773B">
          <w:pPr>
            <w:pStyle w:val="14"/>
            <w:tabs>
              <w:tab w:val="clear" w:pos="480"/>
              <w:tab w:val="clear" w:pos="9628"/>
              <w:tab w:val="left" w:pos="0"/>
              <w:tab w:val="right" w:leader="dot" w:pos="10065"/>
            </w:tabs>
            <w:jc w:val="both"/>
            <w:rPr>
              <w:rFonts w:asciiTheme="minorHAnsi" w:eastAsiaTheme="minorEastAsia" w:hAnsiTheme="minorHAnsi" w:cstheme="minorBidi"/>
              <w:b w:val="0"/>
              <w:bCs w:val="0"/>
              <w:caps w:val="0"/>
              <w:noProof/>
              <w:sz w:val="22"/>
              <w:szCs w:val="22"/>
            </w:rPr>
          </w:pPr>
          <w:hyperlink w:anchor="_Toc151544420" w:history="1">
            <w:r w:rsidRPr="001E773B">
              <w:rPr>
                <w:rStyle w:val="af5"/>
                <w:b w:val="0"/>
                <w:caps w:val="0"/>
                <w:noProof/>
                <w:color w:val="auto"/>
                <w:u w:val="none"/>
              </w:rPr>
              <w:t>СОСТАВ МАТЕРИАЛОВ ИЗМЕНЕНИЙ В ГЕНЕРАЛЬНЫЙ ПЛАН</w:t>
            </w:r>
            <w:r w:rsidRPr="001E773B">
              <w:rPr>
                <w:b w:val="0"/>
                <w:caps w:val="0"/>
                <w:noProof/>
                <w:webHidden/>
              </w:rPr>
              <w:tab/>
            </w:r>
            <w:r w:rsidRPr="001E773B">
              <w:rPr>
                <w:b w:val="0"/>
                <w:noProof/>
                <w:webHidden/>
              </w:rPr>
              <w:fldChar w:fldCharType="begin"/>
            </w:r>
            <w:r w:rsidRPr="001E773B">
              <w:rPr>
                <w:b w:val="0"/>
                <w:noProof/>
                <w:webHidden/>
              </w:rPr>
              <w:instrText xml:space="preserve"> PAGEREF _Toc151544420 \h </w:instrText>
            </w:r>
            <w:r w:rsidRPr="001E773B">
              <w:rPr>
                <w:b w:val="0"/>
                <w:noProof/>
                <w:webHidden/>
              </w:rPr>
            </w:r>
            <w:r w:rsidRPr="001E773B">
              <w:rPr>
                <w:b w:val="0"/>
                <w:noProof/>
                <w:webHidden/>
              </w:rPr>
              <w:fldChar w:fldCharType="separate"/>
            </w:r>
            <w:r>
              <w:rPr>
                <w:b w:val="0"/>
                <w:noProof/>
                <w:webHidden/>
              </w:rPr>
              <w:t>5</w:t>
            </w:r>
            <w:r w:rsidRPr="001E773B">
              <w:rPr>
                <w:b w:val="0"/>
                <w:noProof/>
                <w:webHidden/>
              </w:rPr>
              <w:fldChar w:fldCharType="end"/>
            </w:r>
          </w:hyperlink>
        </w:p>
        <w:p w14:paraId="6B22CF40" w14:textId="6B5638F4" w:rsidR="001E773B" w:rsidRPr="001E773B" w:rsidRDefault="001E773B" w:rsidP="001E773B">
          <w:pPr>
            <w:pStyle w:val="14"/>
            <w:tabs>
              <w:tab w:val="clear" w:pos="480"/>
              <w:tab w:val="clear" w:pos="9628"/>
              <w:tab w:val="left" w:pos="0"/>
              <w:tab w:val="right" w:leader="dot" w:pos="10065"/>
            </w:tabs>
            <w:jc w:val="both"/>
            <w:rPr>
              <w:rFonts w:asciiTheme="minorHAnsi" w:eastAsiaTheme="minorEastAsia" w:hAnsiTheme="minorHAnsi" w:cstheme="minorBidi"/>
              <w:b w:val="0"/>
              <w:bCs w:val="0"/>
              <w:caps w:val="0"/>
              <w:noProof/>
              <w:sz w:val="22"/>
              <w:szCs w:val="22"/>
            </w:rPr>
          </w:pPr>
          <w:hyperlink w:anchor="_Toc151544421" w:history="1">
            <w:r w:rsidRPr="001E773B">
              <w:rPr>
                <w:rStyle w:val="af5"/>
                <w:b w:val="0"/>
                <w:caps w:val="0"/>
                <w:noProof/>
                <w:color w:val="auto"/>
                <w:u w:val="none"/>
              </w:rPr>
              <w:t>СПИСОК ИСПОЛЬЗУЕМЫХ СОКРАЩЕНИЙ</w:t>
            </w:r>
            <w:r w:rsidRPr="001E773B">
              <w:rPr>
                <w:b w:val="0"/>
                <w:caps w:val="0"/>
                <w:noProof/>
                <w:webHidden/>
              </w:rPr>
              <w:tab/>
            </w:r>
            <w:r w:rsidRPr="001E773B">
              <w:rPr>
                <w:b w:val="0"/>
                <w:noProof/>
                <w:webHidden/>
              </w:rPr>
              <w:fldChar w:fldCharType="begin"/>
            </w:r>
            <w:r w:rsidRPr="001E773B">
              <w:rPr>
                <w:b w:val="0"/>
                <w:noProof/>
                <w:webHidden/>
              </w:rPr>
              <w:instrText xml:space="preserve"> PAGEREF _Toc151544421 \h </w:instrText>
            </w:r>
            <w:r w:rsidRPr="001E773B">
              <w:rPr>
                <w:b w:val="0"/>
                <w:noProof/>
                <w:webHidden/>
              </w:rPr>
            </w:r>
            <w:r w:rsidRPr="001E773B">
              <w:rPr>
                <w:b w:val="0"/>
                <w:noProof/>
                <w:webHidden/>
              </w:rPr>
              <w:fldChar w:fldCharType="separate"/>
            </w:r>
            <w:r>
              <w:rPr>
                <w:b w:val="0"/>
                <w:noProof/>
                <w:webHidden/>
              </w:rPr>
              <w:t>7</w:t>
            </w:r>
            <w:r w:rsidRPr="001E773B">
              <w:rPr>
                <w:b w:val="0"/>
                <w:noProof/>
                <w:webHidden/>
              </w:rPr>
              <w:fldChar w:fldCharType="end"/>
            </w:r>
          </w:hyperlink>
        </w:p>
        <w:p w14:paraId="3175CCED" w14:textId="099EE600" w:rsidR="001E773B" w:rsidRPr="001E773B" w:rsidRDefault="001E773B" w:rsidP="001E773B">
          <w:pPr>
            <w:pStyle w:val="14"/>
            <w:tabs>
              <w:tab w:val="clear" w:pos="480"/>
              <w:tab w:val="clear" w:pos="9628"/>
              <w:tab w:val="left" w:pos="0"/>
              <w:tab w:val="right" w:leader="dot" w:pos="10065"/>
            </w:tabs>
            <w:jc w:val="both"/>
            <w:rPr>
              <w:rFonts w:asciiTheme="minorHAnsi" w:eastAsiaTheme="minorEastAsia" w:hAnsiTheme="minorHAnsi" w:cstheme="minorBidi"/>
              <w:b w:val="0"/>
              <w:bCs w:val="0"/>
              <w:caps w:val="0"/>
              <w:noProof/>
              <w:sz w:val="22"/>
              <w:szCs w:val="22"/>
            </w:rPr>
          </w:pPr>
          <w:hyperlink w:anchor="_Toc151544422" w:history="1">
            <w:r w:rsidRPr="001E773B">
              <w:rPr>
                <w:rStyle w:val="af5"/>
                <w:b w:val="0"/>
                <w:caps w:val="0"/>
                <w:noProof/>
                <w:color w:val="auto"/>
                <w:u w:val="none"/>
              </w:rPr>
              <w:t>1.ОБЩИЕ ПОЛОЖЕНИЯ</w:t>
            </w:r>
            <w:r w:rsidRPr="001E773B">
              <w:rPr>
                <w:b w:val="0"/>
                <w:caps w:val="0"/>
                <w:noProof/>
                <w:webHidden/>
              </w:rPr>
              <w:tab/>
            </w:r>
            <w:r w:rsidRPr="001E773B">
              <w:rPr>
                <w:b w:val="0"/>
                <w:noProof/>
                <w:webHidden/>
              </w:rPr>
              <w:fldChar w:fldCharType="begin"/>
            </w:r>
            <w:r w:rsidRPr="001E773B">
              <w:rPr>
                <w:b w:val="0"/>
                <w:noProof/>
                <w:webHidden/>
              </w:rPr>
              <w:instrText xml:space="preserve"> PAGEREF _Toc151544422 \h </w:instrText>
            </w:r>
            <w:r w:rsidRPr="001E773B">
              <w:rPr>
                <w:b w:val="0"/>
                <w:noProof/>
                <w:webHidden/>
              </w:rPr>
            </w:r>
            <w:r w:rsidRPr="001E773B">
              <w:rPr>
                <w:b w:val="0"/>
                <w:noProof/>
                <w:webHidden/>
              </w:rPr>
              <w:fldChar w:fldCharType="separate"/>
            </w:r>
            <w:r>
              <w:rPr>
                <w:b w:val="0"/>
                <w:noProof/>
                <w:webHidden/>
              </w:rPr>
              <w:t>8</w:t>
            </w:r>
            <w:r w:rsidRPr="001E773B">
              <w:rPr>
                <w:b w:val="0"/>
                <w:noProof/>
                <w:webHidden/>
              </w:rPr>
              <w:fldChar w:fldCharType="end"/>
            </w:r>
          </w:hyperlink>
        </w:p>
        <w:p w14:paraId="0F43718C" w14:textId="4A0109EE" w:rsidR="001E773B" w:rsidRPr="001E773B" w:rsidRDefault="001E773B" w:rsidP="001E773B">
          <w:pPr>
            <w:pStyle w:val="14"/>
            <w:tabs>
              <w:tab w:val="clear" w:pos="480"/>
              <w:tab w:val="clear" w:pos="9628"/>
              <w:tab w:val="left" w:pos="0"/>
              <w:tab w:val="right" w:leader="dot" w:pos="10065"/>
            </w:tabs>
            <w:jc w:val="both"/>
            <w:rPr>
              <w:rFonts w:asciiTheme="minorHAnsi" w:eastAsiaTheme="minorEastAsia" w:hAnsiTheme="minorHAnsi" w:cstheme="minorBidi"/>
              <w:b w:val="0"/>
              <w:bCs w:val="0"/>
              <w:caps w:val="0"/>
              <w:noProof/>
              <w:sz w:val="22"/>
              <w:szCs w:val="22"/>
            </w:rPr>
          </w:pPr>
          <w:hyperlink w:anchor="_Toc151544423" w:history="1">
            <w:r w:rsidRPr="001E773B">
              <w:rPr>
                <w:rStyle w:val="af5"/>
                <w:b w:val="0"/>
                <w:caps w:val="0"/>
                <w:noProof/>
                <w:color w:val="auto"/>
                <w:u w:val="none"/>
              </w:rPr>
              <w:t>2.</w:t>
            </w:r>
            <w:r w:rsidRPr="001E773B">
              <w:rPr>
                <w:rFonts w:asciiTheme="minorHAnsi" w:eastAsiaTheme="minorEastAsia" w:hAnsiTheme="minorHAnsi" w:cstheme="minorBidi"/>
                <w:b w:val="0"/>
                <w:bCs w:val="0"/>
                <w:caps w:val="0"/>
                <w:noProof/>
                <w:sz w:val="22"/>
                <w:szCs w:val="22"/>
              </w:rPr>
              <w:tab/>
            </w:r>
            <w:r w:rsidRPr="001E773B">
              <w:rPr>
                <w:rStyle w:val="af5"/>
                <w:b w:val="0"/>
                <w:caps w:val="0"/>
                <w:noProof/>
                <w:color w:val="auto"/>
                <w:u w:val="none"/>
              </w:rPr>
              <w:t xml:space="preserve">СВЕДЕНИЯ О ПЛАНАХ И ПРОГРАММАХ КОМПЛЕКСНОГО </w:t>
            </w:r>
            <w:r>
              <w:rPr>
                <w:rStyle w:val="af5"/>
                <w:b w:val="0"/>
                <w:caps w:val="0"/>
                <w:noProof/>
                <w:color w:val="auto"/>
                <w:u w:val="none"/>
              </w:rPr>
              <w:t>С</w:t>
            </w:r>
            <w:r w:rsidRPr="001E773B">
              <w:rPr>
                <w:rStyle w:val="af5"/>
                <w:b w:val="0"/>
                <w:caps w:val="0"/>
                <w:noProof/>
                <w:color w:val="auto"/>
                <w:u w:val="none"/>
              </w:rPr>
              <w:t>ОЦИАЛЬНО-ЭКОНОМИЧЕСКОГО РАЗВИТИЯ ПОСЕЛЕНИЯ, ДЛЯ РЕАЛИЗАЦИИ КОТОРЫХ ОСУЩЕСТВЛЯЕТСЯ СОЗДАНИЕ ОБЪЕКТОВ МЕСТНОГО ЗНАЧЕНИЯ ПОСЕЛЕНИЯ</w:t>
            </w:r>
            <w:r w:rsidRPr="001E773B">
              <w:rPr>
                <w:b w:val="0"/>
                <w:caps w:val="0"/>
                <w:noProof/>
                <w:webHidden/>
              </w:rPr>
              <w:tab/>
            </w:r>
            <w:r w:rsidRPr="001E773B">
              <w:rPr>
                <w:b w:val="0"/>
                <w:noProof/>
                <w:webHidden/>
              </w:rPr>
              <w:fldChar w:fldCharType="begin"/>
            </w:r>
            <w:r w:rsidRPr="001E773B">
              <w:rPr>
                <w:b w:val="0"/>
                <w:noProof/>
                <w:webHidden/>
              </w:rPr>
              <w:instrText xml:space="preserve"> PAGEREF _Toc151544423 \h </w:instrText>
            </w:r>
            <w:r w:rsidRPr="001E773B">
              <w:rPr>
                <w:b w:val="0"/>
                <w:noProof/>
                <w:webHidden/>
              </w:rPr>
            </w:r>
            <w:r w:rsidRPr="001E773B">
              <w:rPr>
                <w:b w:val="0"/>
                <w:noProof/>
                <w:webHidden/>
              </w:rPr>
              <w:fldChar w:fldCharType="separate"/>
            </w:r>
            <w:r>
              <w:rPr>
                <w:b w:val="0"/>
                <w:noProof/>
                <w:webHidden/>
              </w:rPr>
              <w:t>10</w:t>
            </w:r>
            <w:r w:rsidRPr="001E773B">
              <w:rPr>
                <w:b w:val="0"/>
                <w:noProof/>
                <w:webHidden/>
              </w:rPr>
              <w:fldChar w:fldCharType="end"/>
            </w:r>
          </w:hyperlink>
        </w:p>
        <w:p w14:paraId="2967CC58" w14:textId="45917776" w:rsidR="001E773B" w:rsidRPr="001E773B" w:rsidRDefault="001E773B" w:rsidP="001E773B">
          <w:pPr>
            <w:pStyle w:val="14"/>
            <w:tabs>
              <w:tab w:val="clear" w:pos="480"/>
              <w:tab w:val="clear" w:pos="9628"/>
              <w:tab w:val="left" w:pos="0"/>
              <w:tab w:val="right" w:leader="dot" w:pos="10065"/>
            </w:tabs>
            <w:jc w:val="both"/>
            <w:rPr>
              <w:rFonts w:asciiTheme="minorHAnsi" w:eastAsiaTheme="minorEastAsia" w:hAnsiTheme="minorHAnsi" w:cstheme="minorBidi"/>
              <w:b w:val="0"/>
              <w:bCs w:val="0"/>
              <w:caps w:val="0"/>
              <w:noProof/>
              <w:sz w:val="22"/>
              <w:szCs w:val="22"/>
            </w:rPr>
          </w:pPr>
          <w:hyperlink w:anchor="_Toc151544424" w:history="1">
            <w:r w:rsidRPr="001E773B">
              <w:rPr>
                <w:rStyle w:val="af5"/>
                <w:b w:val="0"/>
                <w:caps w:val="0"/>
                <w:noProof/>
                <w:color w:val="auto"/>
                <w:u w:val="none"/>
              </w:rPr>
              <w:t>3.</w:t>
            </w:r>
            <w:r w:rsidRPr="001E773B">
              <w:rPr>
                <w:rFonts w:asciiTheme="minorHAnsi" w:eastAsiaTheme="minorEastAsia" w:hAnsiTheme="minorHAnsi" w:cstheme="minorBidi"/>
                <w:b w:val="0"/>
                <w:bCs w:val="0"/>
                <w:caps w:val="0"/>
                <w:noProof/>
                <w:sz w:val="22"/>
                <w:szCs w:val="22"/>
              </w:rPr>
              <w:tab/>
            </w:r>
            <w:r w:rsidRPr="001E773B">
              <w:rPr>
                <w:rStyle w:val="af5"/>
                <w:b w:val="0"/>
                <w:caps w:val="0"/>
                <w:noProof/>
                <w:color w:val="auto"/>
                <w:u w:val="none"/>
              </w:rPr>
              <w:t>АНАЛИЗ ИСПОЛЬЗОВАНИЯ ТЕРРИТОРИИ (КОМПЛЕКСНЫЙ ГРАДОСТРОИТЕЛЬНЫЙ АНАЛИЗ)</w:t>
            </w:r>
            <w:r w:rsidRPr="001E773B">
              <w:rPr>
                <w:b w:val="0"/>
                <w:caps w:val="0"/>
                <w:noProof/>
                <w:webHidden/>
              </w:rPr>
              <w:tab/>
            </w:r>
            <w:r w:rsidRPr="001E773B">
              <w:rPr>
                <w:b w:val="0"/>
                <w:noProof/>
                <w:webHidden/>
              </w:rPr>
              <w:fldChar w:fldCharType="begin"/>
            </w:r>
            <w:r w:rsidRPr="001E773B">
              <w:rPr>
                <w:b w:val="0"/>
                <w:noProof/>
                <w:webHidden/>
              </w:rPr>
              <w:instrText xml:space="preserve"> PAGEREF _Toc151544424 \h </w:instrText>
            </w:r>
            <w:r w:rsidRPr="001E773B">
              <w:rPr>
                <w:b w:val="0"/>
                <w:noProof/>
                <w:webHidden/>
              </w:rPr>
            </w:r>
            <w:r w:rsidRPr="001E773B">
              <w:rPr>
                <w:b w:val="0"/>
                <w:noProof/>
                <w:webHidden/>
              </w:rPr>
              <w:fldChar w:fldCharType="separate"/>
            </w:r>
            <w:r>
              <w:rPr>
                <w:b w:val="0"/>
                <w:noProof/>
                <w:webHidden/>
              </w:rPr>
              <w:t>15</w:t>
            </w:r>
            <w:r w:rsidRPr="001E773B">
              <w:rPr>
                <w:b w:val="0"/>
                <w:noProof/>
                <w:webHidden/>
              </w:rPr>
              <w:fldChar w:fldCharType="end"/>
            </w:r>
          </w:hyperlink>
        </w:p>
        <w:p w14:paraId="0E17268F" w14:textId="4C949080" w:rsidR="001E773B" w:rsidRPr="001E773B" w:rsidRDefault="001E773B" w:rsidP="001E773B">
          <w:pPr>
            <w:pStyle w:val="22"/>
            <w:tabs>
              <w:tab w:val="clear" w:pos="9628"/>
              <w:tab w:val="left" w:pos="0"/>
              <w:tab w:val="right" w:leader="dot" w:pos="10065"/>
              <w:tab w:val="right" w:leader="dot" w:pos="10206"/>
            </w:tabs>
            <w:ind w:left="0"/>
            <w:rPr>
              <w:rFonts w:asciiTheme="minorHAnsi" w:eastAsiaTheme="minorEastAsia" w:hAnsiTheme="minorHAnsi" w:cstheme="minorBidi"/>
              <w:b w:val="0"/>
              <w:bCs w:val="0"/>
              <w:iCs w:val="0"/>
              <w:smallCaps w:val="0"/>
              <w:sz w:val="22"/>
              <w:szCs w:val="22"/>
            </w:rPr>
          </w:pPr>
          <w:hyperlink w:anchor="_Toc151544425" w:history="1">
            <w:r w:rsidRPr="001E773B">
              <w:rPr>
                <w:rStyle w:val="af5"/>
                <w:b w:val="0"/>
                <w:color w:val="auto"/>
                <w:u w:val="none"/>
              </w:rPr>
              <w:t>3.1. ОСНОВНЫЕ СВЕДЕНИЯ О ТЕРРИТОРИИ МУНИЦИПАЛЬНОГО ОБРАЗОВАНИЯ</w:t>
            </w:r>
            <w:r w:rsidRPr="001E773B">
              <w:rPr>
                <w:b w:val="0"/>
                <w:webHidden/>
              </w:rPr>
              <w:tab/>
            </w:r>
            <w:r w:rsidRPr="001E773B">
              <w:rPr>
                <w:b w:val="0"/>
                <w:webHidden/>
              </w:rPr>
              <w:fldChar w:fldCharType="begin"/>
            </w:r>
            <w:r w:rsidRPr="001E773B">
              <w:rPr>
                <w:b w:val="0"/>
                <w:webHidden/>
              </w:rPr>
              <w:instrText xml:space="preserve"> PAGEREF _Toc151544425 \h </w:instrText>
            </w:r>
            <w:r w:rsidRPr="001E773B">
              <w:rPr>
                <w:b w:val="0"/>
                <w:webHidden/>
              </w:rPr>
            </w:r>
            <w:r w:rsidRPr="001E773B">
              <w:rPr>
                <w:b w:val="0"/>
                <w:webHidden/>
              </w:rPr>
              <w:fldChar w:fldCharType="separate"/>
            </w:r>
            <w:r>
              <w:rPr>
                <w:b w:val="0"/>
                <w:webHidden/>
              </w:rPr>
              <w:t>15</w:t>
            </w:r>
            <w:r w:rsidRPr="001E773B">
              <w:rPr>
                <w:b w:val="0"/>
                <w:webHidden/>
              </w:rPr>
              <w:fldChar w:fldCharType="end"/>
            </w:r>
          </w:hyperlink>
        </w:p>
        <w:p w14:paraId="292F0694" w14:textId="768E4B84" w:rsidR="001E773B" w:rsidRPr="001E773B" w:rsidRDefault="001E773B" w:rsidP="001E773B">
          <w:pPr>
            <w:pStyle w:val="31"/>
            <w:tabs>
              <w:tab w:val="clear" w:pos="9628"/>
              <w:tab w:val="left" w:pos="0"/>
              <w:tab w:val="right" w:leader="dot" w:pos="10065"/>
              <w:tab w:val="right" w:leader="dot" w:pos="10206"/>
            </w:tabs>
            <w:ind w:left="0"/>
            <w:jc w:val="both"/>
            <w:rPr>
              <w:rFonts w:asciiTheme="minorHAnsi" w:eastAsiaTheme="minorEastAsia" w:hAnsiTheme="minorHAnsi" w:cstheme="minorBidi"/>
              <w:i w:val="0"/>
              <w:iCs w:val="0"/>
              <w:color w:val="auto"/>
              <w:sz w:val="22"/>
              <w:szCs w:val="22"/>
            </w:rPr>
          </w:pPr>
          <w:hyperlink w:anchor="_Toc151544426" w:history="1">
            <w:r w:rsidRPr="001E773B">
              <w:rPr>
                <w:rStyle w:val="af5"/>
                <w:i w:val="0"/>
                <w:color w:val="auto"/>
                <w:u w:val="none"/>
              </w:rPr>
              <w:t>3.1.1. ОСНОВНЫЕ СВЕДЕНИЯ О ТЕРРИТОРИИ Д. ЛЕСОПИТОМНИК</w:t>
            </w:r>
            <w:r w:rsidRPr="001E773B">
              <w:rPr>
                <w:i w:val="0"/>
                <w:webHidden/>
                <w:color w:val="auto"/>
              </w:rPr>
              <w:tab/>
            </w:r>
            <w:r w:rsidRPr="001E773B">
              <w:rPr>
                <w:i w:val="0"/>
                <w:webHidden/>
                <w:color w:val="auto"/>
              </w:rPr>
              <w:fldChar w:fldCharType="begin"/>
            </w:r>
            <w:r w:rsidRPr="001E773B">
              <w:rPr>
                <w:i w:val="0"/>
                <w:webHidden/>
                <w:color w:val="auto"/>
              </w:rPr>
              <w:instrText xml:space="preserve"> PAGEREF _Toc151544426 \h </w:instrText>
            </w:r>
            <w:r w:rsidRPr="001E773B">
              <w:rPr>
                <w:i w:val="0"/>
                <w:webHidden/>
                <w:color w:val="auto"/>
              </w:rPr>
            </w:r>
            <w:r w:rsidRPr="001E773B">
              <w:rPr>
                <w:i w:val="0"/>
                <w:webHidden/>
                <w:color w:val="auto"/>
              </w:rPr>
              <w:fldChar w:fldCharType="separate"/>
            </w:r>
            <w:r>
              <w:rPr>
                <w:i w:val="0"/>
                <w:webHidden/>
                <w:color w:val="auto"/>
              </w:rPr>
              <w:t>15</w:t>
            </w:r>
            <w:r w:rsidRPr="001E773B">
              <w:rPr>
                <w:i w:val="0"/>
                <w:webHidden/>
                <w:color w:val="auto"/>
              </w:rPr>
              <w:fldChar w:fldCharType="end"/>
            </w:r>
          </w:hyperlink>
        </w:p>
        <w:p w14:paraId="0C1C3250" w14:textId="69287948" w:rsidR="001E773B" w:rsidRPr="001E773B" w:rsidRDefault="001E773B" w:rsidP="001E773B">
          <w:pPr>
            <w:pStyle w:val="22"/>
            <w:tabs>
              <w:tab w:val="clear" w:pos="9628"/>
              <w:tab w:val="left" w:pos="0"/>
              <w:tab w:val="right" w:leader="dot" w:pos="10065"/>
              <w:tab w:val="right" w:leader="dot" w:pos="10206"/>
            </w:tabs>
            <w:ind w:left="0"/>
            <w:rPr>
              <w:rFonts w:asciiTheme="minorHAnsi" w:eastAsiaTheme="minorEastAsia" w:hAnsiTheme="minorHAnsi" w:cstheme="minorBidi"/>
              <w:b w:val="0"/>
              <w:bCs w:val="0"/>
              <w:iCs w:val="0"/>
              <w:smallCaps w:val="0"/>
              <w:sz w:val="22"/>
              <w:szCs w:val="22"/>
            </w:rPr>
          </w:pPr>
          <w:hyperlink w:anchor="_Toc151544427" w:history="1">
            <w:r w:rsidRPr="001E773B">
              <w:rPr>
                <w:rStyle w:val="af5"/>
                <w:b w:val="0"/>
                <w:color w:val="auto"/>
                <w:u w:val="none"/>
              </w:rPr>
              <w:t>3.2. НОРМАТИВНО-ПРАВОВАЯ И МЕТОДИЧЕСКАЯ БАЗА РАЗРАБОТКИ ИЗМЕНЕНИЙ В ГЕНЕРАЛЬНЫЙ ПЛАН</w:t>
            </w:r>
            <w:r w:rsidRPr="001E773B">
              <w:rPr>
                <w:b w:val="0"/>
                <w:webHidden/>
              </w:rPr>
              <w:tab/>
            </w:r>
            <w:r w:rsidRPr="001E773B">
              <w:rPr>
                <w:b w:val="0"/>
                <w:webHidden/>
              </w:rPr>
              <w:fldChar w:fldCharType="begin"/>
            </w:r>
            <w:r w:rsidRPr="001E773B">
              <w:rPr>
                <w:b w:val="0"/>
                <w:webHidden/>
              </w:rPr>
              <w:instrText xml:space="preserve"> PAGEREF _Toc151544427 \h </w:instrText>
            </w:r>
            <w:r w:rsidRPr="001E773B">
              <w:rPr>
                <w:b w:val="0"/>
                <w:webHidden/>
              </w:rPr>
            </w:r>
            <w:r w:rsidRPr="001E773B">
              <w:rPr>
                <w:b w:val="0"/>
                <w:webHidden/>
              </w:rPr>
              <w:fldChar w:fldCharType="separate"/>
            </w:r>
            <w:r>
              <w:rPr>
                <w:b w:val="0"/>
                <w:webHidden/>
              </w:rPr>
              <w:t>18</w:t>
            </w:r>
            <w:r w:rsidRPr="001E773B">
              <w:rPr>
                <w:b w:val="0"/>
                <w:webHidden/>
              </w:rPr>
              <w:fldChar w:fldCharType="end"/>
            </w:r>
          </w:hyperlink>
        </w:p>
        <w:p w14:paraId="30C2D2AC" w14:textId="2E9E5A3B" w:rsidR="001E773B" w:rsidRPr="001E773B" w:rsidRDefault="001E773B" w:rsidP="001E773B">
          <w:pPr>
            <w:pStyle w:val="22"/>
            <w:tabs>
              <w:tab w:val="clear" w:pos="9628"/>
              <w:tab w:val="left" w:pos="0"/>
              <w:tab w:val="right" w:leader="dot" w:pos="10065"/>
              <w:tab w:val="right" w:leader="dot" w:pos="10206"/>
            </w:tabs>
            <w:ind w:left="0"/>
            <w:rPr>
              <w:rFonts w:asciiTheme="minorHAnsi" w:eastAsiaTheme="minorEastAsia" w:hAnsiTheme="minorHAnsi" w:cstheme="minorBidi"/>
              <w:b w:val="0"/>
              <w:bCs w:val="0"/>
              <w:iCs w:val="0"/>
              <w:smallCaps w:val="0"/>
              <w:sz w:val="22"/>
              <w:szCs w:val="22"/>
            </w:rPr>
          </w:pPr>
          <w:hyperlink w:anchor="_Toc151544428" w:history="1">
            <w:r w:rsidRPr="001E773B">
              <w:rPr>
                <w:rStyle w:val="af5"/>
                <w:b w:val="0"/>
                <w:color w:val="auto"/>
                <w:u w:val="none"/>
              </w:rPr>
              <w:t>3.3. СВЕДЕНИЯ ОБ ОБЪЕКТАХ ФЕДЕРАЛЬНОГО ЗНАЧЕНИЯ, ОБЪЕКТАХ РЕГИОНАЛЬНОГО ЗНАЧЕНИЯ И ОБЪЕКТАХ МЕСТНОГО ЗНАЧЕНИЯ МУНИЦИПАЛЬНОГО РАЙОНА, ПЛАНИРУЕМЫХ ДЛЯ РАЗМЕЩЕНИЯ НА ТЕРРИТОРИИ ПОСЕЛЕНИЯ</w:t>
            </w:r>
            <w:r w:rsidRPr="001E773B">
              <w:rPr>
                <w:b w:val="0"/>
                <w:webHidden/>
              </w:rPr>
              <w:tab/>
            </w:r>
            <w:r w:rsidRPr="001E773B">
              <w:rPr>
                <w:b w:val="0"/>
                <w:webHidden/>
              </w:rPr>
              <w:fldChar w:fldCharType="begin"/>
            </w:r>
            <w:r w:rsidRPr="001E773B">
              <w:rPr>
                <w:b w:val="0"/>
                <w:webHidden/>
              </w:rPr>
              <w:instrText xml:space="preserve"> PAGEREF _Toc151544428 \h </w:instrText>
            </w:r>
            <w:r w:rsidRPr="001E773B">
              <w:rPr>
                <w:b w:val="0"/>
                <w:webHidden/>
              </w:rPr>
            </w:r>
            <w:r w:rsidRPr="001E773B">
              <w:rPr>
                <w:b w:val="0"/>
                <w:webHidden/>
              </w:rPr>
              <w:fldChar w:fldCharType="separate"/>
            </w:r>
            <w:r>
              <w:rPr>
                <w:b w:val="0"/>
                <w:webHidden/>
              </w:rPr>
              <w:t>22</w:t>
            </w:r>
            <w:r w:rsidRPr="001E773B">
              <w:rPr>
                <w:b w:val="0"/>
                <w:webHidden/>
              </w:rPr>
              <w:fldChar w:fldCharType="end"/>
            </w:r>
          </w:hyperlink>
        </w:p>
        <w:p w14:paraId="3D18DF62" w14:textId="52AC2A1C" w:rsidR="001E773B" w:rsidRPr="001E773B" w:rsidRDefault="001E773B" w:rsidP="001E773B">
          <w:pPr>
            <w:pStyle w:val="31"/>
            <w:tabs>
              <w:tab w:val="clear" w:pos="9628"/>
              <w:tab w:val="left" w:pos="0"/>
              <w:tab w:val="right" w:leader="dot" w:pos="10065"/>
              <w:tab w:val="right" w:leader="dot" w:pos="10206"/>
            </w:tabs>
            <w:ind w:left="0"/>
            <w:jc w:val="both"/>
            <w:rPr>
              <w:rFonts w:asciiTheme="minorHAnsi" w:eastAsiaTheme="minorEastAsia" w:hAnsiTheme="minorHAnsi" w:cstheme="minorBidi"/>
              <w:i w:val="0"/>
              <w:iCs w:val="0"/>
              <w:color w:val="auto"/>
              <w:sz w:val="22"/>
              <w:szCs w:val="22"/>
            </w:rPr>
          </w:pPr>
          <w:hyperlink w:anchor="_Toc151544429" w:history="1">
            <w:r w:rsidRPr="001E773B">
              <w:rPr>
                <w:rStyle w:val="af5"/>
                <w:i w:val="0"/>
                <w:color w:val="auto"/>
                <w:u w:val="none"/>
              </w:rPr>
              <w:t>3.3.1. СВЕДЕНИЯ ОБ ОБЪЕКТАХ ФЕДЕРАЛЬНОГО ЗНАЧЕНИЯ, ПЛАНИРУЕМЫХ К РАЗМЕЩЕНИЮ НА ТЕРРИТОРИИ МО АННИНСКОЕ ГОРОДСКОЕ ПОСЕЛЕНИЕ</w:t>
            </w:r>
            <w:r w:rsidRPr="001E773B">
              <w:rPr>
                <w:i w:val="0"/>
                <w:webHidden/>
                <w:color w:val="auto"/>
              </w:rPr>
              <w:tab/>
            </w:r>
            <w:r w:rsidRPr="001E773B">
              <w:rPr>
                <w:i w:val="0"/>
                <w:webHidden/>
                <w:color w:val="auto"/>
              </w:rPr>
              <w:fldChar w:fldCharType="begin"/>
            </w:r>
            <w:r w:rsidRPr="001E773B">
              <w:rPr>
                <w:i w:val="0"/>
                <w:webHidden/>
                <w:color w:val="auto"/>
              </w:rPr>
              <w:instrText xml:space="preserve"> PAGEREF _Toc151544429 \h </w:instrText>
            </w:r>
            <w:r w:rsidRPr="001E773B">
              <w:rPr>
                <w:i w:val="0"/>
                <w:webHidden/>
                <w:color w:val="auto"/>
              </w:rPr>
            </w:r>
            <w:r w:rsidRPr="001E773B">
              <w:rPr>
                <w:i w:val="0"/>
                <w:webHidden/>
                <w:color w:val="auto"/>
              </w:rPr>
              <w:fldChar w:fldCharType="separate"/>
            </w:r>
            <w:r>
              <w:rPr>
                <w:i w:val="0"/>
                <w:webHidden/>
                <w:color w:val="auto"/>
              </w:rPr>
              <w:t>22</w:t>
            </w:r>
            <w:r w:rsidRPr="001E773B">
              <w:rPr>
                <w:i w:val="0"/>
                <w:webHidden/>
                <w:color w:val="auto"/>
              </w:rPr>
              <w:fldChar w:fldCharType="end"/>
            </w:r>
          </w:hyperlink>
        </w:p>
        <w:p w14:paraId="7E3E96B4" w14:textId="540A25AE" w:rsidR="001E773B" w:rsidRPr="001E773B" w:rsidRDefault="001E773B" w:rsidP="001E773B">
          <w:pPr>
            <w:pStyle w:val="31"/>
            <w:tabs>
              <w:tab w:val="clear" w:pos="9628"/>
              <w:tab w:val="left" w:pos="0"/>
              <w:tab w:val="right" w:leader="dot" w:pos="10065"/>
              <w:tab w:val="right" w:leader="dot" w:pos="10206"/>
            </w:tabs>
            <w:ind w:left="0"/>
            <w:jc w:val="both"/>
            <w:rPr>
              <w:rFonts w:asciiTheme="minorHAnsi" w:eastAsiaTheme="minorEastAsia" w:hAnsiTheme="minorHAnsi" w:cstheme="minorBidi"/>
              <w:i w:val="0"/>
              <w:iCs w:val="0"/>
              <w:color w:val="auto"/>
              <w:sz w:val="22"/>
              <w:szCs w:val="22"/>
            </w:rPr>
          </w:pPr>
          <w:hyperlink w:anchor="_Toc151544430" w:history="1">
            <w:r w:rsidRPr="001E773B">
              <w:rPr>
                <w:rStyle w:val="af5"/>
                <w:i w:val="0"/>
                <w:color w:val="auto"/>
                <w:u w:val="none"/>
              </w:rPr>
              <w:t>3.3.2. СВЕДЕНИЯ ОБ ОБЪЕКТАХ РЕГИОНАЛЬНОГО ЗНАЧЕНИЯ, ПЛАНИРУЕМЫХ К РАЗМЕЩЕНИЮ НА ТЕРРИТОРИИ МО АННИНСКОЕ ГОРОДСКОЕ ПОСЕЛЕНИЕ</w:t>
            </w:r>
            <w:r w:rsidRPr="001E773B">
              <w:rPr>
                <w:i w:val="0"/>
                <w:webHidden/>
                <w:color w:val="auto"/>
              </w:rPr>
              <w:tab/>
            </w:r>
            <w:r w:rsidRPr="001E773B">
              <w:rPr>
                <w:i w:val="0"/>
                <w:webHidden/>
                <w:color w:val="auto"/>
              </w:rPr>
              <w:fldChar w:fldCharType="begin"/>
            </w:r>
            <w:r w:rsidRPr="001E773B">
              <w:rPr>
                <w:i w:val="0"/>
                <w:webHidden/>
                <w:color w:val="auto"/>
              </w:rPr>
              <w:instrText xml:space="preserve"> PAGEREF _Toc151544430 \h </w:instrText>
            </w:r>
            <w:r w:rsidRPr="001E773B">
              <w:rPr>
                <w:i w:val="0"/>
                <w:webHidden/>
                <w:color w:val="auto"/>
              </w:rPr>
            </w:r>
            <w:r w:rsidRPr="001E773B">
              <w:rPr>
                <w:i w:val="0"/>
                <w:webHidden/>
                <w:color w:val="auto"/>
              </w:rPr>
              <w:fldChar w:fldCharType="separate"/>
            </w:r>
            <w:r>
              <w:rPr>
                <w:i w:val="0"/>
                <w:webHidden/>
                <w:color w:val="auto"/>
              </w:rPr>
              <w:t>22</w:t>
            </w:r>
            <w:r w:rsidRPr="001E773B">
              <w:rPr>
                <w:i w:val="0"/>
                <w:webHidden/>
                <w:color w:val="auto"/>
              </w:rPr>
              <w:fldChar w:fldCharType="end"/>
            </w:r>
          </w:hyperlink>
        </w:p>
        <w:p w14:paraId="42286B01" w14:textId="56692AB5" w:rsidR="001E773B" w:rsidRPr="001E773B" w:rsidRDefault="001E773B" w:rsidP="001E773B">
          <w:pPr>
            <w:pStyle w:val="31"/>
            <w:tabs>
              <w:tab w:val="clear" w:pos="9628"/>
              <w:tab w:val="left" w:pos="0"/>
              <w:tab w:val="right" w:leader="dot" w:pos="10065"/>
              <w:tab w:val="right" w:leader="dot" w:pos="10206"/>
            </w:tabs>
            <w:ind w:left="0"/>
            <w:jc w:val="both"/>
            <w:rPr>
              <w:rFonts w:asciiTheme="minorHAnsi" w:eastAsiaTheme="minorEastAsia" w:hAnsiTheme="minorHAnsi" w:cstheme="minorBidi"/>
              <w:i w:val="0"/>
              <w:iCs w:val="0"/>
              <w:color w:val="auto"/>
              <w:sz w:val="22"/>
              <w:szCs w:val="22"/>
            </w:rPr>
          </w:pPr>
          <w:hyperlink w:anchor="_Toc151544431" w:history="1">
            <w:r w:rsidRPr="001E773B">
              <w:rPr>
                <w:rStyle w:val="af5"/>
                <w:i w:val="0"/>
                <w:color w:val="auto"/>
                <w:u w:val="none"/>
              </w:rPr>
              <w:t>3.3.3. СВЕДЕНИЯ ОБ ОБЪЕКТАХ МЕСТНОГО ЗНАЧЕНИЯ МУНИЦИПАЛЬНОГО РАЙОНА, ПЛАНИРУЕМЫХ ДЛЯ РАЗМЕЩЕНИЯ НА ТЕРРИТОРИИ ПОСЕЛЕНИЯ</w:t>
            </w:r>
            <w:r w:rsidRPr="001E773B">
              <w:rPr>
                <w:i w:val="0"/>
                <w:webHidden/>
                <w:color w:val="auto"/>
              </w:rPr>
              <w:tab/>
            </w:r>
            <w:r w:rsidRPr="001E773B">
              <w:rPr>
                <w:i w:val="0"/>
                <w:webHidden/>
                <w:color w:val="auto"/>
              </w:rPr>
              <w:fldChar w:fldCharType="begin"/>
            </w:r>
            <w:r w:rsidRPr="001E773B">
              <w:rPr>
                <w:i w:val="0"/>
                <w:webHidden/>
                <w:color w:val="auto"/>
              </w:rPr>
              <w:instrText xml:space="preserve"> PAGEREF _Toc151544431 \h </w:instrText>
            </w:r>
            <w:r w:rsidRPr="001E773B">
              <w:rPr>
                <w:i w:val="0"/>
                <w:webHidden/>
                <w:color w:val="auto"/>
              </w:rPr>
            </w:r>
            <w:r w:rsidRPr="001E773B">
              <w:rPr>
                <w:i w:val="0"/>
                <w:webHidden/>
                <w:color w:val="auto"/>
              </w:rPr>
              <w:fldChar w:fldCharType="separate"/>
            </w:r>
            <w:r>
              <w:rPr>
                <w:i w:val="0"/>
                <w:webHidden/>
                <w:color w:val="auto"/>
              </w:rPr>
              <w:t>23</w:t>
            </w:r>
            <w:r w:rsidRPr="001E773B">
              <w:rPr>
                <w:i w:val="0"/>
                <w:webHidden/>
                <w:color w:val="auto"/>
              </w:rPr>
              <w:fldChar w:fldCharType="end"/>
            </w:r>
          </w:hyperlink>
        </w:p>
        <w:p w14:paraId="239DE9B2" w14:textId="3E0CFB88" w:rsidR="001E773B" w:rsidRPr="001E773B" w:rsidRDefault="001E773B" w:rsidP="001E773B">
          <w:pPr>
            <w:pStyle w:val="31"/>
            <w:tabs>
              <w:tab w:val="clear" w:pos="9628"/>
              <w:tab w:val="left" w:pos="0"/>
              <w:tab w:val="right" w:leader="dot" w:pos="10065"/>
              <w:tab w:val="right" w:leader="dot" w:pos="10206"/>
            </w:tabs>
            <w:ind w:left="0"/>
            <w:jc w:val="both"/>
            <w:rPr>
              <w:rFonts w:asciiTheme="minorHAnsi" w:eastAsiaTheme="minorEastAsia" w:hAnsiTheme="minorHAnsi" w:cstheme="minorBidi"/>
              <w:i w:val="0"/>
              <w:iCs w:val="0"/>
              <w:color w:val="auto"/>
              <w:sz w:val="22"/>
              <w:szCs w:val="22"/>
            </w:rPr>
          </w:pPr>
          <w:hyperlink w:anchor="_Toc151544432" w:history="1">
            <w:r w:rsidRPr="001E773B">
              <w:rPr>
                <w:rStyle w:val="af5"/>
                <w:i w:val="0"/>
                <w:color w:val="auto"/>
                <w:u w:val="none"/>
              </w:rPr>
              <w:t>3.3.4. СВЕДЕНИЯ ОБ ОБЪЕКТАХ МЕСТНОГО ЗНАЧЕНИЯ ГОРОДСКОГО ПОСЕЛЕНИЯ</w:t>
            </w:r>
            <w:r w:rsidRPr="001E773B">
              <w:rPr>
                <w:i w:val="0"/>
                <w:webHidden/>
                <w:color w:val="auto"/>
              </w:rPr>
              <w:tab/>
            </w:r>
            <w:r w:rsidRPr="001E773B">
              <w:rPr>
                <w:i w:val="0"/>
                <w:webHidden/>
                <w:color w:val="auto"/>
              </w:rPr>
              <w:fldChar w:fldCharType="begin"/>
            </w:r>
            <w:r w:rsidRPr="001E773B">
              <w:rPr>
                <w:i w:val="0"/>
                <w:webHidden/>
                <w:color w:val="auto"/>
              </w:rPr>
              <w:instrText xml:space="preserve"> PAGEREF _Toc151544432 \h </w:instrText>
            </w:r>
            <w:r w:rsidRPr="001E773B">
              <w:rPr>
                <w:i w:val="0"/>
                <w:webHidden/>
                <w:color w:val="auto"/>
              </w:rPr>
            </w:r>
            <w:r w:rsidRPr="001E773B">
              <w:rPr>
                <w:i w:val="0"/>
                <w:webHidden/>
                <w:color w:val="auto"/>
              </w:rPr>
              <w:fldChar w:fldCharType="separate"/>
            </w:r>
            <w:r>
              <w:rPr>
                <w:i w:val="0"/>
                <w:webHidden/>
                <w:color w:val="auto"/>
              </w:rPr>
              <w:t>23</w:t>
            </w:r>
            <w:r w:rsidRPr="001E773B">
              <w:rPr>
                <w:i w:val="0"/>
                <w:webHidden/>
                <w:color w:val="auto"/>
              </w:rPr>
              <w:fldChar w:fldCharType="end"/>
            </w:r>
          </w:hyperlink>
        </w:p>
        <w:p w14:paraId="7C1B0D74" w14:textId="783C9B1D" w:rsidR="001E773B" w:rsidRPr="001E773B" w:rsidRDefault="001E773B" w:rsidP="001E773B">
          <w:pPr>
            <w:pStyle w:val="22"/>
            <w:tabs>
              <w:tab w:val="clear" w:pos="9628"/>
              <w:tab w:val="left" w:pos="0"/>
              <w:tab w:val="right" w:leader="dot" w:pos="10065"/>
              <w:tab w:val="right" w:leader="dot" w:pos="10206"/>
            </w:tabs>
            <w:ind w:left="0"/>
            <w:rPr>
              <w:rFonts w:asciiTheme="minorHAnsi" w:eastAsiaTheme="minorEastAsia" w:hAnsiTheme="minorHAnsi" w:cstheme="minorBidi"/>
              <w:b w:val="0"/>
              <w:bCs w:val="0"/>
              <w:iCs w:val="0"/>
              <w:smallCaps w:val="0"/>
              <w:sz w:val="22"/>
              <w:szCs w:val="22"/>
            </w:rPr>
          </w:pPr>
          <w:hyperlink w:anchor="_Toc151544433" w:history="1">
            <w:r w:rsidRPr="001E773B">
              <w:rPr>
                <w:rStyle w:val="af5"/>
                <w:b w:val="0"/>
                <w:color w:val="auto"/>
                <w:u w:val="none"/>
              </w:rPr>
              <w:t>3.4. ОСОБО ОХРАНЯЕМЫЕ ПРИРОДНЫЕ ТЕРРИТОРИИ</w:t>
            </w:r>
            <w:r w:rsidRPr="001E773B">
              <w:rPr>
                <w:b w:val="0"/>
                <w:webHidden/>
              </w:rPr>
              <w:tab/>
            </w:r>
            <w:r w:rsidRPr="001E773B">
              <w:rPr>
                <w:b w:val="0"/>
                <w:webHidden/>
              </w:rPr>
              <w:fldChar w:fldCharType="begin"/>
            </w:r>
            <w:r w:rsidRPr="001E773B">
              <w:rPr>
                <w:b w:val="0"/>
                <w:webHidden/>
              </w:rPr>
              <w:instrText xml:space="preserve"> PAGEREF _Toc151544433 \h </w:instrText>
            </w:r>
            <w:r w:rsidRPr="001E773B">
              <w:rPr>
                <w:b w:val="0"/>
                <w:webHidden/>
              </w:rPr>
            </w:r>
            <w:r w:rsidRPr="001E773B">
              <w:rPr>
                <w:b w:val="0"/>
                <w:webHidden/>
              </w:rPr>
              <w:fldChar w:fldCharType="separate"/>
            </w:r>
            <w:r>
              <w:rPr>
                <w:b w:val="0"/>
                <w:webHidden/>
              </w:rPr>
              <w:t>25</w:t>
            </w:r>
            <w:r w:rsidRPr="001E773B">
              <w:rPr>
                <w:b w:val="0"/>
                <w:webHidden/>
              </w:rPr>
              <w:fldChar w:fldCharType="end"/>
            </w:r>
          </w:hyperlink>
        </w:p>
        <w:p w14:paraId="34E01965" w14:textId="4F6265C8" w:rsidR="001E773B" w:rsidRPr="001E773B" w:rsidRDefault="001E773B" w:rsidP="001E773B">
          <w:pPr>
            <w:pStyle w:val="22"/>
            <w:tabs>
              <w:tab w:val="clear" w:pos="9628"/>
              <w:tab w:val="left" w:pos="0"/>
              <w:tab w:val="right" w:leader="dot" w:pos="10065"/>
              <w:tab w:val="right" w:leader="dot" w:pos="10206"/>
            </w:tabs>
            <w:ind w:left="0"/>
            <w:rPr>
              <w:rFonts w:asciiTheme="minorHAnsi" w:eastAsiaTheme="minorEastAsia" w:hAnsiTheme="minorHAnsi" w:cstheme="minorBidi"/>
              <w:b w:val="0"/>
              <w:bCs w:val="0"/>
              <w:iCs w:val="0"/>
              <w:smallCaps w:val="0"/>
              <w:sz w:val="22"/>
              <w:szCs w:val="22"/>
            </w:rPr>
          </w:pPr>
          <w:hyperlink w:anchor="_Toc151544434" w:history="1">
            <w:r w:rsidRPr="001E773B">
              <w:rPr>
                <w:rStyle w:val="af5"/>
                <w:b w:val="0"/>
                <w:color w:val="auto"/>
                <w:u w:val="none"/>
              </w:rPr>
              <w:t>3.5. ОБЪЕКТЫ КУЛЬТУРНОГО НАСЛЕДИЯ</w:t>
            </w:r>
            <w:r w:rsidRPr="001E773B">
              <w:rPr>
                <w:b w:val="0"/>
                <w:webHidden/>
              </w:rPr>
              <w:tab/>
            </w:r>
            <w:r w:rsidRPr="001E773B">
              <w:rPr>
                <w:b w:val="0"/>
                <w:webHidden/>
              </w:rPr>
              <w:fldChar w:fldCharType="begin"/>
            </w:r>
            <w:r w:rsidRPr="001E773B">
              <w:rPr>
                <w:b w:val="0"/>
                <w:webHidden/>
              </w:rPr>
              <w:instrText xml:space="preserve"> PAGEREF _Toc151544434 \h </w:instrText>
            </w:r>
            <w:r w:rsidRPr="001E773B">
              <w:rPr>
                <w:b w:val="0"/>
                <w:webHidden/>
              </w:rPr>
            </w:r>
            <w:r w:rsidRPr="001E773B">
              <w:rPr>
                <w:b w:val="0"/>
                <w:webHidden/>
              </w:rPr>
              <w:fldChar w:fldCharType="separate"/>
            </w:r>
            <w:r>
              <w:rPr>
                <w:b w:val="0"/>
                <w:webHidden/>
              </w:rPr>
              <w:t>25</w:t>
            </w:r>
            <w:r w:rsidRPr="001E773B">
              <w:rPr>
                <w:b w:val="0"/>
                <w:webHidden/>
              </w:rPr>
              <w:fldChar w:fldCharType="end"/>
            </w:r>
          </w:hyperlink>
        </w:p>
        <w:p w14:paraId="143B1415" w14:textId="2A5E7D48" w:rsidR="001E773B" w:rsidRPr="001E773B" w:rsidRDefault="001E773B" w:rsidP="001E773B">
          <w:pPr>
            <w:pStyle w:val="22"/>
            <w:tabs>
              <w:tab w:val="clear" w:pos="9628"/>
              <w:tab w:val="left" w:pos="0"/>
              <w:tab w:val="right" w:leader="dot" w:pos="10065"/>
              <w:tab w:val="right" w:leader="dot" w:pos="10206"/>
            </w:tabs>
            <w:ind w:left="0"/>
            <w:rPr>
              <w:rFonts w:asciiTheme="minorHAnsi" w:eastAsiaTheme="minorEastAsia" w:hAnsiTheme="minorHAnsi" w:cstheme="minorBidi"/>
              <w:b w:val="0"/>
              <w:bCs w:val="0"/>
              <w:iCs w:val="0"/>
              <w:smallCaps w:val="0"/>
              <w:sz w:val="22"/>
              <w:szCs w:val="22"/>
            </w:rPr>
          </w:pPr>
          <w:hyperlink w:anchor="_Toc151544435" w:history="1">
            <w:r w:rsidRPr="001E773B">
              <w:rPr>
                <w:rStyle w:val="af5"/>
                <w:b w:val="0"/>
                <w:color w:val="auto"/>
                <w:u w:val="none"/>
              </w:rPr>
              <w:t>3.6. СТРУКТУРА ЗЕМЕЛЬНОГО ФОНДА</w:t>
            </w:r>
            <w:r w:rsidRPr="001E773B">
              <w:rPr>
                <w:b w:val="0"/>
                <w:webHidden/>
              </w:rPr>
              <w:tab/>
            </w:r>
            <w:r w:rsidRPr="001E773B">
              <w:rPr>
                <w:b w:val="0"/>
                <w:webHidden/>
              </w:rPr>
              <w:fldChar w:fldCharType="begin"/>
            </w:r>
            <w:r w:rsidRPr="001E773B">
              <w:rPr>
                <w:b w:val="0"/>
                <w:webHidden/>
              </w:rPr>
              <w:instrText xml:space="preserve"> PAGEREF _Toc151544435 \h </w:instrText>
            </w:r>
            <w:r w:rsidRPr="001E773B">
              <w:rPr>
                <w:b w:val="0"/>
                <w:webHidden/>
              </w:rPr>
            </w:r>
            <w:r w:rsidRPr="001E773B">
              <w:rPr>
                <w:b w:val="0"/>
                <w:webHidden/>
              </w:rPr>
              <w:fldChar w:fldCharType="separate"/>
            </w:r>
            <w:r>
              <w:rPr>
                <w:b w:val="0"/>
                <w:webHidden/>
              </w:rPr>
              <w:t>26</w:t>
            </w:r>
            <w:r w:rsidRPr="001E773B">
              <w:rPr>
                <w:b w:val="0"/>
                <w:webHidden/>
              </w:rPr>
              <w:fldChar w:fldCharType="end"/>
            </w:r>
          </w:hyperlink>
        </w:p>
        <w:p w14:paraId="397E1BAF" w14:textId="3D1E53B3" w:rsidR="001E773B" w:rsidRPr="001E773B" w:rsidRDefault="001E773B" w:rsidP="001E773B">
          <w:pPr>
            <w:pStyle w:val="31"/>
            <w:tabs>
              <w:tab w:val="clear" w:pos="9628"/>
              <w:tab w:val="left" w:pos="0"/>
              <w:tab w:val="right" w:leader="dot" w:pos="10065"/>
              <w:tab w:val="right" w:leader="dot" w:pos="10206"/>
            </w:tabs>
            <w:ind w:left="0"/>
            <w:jc w:val="both"/>
            <w:rPr>
              <w:rFonts w:asciiTheme="minorHAnsi" w:eastAsiaTheme="minorEastAsia" w:hAnsiTheme="minorHAnsi" w:cstheme="minorBidi"/>
              <w:i w:val="0"/>
              <w:iCs w:val="0"/>
              <w:color w:val="auto"/>
              <w:sz w:val="22"/>
              <w:szCs w:val="22"/>
            </w:rPr>
          </w:pPr>
          <w:hyperlink w:anchor="_Toc151544436" w:history="1">
            <w:r w:rsidRPr="001E773B">
              <w:rPr>
                <w:rStyle w:val="af5"/>
                <w:i w:val="0"/>
                <w:color w:val="auto"/>
                <w:u w:val="none"/>
              </w:rPr>
              <w:t>3.6.1. ЗЕМЛИ ЛЕСНОГО ФОНДА</w:t>
            </w:r>
            <w:r w:rsidRPr="001E773B">
              <w:rPr>
                <w:i w:val="0"/>
                <w:webHidden/>
                <w:color w:val="auto"/>
              </w:rPr>
              <w:tab/>
            </w:r>
            <w:r w:rsidRPr="001E773B">
              <w:rPr>
                <w:i w:val="0"/>
                <w:webHidden/>
                <w:color w:val="auto"/>
              </w:rPr>
              <w:fldChar w:fldCharType="begin"/>
            </w:r>
            <w:r w:rsidRPr="001E773B">
              <w:rPr>
                <w:i w:val="0"/>
                <w:webHidden/>
                <w:color w:val="auto"/>
              </w:rPr>
              <w:instrText xml:space="preserve"> PAGEREF _Toc151544436 \h </w:instrText>
            </w:r>
            <w:r w:rsidRPr="001E773B">
              <w:rPr>
                <w:i w:val="0"/>
                <w:webHidden/>
                <w:color w:val="auto"/>
              </w:rPr>
            </w:r>
            <w:r w:rsidRPr="001E773B">
              <w:rPr>
                <w:i w:val="0"/>
                <w:webHidden/>
                <w:color w:val="auto"/>
              </w:rPr>
              <w:fldChar w:fldCharType="separate"/>
            </w:r>
            <w:r>
              <w:rPr>
                <w:i w:val="0"/>
                <w:webHidden/>
                <w:color w:val="auto"/>
              </w:rPr>
              <w:t>27</w:t>
            </w:r>
            <w:r w:rsidRPr="001E773B">
              <w:rPr>
                <w:i w:val="0"/>
                <w:webHidden/>
                <w:color w:val="auto"/>
              </w:rPr>
              <w:fldChar w:fldCharType="end"/>
            </w:r>
          </w:hyperlink>
        </w:p>
        <w:p w14:paraId="35F8C8F0" w14:textId="27E56C74" w:rsidR="001E773B" w:rsidRPr="001E773B" w:rsidRDefault="001E773B" w:rsidP="001E773B">
          <w:pPr>
            <w:pStyle w:val="22"/>
            <w:tabs>
              <w:tab w:val="clear" w:pos="9628"/>
              <w:tab w:val="left" w:pos="0"/>
              <w:tab w:val="right" w:leader="dot" w:pos="10065"/>
              <w:tab w:val="right" w:leader="dot" w:pos="10206"/>
            </w:tabs>
            <w:ind w:left="0"/>
            <w:rPr>
              <w:rFonts w:asciiTheme="minorHAnsi" w:eastAsiaTheme="minorEastAsia" w:hAnsiTheme="minorHAnsi" w:cstheme="minorBidi"/>
              <w:b w:val="0"/>
              <w:bCs w:val="0"/>
              <w:iCs w:val="0"/>
              <w:smallCaps w:val="0"/>
              <w:sz w:val="22"/>
              <w:szCs w:val="22"/>
            </w:rPr>
          </w:pPr>
          <w:hyperlink w:anchor="_Toc151544437" w:history="1">
            <w:r w:rsidRPr="001E773B">
              <w:rPr>
                <w:rStyle w:val="af5"/>
                <w:b w:val="0"/>
                <w:color w:val="auto"/>
                <w:u w:val="none"/>
              </w:rPr>
              <w:t>3.7. ОГРАНИЧЕНИЯ НА ИСПОЛЬЗОВАНИЕ ТЕРРИТОРИИ</w:t>
            </w:r>
            <w:r w:rsidRPr="001E773B">
              <w:rPr>
                <w:b w:val="0"/>
                <w:webHidden/>
              </w:rPr>
              <w:tab/>
            </w:r>
            <w:r w:rsidRPr="001E773B">
              <w:rPr>
                <w:b w:val="0"/>
                <w:webHidden/>
              </w:rPr>
              <w:fldChar w:fldCharType="begin"/>
            </w:r>
            <w:r w:rsidRPr="001E773B">
              <w:rPr>
                <w:b w:val="0"/>
                <w:webHidden/>
              </w:rPr>
              <w:instrText xml:space="preserve"> PAGEREF _Toc151544437 \h </w:instrText>
            </w:r>
            <w:r w:rsidRPr="001E773B">
              <w:rPr>
                <w:b w:val="0"/>
                <w:webHidden/>
              </w:rPr>
            </w:r>
            <w:r w:rsidRPr="001E773B">
              <w:rPr>
                <w:b w:val="0"/>
                <w:webHidden/>
              </w:rPr>
              <w:fldChar w:fldCharType="separate"/>
            </w:r>
            <w:r>
              <w:rPr>
                <w:b w:val="0"/>
                <w:webHidden/>
              </w:rPr>
              <w:t>29</w:t>
            </w:r>
            <w:r w:rsidRPr="001E773B">
              <w:rPr>
                <w:b w:val="0"/>
                <w:webHidden/>
              </w:rPr>
              <w:fldChar w:fldCharType="end"/>
            </w:r>
          </w:hyperlink>
        </w:p>
        <w:p w14:paraId="24417A27" w14:textId="37412737" w:rsidR="001E773B" w:rsidRPr="001E773B" w:rsidRDefault="001E773B" w:rsidP="001E773B">
          <w:pPr>
            <w:pStyle w:val="31"/>
            <w:tabs>
              <w:tab w:val="clear" w:pos="9628"/>
              <w:tab w:val="left" w:pos="0"/>
              <w:tab w:val="right" w:leader="dot" w:pos="10065"/>
              <w:tab w:val="right" w:leader="dot" w:pos="10206"/>
            </w:tabs>
            <w:ind w:left="0"/>
            <w:jc w:val="both"/>
            <w:rPr>
              <w:rFonts w:asciiTheme="minorHAnsi" w:eastAsiaTheme="minorEastAsia" w:hAnsiTheme="minorHAnsi" w:cstheme="minorBidi"/>
              <w:i w:val="0"/>
              <w:iCs w:val="0"/>
              <w:color w:val="auto"/>
              <w:sz w:val="22"/>
              <w:szCs w:val="22"/>
            </w:rPr>
          </w:pPr>
          <w:hyperlink w:anchor="_Toc151544438" w:history="1">
            <w:r w:rsidRPr="001E773B">
              <w:rPr>
                <w:rStyle w:val="af5"/>
                <w:bCs/>
                <w:i w:val="0"/>
                <w:color w:val="auto"/>
                <w:u w:val="none"/>
              </w:rPr>
              <w:t>3.7.1. ЗОНЫ С ОСОБЫМИ УСЛОВИЯМИ ИСПОЛЬЗОВАНИЯ ТЕРРИТОРИИ</w:t>
            </w:r>
            <w:r w:rsidRPr="001E773B">
              <w:rPr>
                <w:i w:val="0"/>
                <w:webHidden/>
                <w:color w:val="auto"/>
              </w:rPr>
              <w:tab/>
            </w:r>
            <w:r w:rsidRPr="001E773B">
              <w:rPr>
                <w:i w:val="0"/>
                <w:webHidden/>
                <w:color w:val="auto"/>
              </w:rPr>
              <w:fldChar w:fldCharType="begin"/>
            </w:r>
            <w:r w:rsidRPr="001E773B">
              <w:rPr>
                <w:i w:val="0"/>
                <w:webHidden/>
                <w:color w:val="auto"/>
              </w:rPr>
              <w:instrText xml:space="preserve"> PAGEREF _Toc151544438 \h </w:instrText>
            </w:r>
            <w:r w:rsidRPr="001E773B">
              <w:rPr>
                <w:i w:val="0"/>
                <w:webHidden/>
                <w:color w:val="auto"/>
              </w:rPr>
            </w:r>
            <w:r w:rsidRPr="001E773B">
              <w:rPr>
                <w:i w:val="0"/>
                <w:webHidden/>
                <w:color w:val="auto"/>
              </w:rPr>
              <w:fldChar w:fldCharType="separate"/>
            </w:r>
            <w:r>
              <w:rPr>
                <w:i w:val="0"/>
                <w:webHidden/>
                <w:color w:val="auto"/>
              </w:rPr>
              <w:t>29</w:t>
            </w:r>
            <w:r w:rsidRPr="001E773B">
              <w:rPr>
                <w:i w:val="0"/>
                <w:webHidden/>
                <w:color w:val="auto"/>
              </w:rPr>
              <w:fldChar w:fldCharType="end"/>
            </w:r>
          </w:hyperlink>
        </w:p>
        <w:p w14:paraId="7EF7F145" w14:textId="24978D7A" w:rsidR="001E773B" w:rsidRPr="001E773B" w:rsidRDefault="001E773B" w:rsidP="001E773B">
          <w:pPr>
            <w:pStyle w:val="31"/>
            <w:tabs>
              <w:tab w:val="clear" w:pos="9628"/>
              <w:tab w:val="left" w:pos="0"/>
              <w:tab w:val="right" w:leader="dot" w:pos="10065"/>
              <w:tab w:val="right" w:leader="dot" w:pos="10206"/>
            </w:tabs>
            <w:ind w:left="0"/>
            <w:jc w:val="both"/>
            <w:rPr>
              <w:rFonts w:asciiTheme="minorHAnsi" w:eastAsiaTheme="minorEastAsia" w:hAnsiTheme="minorHAnsi" w:cstheme="minorBidi"/>
              <w:i w:val="0"/>
              <w:iCs w:val="0"/>
              <w:color w:val="auto"/>
              <w:sz w:val="22"/>
              <w:szCs w:val="22"/>
            </w:rPr>
          </w:pPr>
          <w:hyperlink w:anchor="_Toc151544439" w:history="1">
            <w:r w:rsidRPr="001E773B">
              <w:rPr>
                <w:rStyle w:val="af5"/>
                <w:bCs/>
                <w:i w:val="0"/>
                <w:color w:val="auto"/>
                <w:u w:val="none"/>
              </w:rPr>
              <w:t>3.7.2. ИНЫЕ ПЛАНИРОВОЧНЫЕ ОГРАНИЧЕНИЯ</w:t>
            </w:r>
            <w:r w:rsidRPr="001E773B">
              <w:rPr>
                <w:i w:val="0"/>
                <w:webHidden/>
                <w:color w:val="auto"/>
              </w:rPr>
              <w:tab/>
            </w:r>
            <w:r w:rsidRPr="001E773B">
              <w:rPr>
                <w:i w:val="0"/>
                <w:webHidden/>
                <w:color w:val="auto"/>
              </w:rPr>
              <w:fldChar w:fldCharType="begin"/>
            </w:r>
            <w:r w:rsidRPr="001E773B">
              <w:rPr>
                <w:i w:val="0"/>
                <w:webHidden/>
                <w:color w:val="auto"/>
              </w:rPr>
              <w:instrText xml:space="preserve"> PAGEREF _Toc151544439 \h </w:instrText>
            </w:r>
            <w:r w:rsidRPr="001E773B">
              <w:rPr>
                <w:i w:val="0"/>
                <w:webHidden/>
                <w:color w:val="auto"/>
              </w:rPr>
            </w:r>
            <w:r w:rsidRPr="001E773B">
              <w:rPr>
                <w:i w:val="0"/>
                <w:webHidden/>
                <w:color w:val="auto"/>
              </w:rPr>
              <w:fldChar w:fldCharType="separate"/>
            </w:r>
            <w:r>
              <w:rPr>
                <w:i w:val="0"/>
                <w:webHidden/>
                <w:color w:val="auto"/>
              </w:rPr>
              <w:t>33</w:t>
            </w:r>
            <w:r w:rsidRPr="001E773B">
              <w:rPr>
                <w:i w:val="0"/>
                <w:webHidden/>
                <w:color w:val="auto"/>
              </w:rPr>
              <w:fldChar w:fldCharType="end"/>
            </w:r>
          </w:hyperlink>
        </w:p>
        <w:p w14:paraId="08EFF2BC" w14:textId="627A089D" w:rsidR="001E773B" w:rsidRPr="001E773B" w:rsidRDefault="001E773B" w:rsidP="001E773B">
          <w:pPr>
            <w:pStyle w:val="14"/>
            <w:tabs>
              <w:tab w:val="clear" w:pos="480"/>
              <w:tab w:val="clear" w:pos="9628"/>
              <w:tab w:val="left" w:pos="0"/>
              <w:tab w:val="right" w:leader="dot" w:pos="10065"/>
              <w:tab w:val="right" w:leader="dot" w:pos="10206"/>
            </w:tabs>
            <w:jc w:val="both"/>
            <w:rPr>
              <w:rFonts w:asciiTheme="minorHAnsi" w:eastAsiaTheme="minorEastAsia" w:hAnsiTheme="minorHAnsi" w:cstheme="minorBidi"/>
              <w:b w:val="0"/>
              <w:bCs w:val="0"/>
              <w:caps w:val="0"/>
              <w:noProof/>
              <w:sz w:val="22"/>
              <w:szCs w:val="22"/>
            </w:rPr>
          </w:pPr>
          <w:hyperlink w:anchor="_Toc151544440" w:history="1">
            <w:r w:rsidRPr="001E773B">
              <w:rPr>
                <w:rStyle w:val="af5"/>
                <w:b w:val="0"/>
                <w:caps w:val="0"/>
                <w:noProof/>
                <w:color w:val="auto"/>
                <w:u w:val="none"/>
              </w:rPr>
              <w:t>4. ПЛАНИРОВОЧНАЯ ОРГАНИЗАЦИЯ ТЕРРИТОРИИ</w:t>
            </w:r>
            <w:r w:rsidRPr="001E773B">
              <w:rPr>
                <w:b w:val="0"/>
                <w:caps w:val="0"/>
                <w:noProof/>
                <w:webHidden/>
              </w:rPr>
              <w:tab/>
            </w:r>
            <w:r w:rsidRPr="001E773B">
              <w:rPr>
                <w:b w:val="0"/>
                <w:noProof/>
                <w:webHidden/>
              </w:rPr>
              <w:fldChar w:fldCharType="begin"/>
            </w:r>
            <w:r w:rsidRPr="001E773B">
              <w:rPr>
                <w:b w:val="0"/>
                <w:noProof/>
                <w:webHidden/>
              </w:rPr>
              <w:instrText xml:space="preserve"> PAGEREF _Toc151544440 \h </w:instrText>
            </w:r>
            <w:r w:rsidRPr="001E773B">
              <w:rPr>
                <w:b w:val="0"/>
                <w:noProof/>
                <w:webHidden/>
              </w:rPr>
            </w:r>
            <w:r w:rsidRPr="001E773B">
              <w:rPr>
                <w:b w:val="0"/>
                <w:noProof/>
                <w:webHidden/>
              </w:rPr>
              <w:fldChar w:fldCharType="separate"/>
            </w:r>
            <w:r>
              <w:rPr>
                <w:b w:val="0"/>
                <w:noProof/>
                <w:webHidden/>
              </w:rPr>
              <w:t>36</w:t>
            </w:r>
            <w:r w:rsidRPr="001E773B">
              <w:rPr>
                <w:b w:val="0"/>
                <w:noProof/>
                <w:webHidden/>
              </w:rPr>
              <w:fldChar w:fldCharType="end"/>
            </w:r>
          </w:hyperlink>
        </w:p>
        <w:p w14:paraId="783FC3C6" w14:textId="3FF02474" w:rsidR="001E773B" w:rsidRPr="001E773B" w:rsidRDefault="001E773B" w:rsidP="001E773B">
          <w:pPr>
            <w:pStyle w:val="22"/>
            <w:tabs>
              <w:tab w:val="clear" w:pos="9628"/>
              <w:tab w:val="left" w:pos="0"/>
              <w:tab w:val="right" w:leader="dot" w:pos="10065"/>
              <w:tab w:val="right" w:leader="dot" w:pos="10206"/>
            </w:tabs>
            <w:ind w:left="0"/>
            <w:rPr>
              <w:rFonts w:asciiTheme="minorHAnsi" w:eastAsiaTheme="minorEastAsia" w:hAnsiTheme="minorHAnsi" w:cstheme="minorBidi"/>
              <w:b w:val="0"/>
              <w:bCs w:val="0"/>
              <w:iCs w:val="0"/>
              <w:smallCaps w:val="0"/>
              <w:sz w:val="22"/>
              <w:szCs w:val="22"/>
            </w:rPr>
          </w:pPr>
          <w:hyperlink w:anchor="_Toc151544441" w:history="1">
            <w:r w:rsidRPr="001E773B">
              <w:rPr>
                <w:rStyle w:val="af5"/>
                <w:b w:val="0"/>
                <w:color w:val="auto"/>
                <w:u w:val="none"/>
              </w:rPr>
              <w:t>4.1. СВЕДЕНИЯ О ВНОСИМЫХ ИЗМЕНЕНИЯХ В ГРАНИЦЫ НАСЕЛЕННЫХ ПУНКТОВ</w:t>
            </w:r>
            <w:r w:rsidRPr="001E773B">
              <w:rPr>
                <w:b w:val="0"/>
                <w:webHidden/>
              </w:rPr>
              <w:tab/>
            </w:r>
            <w:r w:rsidRPr="001E773B">
              <w:rPr>
                <w:b w:val="0"/>
                <w:webHidden/>
              </w:rPr>
              <w:fldChar w:fldCharType="begin"/>
            </w:r>
            <w:r w:rsidRPr="001E773B">
              <w:rPr>
                <w:b w:val="0"/>
                <w:webHidden/>
              </w:rPr>
              <w:instrText xml:space="preserve"> PAGEREF _Toc151544441 \h </w:instrText>
            </w:r>
            <w:r w:rsidRPr="001E773B">
              <w:rPr>
                <w:b w:val="0"/>
                <w:webHidden/>
              </w:rPr>
            </w:r>
            <w:r w:rsidRPr="001E773B">
              <w:rPr>
                <w:b w:val="0"/>
                <w:webHidden/>
              </w:rPr>
              <w:fldChar w:fldCharType="separate"/>
            </w:r>
            <w:r>
              <w:rPr>
                <w:b w:val="0"/>
                <w:webHidden/>
              </w:rPr>
              <w:t>36</w:t>
            </w:r>
            <w:r w:rsidRPr="001E773B">
              <w:rPr>
                <w:b w:val="0"/>
                <w:webHidden/>
              </w:rPr>
              <w:fldChar w:fldCharType="end"/>
            </w:r>
          </w:hyperlink>
        </w:p>
        <w:p w14:paraId="41468CF3" w14:textId="49418230" w:rsidR="001E773B" w:rsidRPr="001E773B" w:rsidRDefault="001E773B" w:rsidP="001E773B">
          <w:pPr>
            <w:pStyle w:val="31"/>
            <w:tabs>
              <w:tab w:val="clear" w:pos="9628"/>
              <w:tab w:val="left" w:pos="0"/>
              <w:tab w:val="right" w:leader="dot" w:pos="10065"/>
              <w:tab w:val="right" w:leader="dot" w:pos="10206"/>
            </w:tabs>
            <w:ind w:left="0"/>
            <w:jc w:val="both"/>
            <w:rPr>
              <w:rFonts w:asciiTheme="minorHAnsi" w:eastAsiaTheme="minorEastAsia" w:hAnsiTheme="minorHAnsi" w:cstheme="minorBidi"/>
              <w:i w:val="0"/>
              <w:iCs w:val="0"/>
              <w:color w:val="auto"/>
              <w:sz w:val="22"/>
              <w:szCs w:val="22"/>
            </w:rPr>
          </w:pPr>
          <w:hyperlink w:anchor="_Toc151544442" w:history="1">
            <w:r w:rsidRPr="001E773B">
              <w:rPr>
                <w:rStyle w:val="af5"/>
                <w:i w:val="0"/>
                <w:color w:val="auto"/>
                <w:u w:val="none"/>
              </w:rPr>
              <w:t>4.1.1. ПЕРЕЧЕНЬ ЗЕМЕЛЬНЫХ УЧАСТКОВ, КОТОРЫЕ ВКЛЮЧАЮТСЯ В ГРАНИЦЫ НАСЕЛЕННЫХ ПУНКТОВ И ПЕРЕЧЕНЬ ЗЕМЕЛЬНЫХ УЧАСТКОВ, КОТОРЫЕ ИСКЛЮЧАЮТСЯ ИЗ ГРАНИЦ НАСЕЛЕННЫХ ПУНКТОВ, ВХОДЯЩИХ В СОСТАВ ПОСЕЛЕНИЯ</w:t>
            </w:r>
            <w:r w:rsidRPr="001E773B">
              <w:rPr>
                <w:i w:val="0"/>
                <w:webHidden/>
                <w:color w:val="auto"/>
              </w:rPr>
              <w:tab/>
            </w:r>
            <w:r w:rsidRPr="001E773B">
              <w:rPr>
                <w:i w:val="0"/>
                <w:webHidden/>
                <w:color w:val="auto"/>
              </w:rPr>
              <w:fldChar w:fldCharType="begin"/>
            </w:r>
            <w:r w:rsidRPr="001E773B">
              <w:rPr>
                <w:i w:val="0"/>
                <w:webHidden/>
                <w:color w:val="auto"/>
              </w:rPr>
              <w:instrText xml:space="preserve"> PAGEREF _Toc151544442 \h </w:instrText>
            </w:r>
            <w:r w:rsidRPr="001E773B">
              <w:rPr>
                <w:i w:val="0"/>
                <w:webHidden/>
                <w:color w:val="auto"/>
              </w:rPr>
            </w:r>
            <w:r w:rsidRPr="001E773B">
              <w:rPr>
                <w:i w:val="0"/>
                <w:webHidden/>
                <w:color w:val="auto"/>
              </w:rPr>
              <w:fldChar w:fldCharType="separate"/>
            </w:r>
            <w:r>
              <w:rPr>
                <w:i w:val="0"/>
                <w:webHidden/>
                <w:color w:val="auto"/>
              </w:rPr>
              <w:t>36</w:t>
            </w:r>
            <w:r w:rsidRPr="001E773B">
              <w:rPr>
                <w:i w:val="0"/>
                <w:webHidden/>
                <w:color w:val="auto"/>
              </w:rPr>
              <w:fldChar w:fldCharType="end"/>
            </w:r>
          </w:hyperlink>
        </w:p>
        <w:p w14:paraId="4A9A103B" w14:textId="498490D0" w:rsidR="001E773B" w:rsidRPr="001E773B" w:rsidRDefault="001E773B" w:rsidP="001E773B">
          <w:pPr>
            <w:pStyle w:val="22"/>
            <w:tabs>
              <w:tab w:val="clear" w:pos="9628"/>
              <w:tab w:val="left" w:pos="0"/>
              <w:tab w:val="right" w:leader="dot" w:pos="10065"/>
              <w:tab w:val="right" w:leader="dot" w:pos="10206"/>
            </w:tabs>
            <w:ind w:left="0"/>
            <w:rPr>
              <w:rFonts w:asciiTheme="minorHAnsi" w:eastAsiaTheme="minorEastAsia" w:hAnsiTheme="minorHAnsi" w:cstheme="minorBidi"/>
              <w:b w:val="0"/>
              <w:bCs w:val="0"/>
              <w:iCs w:val="0"/>
              <w:smallCaps w:val="0"/>
              <w:sz w:val="22"/>
              <w:szCs w:val="22"/>
            </w:rPr>
          </w:pPr>
          <w:hyperlink w:anchor="_Toc151544443" w:history="1">
            <w:r w:rsidRPr="001E773B">
              <w:rPr>
                <w:rStyle w:val="af5"/>
                <w:b w:val="0"/>
                <w:color w:val="auto"/>
                <w:u w:val="none"/>
              </w:rPr>
              <w:t>4.2. ИЗМЕНЕНИЯ ФУНКЦИОНАЛЬНОГО ЗОНИРОВАНИЯ</w:t>
            </w:r>
            <w:r w:rsidRPr="001E773B">
              <w:rPr>
                <w:b w:val="0"/>
                <w:webHidden/>
              </w:rPr>
              <w:tab/>
            </w:r>
            <w:r w:rsidRPr="001E773B">
              <w:rPr>
                <w:b w:val="0"/>
                <w:webHidden/>
              </w:rPr>
              <w:fldChar w:fldCharType="begin"/>
            </w:r>
            <w:r w:rsidRPr="001E773B">
              <w:rPr>
                <w:b w:val="0"/>
                <w:webHidden/>
              </w:rPr>
              <w:instrText xml:space="preserve"> PAGEREF _Toc151544443 \h </w:instrText>
            </w:r>
            <w:r w:rsidRPr="001E773B">
              <w:rPr>
                <w:b w:val="0"/>
                <w:webHidden/>
              </w:rPr>
            </w:r>
            <w:r w:rsidRPr="001E773B">
              <w:rPr>
                <w:b w:val="0"/>
                <w:webHidden/>
              </w:rPr>
              <w:fldChar w:fldCharType="separate"/>
            </w:r>
            <w:r>
              <w:rPr>
                <w:b w:val="0"/>
                <w:webHidden/>
              </w:rPr>
              <w:t>42</w:t>
            </w:r>
            <w:r w:rsidRPr="001E773B">
              <w:rPr>
                <w:b w:val="0"/>
                <w:webHidden/>
              </w:rPr>
              <w:fldChar w:fldCharType="end"/>
            </w:r>
          </w:hyperlink>
        </w:p>
        <w:p w14:paraId="136D8BFE" w14:textId="07DBBD83" w:rsidR="001E773B" w:rsidRPr="001E773B" w:rsidRDefault="001E773B" w:rsidP="001E773B">
          <w:pPr>
            <w:pStyle w:val="22"/>
            <w:tabs>
              <w:tab w:val="clear" w:pos="9628"/>
              <w:tab w:val="left" w:pos="0"/>
              <w:tab w:val="right" w:leader="dot" w:pos="10065"/>
              <w:tab w:val="right" w:leader="dot" w:pos="10206"/>
            </w:tabs>
            <w:ind w:left="0"/>
            <w:rPr>
              <w:rFonts w:asciiTheme="minorHAnsi" w:eastAsiaTheme="minorEastAsia" w:hAnsiTheme="minorHAnsi" w:cstheme="minorBidi"/>
              <w:b w:val="0"/>
              <w:bCs w:val="0"/>
              <w:iCs w:val="0"/>
              <w:smallCaps w:val="0"/>
              <w:sz w:val="22"/>
              <w:szCs w:val="22"/>
            </w:rPr>
          </w:pPr>
          <w:hyperlink w:anchor="_Toc151544444" w:history="1">
            <w:r w:rsidRPr="001E773B">
              <w:rPr>
                <w:rStyle w:val="af5"/>
                <w:b w:val="0"/>
                <w:color w:val="auto"/>
                <w:u w:val="none"/>
              </w:rPr>
              <w:t>4.3. ОРГАНИЗАЦИЯ ПАССАЖИРСКОГО ТРАНСПОРТНОГО ОБСЛУЖИВАНИЯ НАСЕЛЕНИЯ</w:t>
            </w:r>
            <w:r w:rsidRPr="001E773B">
              <w:rPr>
                <w:b w:val="0"/>
                <w:webHidden/>
              </w:rPr>
              <w:tab/>
            </w:r>
            <w:r w:rsidRPr="001E773B">
              <w:rPr>
                <w:b w:val="0"/>
                <w:webHidden/>
              </w:rPr>
              <w:fldChar w:fldCharType="begin"/>
            </w:r>
            <w:r w:rsidRPr="001E773B">
              <w:rPr>
                <w:b w:val="0"/>
                <w:webHidden/>
              </w:rPr>
              <w:instrText xml:space="preserve"> PAGEREF _Toc151544444 \h </w:instrText>
            </w:r>
            <w:r w:rsidRPr="001E773B">
              <w:rPr>
                <w:b w:val="0"/>
                <w:webHidden/>
              </w:rPr>
            </w:r>
            <w:r w:rsidRPr="001E773B">
              <w:rPr>
                <w:b w:val="0"/>
                <w:webHidden/>
              </w:rPr>
              <w:fldChar w:fldCharType="separate"/>
            </w:r>
            <w:r>
              <w:rPr>
                <w:b w:val="0"/>
                <w:webHidden/>
              </w:rPr>
              <w:t>43</w:t>
            </w:r>
            <w:r w:rsidRPr="001E773B">
              <w:rPr>
                <w:b w:val="0"/>
                <w:webHidden/>
              </w:rPr>
              <w:fldChar w:fldCharType="end"/>
            </w:r>
          </w:hyperlink>
        </w:p>
        <w:p w14:paraId="6CA0399B" w14:textId="2A23B35E" w:rsidR="001E773B" w:rsidRPr="001E773B" w:rsidRDefault="001E773B" w:rsidP="001E773B">
          <w:pPr>
            <w:pStyle w:val="22"/>
            <w:tabs>
              <w:tab w:val="clear" w:pos="9628"/>
              <w:tab w:val="left" w:pos="0"/>
              <w:tab w:val="right" w:leader="dot" w:pos="10065"/>
              <w:tab w:val="right" w:leader="dot" w:pos="10206"/>
            </w:tabs>
            <w:ind w:left="0"/>
            <w:rPr>
              <w:rFonts w:asciiTheme="minorHAnsi" w:eastAsiaTheme="minorEastAsia" w:hAnsiTheme="minorHAnsi" w:cstheme="minorBidi"/>
              <w:b w:val="0"/>
              <w:bCs w:val="0"/>
              <w:iCs w:val="0"/>
              <w:smallCaps w:val="0"/>
              <w:sz w:val="22"/>
              <w:szCs w:val="22"/>
            </w:rPr>
          </w:pPr>
          <w:hyperlink w:anchor="_Toc151544445" w:history="1">
            <w:r w:rsidRPr="001E773B">
              <w:rPr>
                <w:rStyle w:val="af5"/>
                <w:b w:val="0"/>
                <w:color w:val="auto"/>
                <w:u w:val="none"/>
              </w:rPr>
              <w:t>4.4. МЕРОПРИЯТИЯ ПО СОХРАНЕНИЮ ОБЪЕКТОВ КУЛЬТУРНОГО НАСЛЕДИЯ</w:t>
            </w:r>
            <w:r w:rsidRPr="001E773B">
              <w:rPr>
                <w:b w:val="0"/>
                <w:webHidden/>
              </w:rPr>
              <w:tab/>
            </w:r>
            <w:r w:rsidRPr="001E773B">
              <w:rPr>
                <w:b w:val="0"/>
                <w:webHidden/>
              </w:rPr>
              <w:fldChar w:fldCharType="begin"/>
            </w:r>
            <w:r w:rsidRPr="001E773B">
              <w:rPr>
                <w:b w:val="0"/>
                <w:webHidden/>
              </w:rPr>
              <w:instrText xml:space="preserve"> PAGEREF _Toc151544445 \h </w:instrText>
            </w:r>
            <w:r w:rsidRPr="001E773B">
              <w:rPr>
                <w:b w:val="0"/>
                <w:webHidden/>
              </w:rPr>
            </w:r>
            <w:r w:rsidRPr="001E773B">
              <w:rPr>
                <w:b w:val="0"/>
                <w:webHidden/>
              </w:rPr>
              <w:fldChar w:fldCharType="separate"/>
            </w:r>
            <w:r>
              <w:rPr>
                <w:b w:val="0"/>
                <w:webHidden/>
              </w:rPr>
              <w:t>44</w:t>
            </w:r>
            <w:r w:rsidRPr="001E773B">
              <w:rPr>
                <w:b w:val="0"/>
                <w:webHidden/>
              </w:rPr>
              <w:fldChar w:fldCharType="end"/>
            </w:r>
          </w:hyperlink>
        </w:p>
        <w:p w14:paraId="59CEE133" w14:textId="70F1E199" w:rsidR="001E773B" w:rsidRPr="001E773B" w:rsidRDefault="001E773B" w:rsidP="001E773B">
          <w:pPr>
            <w:pStyle w:val="22"/>
            <w:tabs>
              <w:tab w:val="clear" w:pos="9628"/>
              <w:tab w:val="left" w:pos="0"/>
              <w:tab w:val="right" w:leader="dot" w:pos="10065"/>
              <w:tab w:val="right" w:leader="dot" w:pos="10206"/>
            </w:tabs>
            <w:ind w:left="0"/>
            <w:rPr>
              <w:rFonts w:asciiTheme="minorHAnsi" w:eastAsiaTheme="minorEastAsia" w:hAnsiTheme="minorHAnsi" w:cstheme="minorBidi"/>
              <w:b w:val="0"/>
              <w:bCs w:val="0"/>
              <w:iCs w:val="0"/>
              <w:smallCaps w:val="0"/>
              <w:sz w:val="22"/>
              <w:szCs w:val="22"/>
            </w:rPr>
          </w:pPr>
          <w:hyperlink w:anchor="_Toc151544446" w:history="1">
            <w:r w:rsidRPr="001E773B">
              <w:rPr>
                <w:rStyle w:val="af5"/>
                <w:b w:val="0"/>
                <w:color w:val="auto"/>
                <w:u w:val="none"/>
              </w:rPr>
              <w:t>4.5. ВОДОСНАБЖЕНИЕ И ВОДООТВЕДЕНИЕ</w:t>
            </w:r>
            <w:r w:rsidRPr="001E773B">
              <w:rPr>
                <w:b w:val="0"/>
                <w:webHidden/>
              </w:rPr>
              <w:tab/>
            </w:r>
            <w:r w:rsidRPr="001E773B">
              <w:rPr>
                <w:b w:val="0"/>
                <w:webHidden/>
              </w:rPr>
              <w:fldChar w:fldCharType="begin"/>
            </w:r>
            <w:r w:rsidRPr="001E773B">
              <w:rPr>
                <w:b w:val="0"/>
                <w:webHidden/>
              </w:rPr>
              <w:instrText xml:space="preserve"> PAGEREF _Toc151544446 \h </w:instrText>
            </w:r>
            <w:r w:rsidRPr="001E773B">
              <w:rPr>
                <w:b w:val="0"/>
                <w:webHidden/>
              </w:rPr>
            </w:r>
            <w:r w:rsidRPr="001E773B">
              <w:rPr>
                <w:b w:val="0"/>
                <w:webHidden/>
              </w:rPr>
              <w:fldChar w:fldCharType="separate"/>
            </w:r>
            <w:r>
              <w:rPr>
                <w:b w:val="0"/>
                <w:webHidden/>
              </w:rPr>
              <w:t>51</w:t>
            </w:r>
            <w:r w:rsidRPr="001E773B">
              <w:rPr>
                <w:b w:val="0"/>
                <w:webHidden/>
              </w:rPr>
              <w:fldChar w:fldCharType="end"/>
            </w:r>
          </w:hyperlink>
        </w:p>
        <w:p w14:paraId="70A23EF6" w14:textId="6A674A0B" w:rsidR="001E773B" w:rsidRPr="001E773B" w:rsidRDefault="001E773B" w:rsidP="001E773B">
          <w:pPr>
            <w:pStyle w:val="31"/>
            <w:tabs>
              <w:tab w:val="clear" w:pos="9628"/>
              <w:tab w:val="left" w:pos="0"/>
              <w:tab w:val="right" w:leader="dot" w:pos="10065"/>
              <w:tab w:val="right" w:leader="dot" w:pos="10206"/>
            </w:tabs>
            <w:ind w:left="0"/>
            <w:jc w:val="both"/>
            <w:rPr>
              <w:rFonts w:asciiTheme="minorHAnsi" w:eastAsiaTheme="minorEastAsia" w:hAnsiTheme="minorHAnsi" w:cstheme="minorBidi"/>
              <w:i w:val="0"/>
              <w:iCs w:val="0"/>
              <w:color w:val="auto"/>
              <w:sz w:val="22"/>
              <w:szCs w:val="22"/>
            </w:rPr>
          </w:pPr>
          <w:hyperlink w:anchor="_Toc151544447" w:history="1">
            <w:r w:rsidRPr="001E773B">
              <w:rPr>
                <w:rStyle w:val="af5"/>
                <w:i w:val="0"/>
                <w:color w:val="auto"/>
                <w:u w:val="none"/>
              </w:rPr>
              <w:t>4.5.1. ВОДОСНАБЖЕНИЕ</w:t>
            </w:r>
            <w:r w:rsidRPr="001E773B">
              <w:rPr>
                <w:i w:val="0"/>
                <w:webHidden/>
                <w:color w:val="auto"/>
              </w:rPr>
              <w:tab/>
            </w:r>
            <w:r w:rsidRPr="001E773B">
              <w:rPr>
                <w:i w:val="0"/>
                <w:webHidden/>
                <w:color w:val="auto"/>
              </w:rPr>
              <w:fldChar w:fldCharType="begin"/>
            </w:r>
            <w:r w:rsidRPr="001E773B">
              <w:rPr>
                <w:i w:val="0"/>
                <w:webHidden/>
                <w:color w:val="auto"/>
              </w:rPr>
              <w:instrText xml:space="preserve"> PAGEREF _Toc151544447 \h </w:instrText>
            </w:r>
            <w:r w:rsidRPr="001E773B">
              <w:rPr>
                <w:i w:val="0"/>
                <w:webHidden/>
                <w:color w:val="auto"/>
              </w:rPr>
            </w:r>
            <w:r w:rsidRPr="001E773B">
              <w:rPr>
                <w:i w:val="0"/>
                <w:webHidden/>
                <w:color w:val="auto"/>
              </w:rPr>
              <w:fldChar w:fldCharType="separate"/>
            </w:r>
            <w:r>
              <w:rPr>
                <w:i w:val="0"/>
                <w:webHidden/>
                <w:color w:val="auto"/>
              </w:rPr>
              <w:t>51</w:t>
            </w:r>
            <w:r w:rsidRPr="001E773B">
              <w:rPr>
                <w:i w:val="0"/>
                <w:webHidden/>
                <w:color w:val="auto"/>
              </w:rPr>
              <w:fldChar w:fldCharType="end"/>
            </w:r>
          </w:hyperlink>
        </w:p>
        <w:p w14:paraId="1B56509D" w14:textId="1BEE9EEC" w:rsidR="001E773B" w:rsidRPr="001E773B" w:rsidRDefault="001E773B" w:rsidP="001E773B">
          <w:pPr>
            <w:pStyle w:val="31"/>
            <w:tabs>
              <w:tab w:val="clear" w:pos="9628"/>
              <w:tab w:val="left" w:pos="0"/>
              <w:tab w:val="right" w:leader="dot" w:pos="10065"/>
              <w:tab w:val="right" w:leader="dot" w:pos="10206"/>
            </w:tabs>
            <w:ind w:left="0"/>
            <w:jc w:val="both"/>
            <w:rPr>
              <w:rFonts w:asciiTheme="minorHAnsi" w:eastAsiaTheme="minorEastAsia" w:hAnsiTheme="minorHAnsi" w:cstheme="minorBidi"/>
              <w:i w:val="0"/>
              <w:iCs w:val="0"/>
              <w:color w:val="auto"/>
              <w:sz w:val="22"/>
              <w:szCs w:val="22"/>
            </w:rPr>
          </w:pPr>
          <w:hyperlink w:anchor="_Toc151544448" w:history="1">
            <w:r w:rsidRPr="001E773B">
              <w:rPr>
                <w:rStyle w:val="af5"/>
                <w:i w:val="0"/>
                <w:color w:val="auto"/>
                <w:u w:val="none"/>
              </w:rPr>
              <w:t>4.5.2. ВОДООТВЕДЕНИЕ</w:t>
            </w:r>
            <w:r w:rsidRPr="001E773B">
              <w:rPr>
                <w:i w:val="0"/>
                <w:webHidden/>
                <w:color w:val="auto"/>
              </w:rPr>
              <w:tab/>
            </w:r>
            <w:r w:rsidRPr="001E773B">
              <w:rPr>
                <w:i w:val="0"/>
                <w:webHidden/>
                <w:color w:val="auto"/>
              </w:rPr>
              <w:fldChar w:fldCharType="begin"/>
            </w:r>
            <w:r w:rsidRPr="001E773B">
              <w:rPr>
                <w:i w:val="0"/>
                <w:webHidden/>
                <w:color w:val="auto"/>
              </w:rPr>
              <w:instrText xml:space="preserve"> PAGEREF _Toc151544448 \h </w:instrText>
            </w:r>
            <w:r w:rsidRPr="001E773B">
              <w:rPr>
                <w:i w:val="0"/>
                <w:webHidden/>
                <w:color w:val="auto"/>
              </w:rPr>
            </w:r>
            <w:r w:rsidRPr="001E773B">
              <w:rPr>
                <w:i w:val="0"/>
                <w:webHidden/>
                <w:color w:val="auto"/>
              </w:rPr>
              <w:fldChar w:fldCharType="separate"/>
            </w:r>
            <w:r>
              <w:rPr>
                <w:i w:val="0"/>
                <w:webHidden/>
                <w:color w:val="auto"/>
              </w:rPr>
              <w:t>55</w:t>
            </w:r>
            <w:r w:rsidRPr="001E773B">
              <w:rPr>
                <w:i w:val="0"/>
                <w:webHidden/>
                <w:color w:val="auto"/>
              </w:rPr>
              <w:fldChar w:fldCharType="end"/>
            </w:r>
          </w:hyperlink>
        </w:p>
        <w:p w14:paraId="595F6A94" w14:textId="1A05794D" w:rsidR="001E773B" w:rsidRPr="001E773B" w:rsidRDefault="001E773B" w:rsidP="001E773B">
          <w:pPr>
            <w:pStyle w:val="31"/>
            <w:tabs>
              <w:tab w:val="clear" w:pos="9628"/>
              <w:tab w:val="left" w:pos="0"/>
              <w:tab w:val="right" w:leader="dot" w:pos="10065"/>
              <w:tab w:val="right" w:leader="dot" w:pos="10206"/>
            </w:tabs>
            <w:ind w:left="0"/>
            <w:jc w:val="both"/>
            <w:rPr>
              <w:rFonts w:asciiTheme="minorHAnsi" w:eastAsiaTheme="minorEastAsia" w:hAnsiTheme="minorHAnsi" w:cstheme="minorBidi"/>
              <w:i w:val="0"/>
              <w:iCs w:val="0"/>
              <w:color w:val="auto"/>
              <w:sz w:val="22"/>
              <w:szCs w:val="22"/>
            </w:rPr>
          </w:pPr>
          <w:hyperlink w:anchor="_Toc151544449" w:history="1">
            <w:r w:rsidRPr="001E773B">
              <w:rPr>
                <w:rStyle w:val="af5"/>
                <w:i w:val="0"/>
                <w:color w:val="auto"/>
                <w:u w:val="none"/>
              </w:rPr>
              <w:t>4.5.3. ЭЛЕКТРОСНАБЖЕНИЕ</w:t>
            </w:r>
            <w:r w:rsidRPr="001E773B">
              <w:rPr>
                <w:i w:val="0"/>
                <w:webHidden/>
                <w:color w:val="auto"/>
              </w:rPr>
              <w:tab/>
            </w:r>
            <w:r w:rsidRPr="001E773B">
              <w:rPr>
                <w:i w:val="0"/>
                <w:webHidden/>
                <w:color w:val="auto"/>
              </w:rPr>
              <w:fldChar w:fldCharType="begin"/>
            </w:r>
            <w:r w:rsidRPr="001E773B">
              <w:rPr>
                <w:i w:val="0"/>
                <w:webHidden/>
                <w:color w:val="auto"/>
              </w:rPr>
              <w:instrText xml:space="preserve"> PAGEREF _Toc151544449 \h </w:instrText>
            </w:r>
            <w:r w:rsidRPr="001E773B">
              <w:rPr>
                <w:i w:val="0"/>
                <w:webHidden/>
                <w:color w:val="auto"/>
              </w:rPr>
            </w:r>
            <w:r w:rsidRPr="001E773B">
              <w:rPr>
                <w:i w:val="0"/>
                <w:webHidden/>
                <w:color w:val="auto"/>
              </w:rPr>
              <w:fldChar w:fldCharType="separate"/>
            </w:r>
            <w:r>
              <w:rPr>
                <w:i w:val="0"/>
                <w:webHidden/>
                <w:color w:val="auto"/>
              </w:rPr>
              <w:t>57</w:t>
            </w:r>
            <w:r w:rsidRPr="001E773B">
              <w:rPr>
                <w:i w:val="0"/>
                <w:webHidden/>
                <w:color w:val="auto"/>
              </w:rPr>
              <w:fldChar w:fldCharType="end"/>
            </w:r>
          </w:hyperlink>
        </w:p>
        <w:p w14:paraId="3C889DE9" w14:textId="4AC960E4" w:rsidR="001E773B" w:rsidRPr="001E773B" w:rsidRDefault="001E773B" w:rsidP="001E773B">
          <w:pPr>
            <w:pStyle w:val="31"/>
            <w:tabs>
              <w:tab w:val="clear" w:pos="9628"/>
              <w:tab w:val="left" w:pos="0"/>
              <w:tab w:val="right" w:leader="dot" w:pos="10065"/>
              <w:tab w:val="right" w:leader="dot" w:pos="10206"/>
            </w:tabs>
            <w:ind w:left="0"/>
            <w:jc w:val="both"/>
            <w:rPr>
              <w:rFonts w:asciiTheme="minorHAnsi" w:eastAsiaTheme="minorEastAsia" w:hAnsiTheme="minorHAnsi" w:cstheme="minorBidi"/>
              <w:i w:val="0"/>
              <w:iCs w:val="0"/>
              <w:color w:val="auto"/>
              <w:sz w:val="22"/>
              <w:szCs w:val="22"/>
            </w:rPr>
          </w:pPr>
          <w:hyperlink w:anchor="_Toc151544450" w:history="1">
            <w:r w:rsidRPr="001E773B">
              <w:rPr>
                <w:rStyle w:val="af5"/>
                <w:i w:val="0"/>
                <w:color w:val="auto"/>
                <w:u w:val="none"/>
              </w:rPr>
              <w:t>4.5.4. ТЕПЛОСНАБЖЕНИЕ</w:t>
            </w:r>
            <w:r w:rsidRPr="001E773B">
              <w:rPr>
                <w:i w:val="0"/>
                <w:webHidden/>
                <w:color w:val="auto"/>
              </w:rPr>
              <w:tab/>
            </w:r>
            <w:r w:rsidRPr="001E773B">
              <w:rPr>
                <w:i w:val="0"/>
                <w:webHidden/>
                <w:color w:val="auto"/>
              </w:rPr>
              <w:fldChar w:fldCharType="begin"/>
            </w:r>
            <w:r w:rsidRPr="001E773B">
              <w:rPr>
                <w:i w:val="0"/>
                <w:webHidden/>
                <w:color w:val="auto"/>
              </w:rPr>
              <w:instrText xml:space="preserve"> PAGEREF _Toc151544450 \h </w:instrText>
            </w:r>
            <w:r w:rsidRPr="001E773B">
              <w:rPr>
                <w:i w:val="0"/>
                <w:webHidden/>
                <w:color w:val="auto"/>
              </w:rPr>
            </w:r>
            <w:r w:rsidRPr="001E773B">
              <w:rPr>
                <w:i w:val="0"/>
                <w:webHidden/>
                <w:color w:val="auto"/>
              </w:rPr>
              <w:fldChar w:fldCharType="separate"/>
            </w:r>
            <w:r>
              <w:rPr>
                <w:i w:val="0"/>
                <w:webHidden/>
                <w:color w:val="auto"/>
              </w:rPr>
              <w:t>61</w:t>
            </w:r>
            <w:r w:rsidRPr="001E773B">
              <w:rPr>
                <w:i w:val="0"/>
                <w:webHidden/>
                <w:color w:val="auto"/>
              </w:rPr>
              <w:fldChar w:fldCharType="end"/>
            </w:r>
          </w:hyperlink>
        </w:p>
        <w:p w14:paraId="601ECDEE" w14:textId="78D5310B" w:rsidR="001E773B" w:rsidRPr="001E773B" w:rsidRDefault="001E773B" w:rsidP="001E773B">
          <w:pPr>
            <w:pStyle w:val="31"/>
            <w:tabs>
              <w:tab w:val="clear" w:pos="9628"/>
              <w:tab w:val="left" w:pos="0"/>
              <w:tab w:val="right" w:leader="dot" w:pos="10065"/>
              <w:tab w:val="right" w:leader="dot" w:pos="10206"/>
            </w:tabs>
            <w:ind w:left="0"/>
            <w:jc w:val="both"/>
            <w:rPr>
              <w:rFonts w:asciiTheme="minorHAnsi" w:eastAsiaTheme="minorEastAsia" w:hAnsiTheme="minorHAnsi" w:cstheme="minorBidi"/>
              <w:i w:val="0"/>
              <w:iCs w:val="0"/>
              <w:color w:val="auto"/>
              <w:sz w:val="22"/>
              <w:szCs w:val="22"/>
            </w:rPr>
          </w:pPr>
          <w:hyperlink w:anchor="_Toc151544451" w:history="1">
            <w:r w:rsidRPr="001E773B">
              <w:rPr>
                <w:rStyle w:val="af5"/>
                <w:i w:val="0"/>
                <w:color w:val="auto"/>
                <w:u w:val="none"/>
              </w:rPr>
              <w:t>4.5.5. ГАЗОСНАБЖЕНИЕ</w:t>
            </w:r>
            <w:r w:rsidRPr="001E773B">
              <w:rPr>
                <w:i w:val="0"/>
                <w:webHidden/>
                <w:color w:val="auto"/>
              </w:rPr>
              <w:tab/>
            </w:r>
            <w:r w:rsidRPr="001E773B">
              <w:rPr>
                <w:i w:val="0"/>
                <w:webHidden/>
                <w:color w:val="auto"/>
              </w:rPr>
              <w:fldChar w:fldCharType="begin"/>
            </w:r>
            <w:r w:rsidRPr="001E773B">
              <w:rPr>
                <w:i w:val="0"/>
                <w:webHidden/>
                <w:color w:val="auto"/>
              </w:rPr>
              <w:instrText xml:space="preserve"> PAGEREF _Toc151544451 \h </w:instrText>
            </w:r>
            <w:r w:rsidRPr="001E773B">
              <w:rPr>
                <w:i w:val="0"/>
                <w:webHidden/>
                <w:color w:val="auto"/>
              </w:rPr>
            </w:r>
            <w:r w:rsidRPr="001E773B">
              <w:rPr>
                <w:i w:val="0"/>
                <w:webHidden/>
                <w:color w:val="auto"/>
              </w:rPr>
              <w:fldChar w:fldCharType="separate"/>
            </w:r>
            <w:r>
              <w:rPr>
                <w:i w:val="0"/>
                <w:webHidden/>
                <w:color w:val="auto"/>
              </w:rPr>
              <w:t>63</w:t>
            </w:r>
            <w:r w:rsidRPr="001E773B">
              <w:rPr>
                <w:i w:val="0"/>
                <w:webHidden/>
                <w:color w:val="auto"/>
              </w:rPr>
              <w:fldChar w:fldCharType="end"/>
            </w:r>
          </w:hyperlink>
        </w:p>
        <w:p w14:paraId="18CF1EF2" w14:textId="6BC70972" w:rsidR="001E773B" w:rsidRPr="001E773B" w:rsidRDefault="001E773B" w:rsidP="001E773B">
          <w:pPr>
            <w:pStyle w:val="14"/>
            <w:tabs>
              <w:tab w:val="clear" w:pos="480"/>
              <w:tab w:val="clear" w:pos="9628"/>
              <w:tab w:val="left" w:pos="0"/>
              <w:tab w:val="right" w:leader="dot" w:pos="10065"/>
              <w:tab w:val="right" w:leader="dot" w:pos="10206"/>
            </w:tabs>
            <w:jc w:val="both"/>
            <w:rPr>
              <w:rFonts w:asciiTheme="minorHAnsi" w:eastAsiaTheme="minorEastAsia" w:hAnsiTheme="minorHAnsi" w:cstheme="minorBidi"/>
              <w:b w:val="0"/>
              <w:bCs w:val="0"/>
              <w:caps w:val="0"/>
              <w:noProof/>
              <w:sz w:val="22"/>
              <w:szCs w:val="22"/>
            </w:rPr>
          </w:pPr>
          <w:hyperlink w:anchor="_Toc151544452" w:history="1">
            <w:r w:rsidRPr="001E773B">
              <w:rPr>
                <w:rStyle w:val="af5"/>
                <w:b w:val="0"/>
                <w:caps w:val="0"/>
                <w:noProof/>
                <w:color w:val="auto"/>
                <w:u w:val="none"/>
              </w:rPr>
              <w:t>5. ПРЕДЛОЖЕНИЯ В СХЕМУ ТЕРРИТОРИАЛЬНОГО ПЛАНИРОВАНИЯ ЛЕНИНГРАДСКОЙ ОБЛАСТИ</w:t>
            </w:r>
            <w:r w:rsidRPr="001E773B">
              <w:rPr>
                <w:b w:val="0"/>
                <w:caps w:val="0"/>
                <w:noProof/>
                <w:webHidden/>
              </w:rPr>
              <w:tab/>
            </w:r>
            <w:r w:rsidRPr="001E773B">
              <w:rPr>
                <w:b w:val="0"/>
                <w:noProof/>
                <w:webHidden/>
              </w:rPr>
              <w:fldChar w:fldCharType="begin"/>
            </w:r>
            <w:r w:rsidRPr="001E773B">
              <w:rPr>
                <w:b w:val="0"/>
                <w:noProof/>
                <w:webHidden/>
              </w:rPr>
              <w:instrText xml:space="preserve"> PAGEREF _Toc151544452 \h </w:instrText>
            </w:r>
            <w:r w:rsidRPr="001E773B">
              <w:rPr>
                <w:b w:val="0"/>
                <w:noProof/>
                <w:webHidden/>
              </w:rPr>
            </w:r>
            <w:r w:rsidRPr="001E773B">
              <w:rPr>
                <w:b w:val="0"/>
                <w:noProof/>
                <w:webHidden/>
              </w:rPr>
              <w:fldChar w:fldCharType="separate"/>
            </w:r>
            <w:r>
              <w:rPr>
                <w:b w:val="0"/>
                <w:noProof/>
                <w:webHidden/>
              </w:rPr>
              <w:t>65</w:t>
            </w:r>
            <w:r w:rsidRPr="001E773B">
              <w:rPr>
                <w:b w:val="0"/>
                <w:noProof/>
                <w:webHidden/>
              </w:rPr>
              <w:fldChar w:fldCharType="end"/>
            </w:r>
          </w:hyperlink>
        </w:p>
        <w:p w14:paraId="5CE2EA93" w14:textId="34015263" w:rsidR="001E773B" w:rsidRPr="001E773B" w:rsidRDefault="001E773B" w:rsidP="001E773B">
          <w:pPr>
            <w:pStyle w:val="14"/>
            <w:tabs>
              <w:tab w:val="clear" w:pos="480"/>
              <w:tab w:val="clear" w:pos="9628"/>
              <w:tab w:val="left" w:pos="0"/>
              <w:tab w:val="right" w:leader="dot" w:pos="10065"/>
              <w:tab w:val="right" w:leader="dot" w:pos="10206"/>
            </w:tabs>
            <w:jc w:val="both"/>
            <w:rPr>
              <w:rFonts w:asciiTheme="minorHAnsi" w:eastAsiaTheme="minorEastAsia" w:hAnsiTheme="minorHAnsi" w:cstheme="minorBidi"/>
              <w:b w:val="0"/>
              <w:bCs w:val="0"/>
              <w:caps w:val="0"/>
              <w:noProof/>
              <w:sz w:val="22"/>
              <w:szCs w:val="22"/>
            </w:rPr>
          </w:pPr>
          <w:hyperlink w:anchor="_Toc151544453" w:history="1">
            <w:r w:rsidRPr="001E773B">
              <w:rPr>
                <w:rStyle w:val="af5"/>
                <w:b w:val="0"/>
                <w:caps w:val="0"/>
                <w:noProof/>
                <w:color w:val="auto"/>
                <w:u w:val="none"/>
              </w:rPr>
              <w:t>6. ПРЕДЛОЖЕНИЯ В СХЕМУ ТЕРРИТОРИАЛЬНОГО ПЛАНИРОВАНИЯ ЛОМОНОСОВСКОГО МУНИЦИПАЛЬНОГО РАЙОНА ЛЕНИНГРАДСКОЙ ОБЛАСТИ</w:t>
            </w:r>
            <w:r w:rsidRPr="001E773B">
              <w:rPr>
                <w:b w:val="0"/>
                <w:caps w:val="0"/>
                <w:noProof/>
                <w:webHidden/>
              </w:rPr>
              <w:tab/>
            </w:r>
            <w:r w:rsidRPr="001E773B">
              <w:rPr>
                <w:b w:val="0"/>
                <w:noProof/>
                <w:webHidden/>
              </w:rPr>
              <w:fldChar w:fldCharType="begin"/>
            </w:r>
            <w:r w:rsidRPr="001E773B">
              <w:rPr>
                <w:b w:val="0"/>
                <w:noProof/>
                <w:webHidden/>
              </w:rPr>
              <w:instrText xml:space="preserve"> PAGEREF _Toc151544453 \h </w:instrText>
            </w:r>
            <w:r w:rsidRPr="001E773B">
              <w:rPr>
                <w:b w:val="0"/>
                <w:noProof/>
                <w:webHidden/>
              </w:rPr>
            </w:r>
            <w:r w:rsidRPr="001E773B">
              <w:rPr>
                <w:b w:val="0"/>
                <w:noProof/>
                <w:webHidden/>
              </w:rPr>
              <w:fldChar w:fldCharType="separate"/>
            </w:r>
            <w:r>
              <w:rPr>
                <w:b w:val="0"/>
                <w:noProof/>
                <w:webHidden/>
              </w:rPr>
              <w:t>66</w:t>
            </w:r>
            <w:r w:rsidRPr="001E773B">
              <w:rPr>
                <w:b w:val="0"/>
                <w:noProof/>
                <w:webHidden/>
              </w:rPr>
              <w:fldChar w:fldCharType="end"/>
            </w:r>
          </w:hyperlink>
        </w:p>
        <w:p w14:paraId="084E003E" w14:textId="08DC72A5" w:rsidR="001E773B" w:rsidRPr="001E773B" w:rsidRDefault="001E773B" w:rsidP="001E773B">
          <w:pPr>
            <w:pStyle w:val="14"/>
            <w:tabs>
              <w:tab w:val="clear" w:pos="480"/>
              <w:tab w:val="clear" w:pos="9628"/>
              <w:tab w:val="left" w:pos="0"/>
              <w:tab w:val="right" w:leader="dot" w:pos="10065"/>
              <w:tab w:val="right" w:leader="dot" w:pos="10206"/>
            </w:tabs>
            <w:jc w:val="both"/>
            <w:rPr>
              <w:rFonts w:asciiTheme="minorHAnsi" w:eastAsiaTheme="minorEastAsia" w:hAnsiTheme="minorHAnsi" w:cstheme="minorBidi"/>
              <w:b w:val="0"/>
              <w:bCs w:val="0"/>
              <w:caps w:val="0"/>
              <w:noProof/>
              <w:sz w:val="22"/>
              <w:szCs w:val="22"/>
            </w:rPr>
          </w:pPr>
          <w:hyperlink w:anchor="_Toc151544454" w:history="1">
            <w:r w:rsidRPr="001E773B">
              <w:rPr>
                <w:rStyle w:val="af5"/>
                <w:b w:val="0"/>
                <w:caps w:val="0"/>
                <w:noProof/>
                <w:color w:val="auto"/>
                <w:u w:val="none"/>
              </w:rPr>
              <w:t>7.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1E773B">
              <w:rPr>
                <w:b w:val="0"/>
                <w:caps w:val="0"/>
                <w:noProof/>
                <w:webHidden/>
              </w:rPr>
              <w:tab/>
            </w:r>
            <w:r w:rsidRPr="001E773B">
              <w:rPr>
                <w:b w:val="0"/>
                <w:noProof/>
                <w:webHidden/>
              </w:rPr>
              <w:fldChar w:fldCharType="begin"/>
            </w:r>
            <w:r w:rsidRPr="001E773B">
              <w:rPr>
                <w:b w:val="0"/>
                <w:noProof/>
                <w:webHidden/>
              </w:rPr>
              <w:instrText xml:space="preserve"> PAGEREF _Toc151544454 \h </w:instrText>
            </w:r>
            <w:r w:rsidRPr="001E773B">
              <w:rPr>
                <w:b w:val="0"/>
                <w:noProof/>
                <w:webHidden/>
              </w:rPr>
            </w:r>
            <w:r w:rsidRPr="001E773B">
              <w:rPr>
                <w:b w:val="0"/>
                <w:noProof/>
                <w:webHidden/>
              </w:rPr>
              <w:fldChar w:fldCharType="separate"/>
            </w:r>
            <w:r>
              <w:rPr>
                <w:b w:val="0"/>
                <w:noProof/>
                <w:webHidden/>
              </w:rPr>
              <w:t>67</w:t>
            </w:r>
            <w:r w:rsidRPr="001E773B">
              <w:rPr>
                <w:b w:val="0"/>
                <w:noProof/>
                <w:webHidden/>
              </w:rPr>
              <w:fldChar w:fldCharType="end"/>
            </w:r>
          </w:hyperlink>
        </w:p>
        <w:p w14:paraId="336C0126" w14:textId="4BE335DC" w:rsidR="001E773B" w:rsidRPr="001E773B" w:rsidRDefault="001E773B" w:rsidP="001E773B">
          <w:pPr>
            <w:pStyle w:val="14"/>
            <w:tabs>
              <w:tab w:val="clear" w:pos="480"/>
              <w:tab w:val="clear" w:pos="9628"/>
              <w:tab w:val="left" w:pos="0"/>
              <w:tab w:val="right" w:leader="dot" w:pos="10065"/>
              <w:tab w:val="right" w:leader="dot" w:pos="10206"/>
            </w:tabs>
            <w:jc w:val="both"/>
            <w:rPr>
              <w:rFonts w:asciiTheme="minorHAnsi" w:eastAsiaTheme="minorEastAsia" w:hAnsiTheme="minorHAnsi" w:cstheme="minorBidi"/>
              <w:b w:val="0"/>
              <w:bCs w:val="0"/>
              <w:caps w:val="0"/>
              <w:noProof/>
              <w:sz w:val="22"/>
              <w:szCs w:val="22"/>
            </w:rPr>
          </w:pPr>
          <w:hyperlink w:anchor="_Toc151544455" w:history="1">
            <w:r w:rsidRPr="001E773B">
              <w:rPr>
                <w:rStyle w:val="af5"/>
                <w:b w:val="0"/>
                <w:caps w:val="0"/>
                <w:noProof/>
                <w:color w:val="auto"/>
                <w:u w:val="none"/>
              </w:rPr>
              <w:t>8. ПЕРЕЧЕНЬ И ХАРАКТЕРИСТИКА ОСНОВНЫХ ФАКТОРОВ РИСКА ВОЗНИКНОВЕНИЯ ЧРЕЗВЫЧАЙНЫХ СИТУАЦИЙ ПРИРОДНОГО И ТЕХНОГЕННОГО ХАРАКТЕРА</w:t>
            </w:r>
            <w:r w:rsidRPr="001E773B">
              <w:rPr>
                <w:b w:val="0"/>
                <w:caps w:val="0"/>
                <w:noProof/>
                <w:webHidden/>
              </w:rPr>
              <w:tab/>
            </w:r>
            <w:r w:rsidRPr="001E773B">
              <w:rPr>
                <w:b w:val="0"/>
                <w:noProof/>
                <w:webHidden/>
              </w:rPr>
              <w:fldChar w:fldCharType="begin"/>
            </w:r>
            <w:r w:rsidRPr="001E773B">
              <w:rPr>
                <w:b w:val="0"/>
                <w:noProof/>
                <w:webHidden/>
              </w:rPr>
              <w:instrText xml:space="preserve"> PAGEREF _Toc151544455 \h </w:instrText>
            </w:r>
            <w:r w:rsidRPr="001E773B">
              <w:rPr>
                <w:b w:val="0"/>
                <w:noProof/>
                <w:webHidden/>
              </w:rPr>
            </w:r>
            <w:r w:rsidRPr="001E773B">
              <w:rPr>
                <w:b w:val="0"/>
                <w:noProof/>
                <w:webHidden/>
              </w:rPr>
              <w:fldChar w:fldCharType="separate"/>
            </w:r>
            <w:r>
              <w:rPr>
                <w:b w:val="0"/>
                <w:noProof/>
                <w:webHidden/>
              </w:rPr>
              <w:t>68</w:t>
            </w:r>
            <w:r w:rsidRPr="001E773B">
              <w:rPr>
                <w:b w:val="0"/>
                <w:noProof/>
                <w:webHidden/>
              </w:rPr>
              <w:fldChar w:fldCharType="end"/>
            </w:r>
          </w:hyperlink>
        </w:p>
        <w:p w14:paraId="5174D23D" w14:textId="2474CA5F" w:rsidR="001E773B" w:rsidRPr="001E773B" w:rsidRDefault="001E773B" w:rsidP="001E773B">
          <w:pPr>
            <w:pStyle w:val="22"/>
            <w:tabs>
              <w:tab w:val="clear" w:pos="9628"/>
              <w:tab w:val="left" w:pos="0"/>
              <w:tab w:val="right" w:leader="dot" w:pos="10065"/>
              <w:tab w:val="right" w:leader="dot" w:pos="10206"/>
            </w:tabs>
            <w:ind w:left="0"/>
            <w:rPr>
              <w:rFonts w:asciiTheme="minorHAnsi" w:eastAsiaTheme="minorEastAsia" w:hAnsiTheme="minorHAnsi" w:cstheme="minorBidi"/>
              <w:b w:val="0"/>
              <w:bCs w:val="0"/>
              <w:iCs w:val="0"/>
              <w:smallCaps w:val="0"/>
              <w:sz w:val="22"/>
              <w:szCs w:val="22"/>
            </w:rPr>
          </w:pPr>
          <w:hyperlink w:anchor="_Toc151544456" w:history="1">
            <w:r w:rsidRPr="001E773B">
              <w:rPr>
                <w:rStyle w:val="af5"/>
                <w:b w:val="0"/>
                <w:color w:val="auto"/>
                <w:u w:val="none"/>
              </w:rPr>
              <w:t>8.1. ПЕРЕЧЕНЬ ВОЗМОЖНЫХ ИСТОЧНИКОВ ЧРЕЗВЫЧАЙНЫХ СИТУАЦИЙ ПРИРОДНОГО ХАРАКТЕРА</w:t>
            </w:r>
            <w:r w:rsidRPr="001E773B">
              <w:rPr>
                <w:b w:val="0"/>
                <w:webHidden/>
              </w:rPr>
              <w:tab/>
            </w:r>
            <w:r w:rsidRPr="001E773B">
              <w:rPr>
                <w:b w:val="0"/>
                <w:webHidden/>
              </w:rPr>
              <w:fldChar w:fldCharType="begin"/>
            </w:r>
            <w:r w:rsidRPr="001E773B">
              <w:rPr>
                <w:b w:val="0"/>
                <w:webHidden/>
              </w:rPr>
              <w:instrText xml:space="preserve"> PAGEREF _Toc151544456 \h </w:instrText>
            </w:r>
            <w:r w:rsidRPr="001E773B">
              <w:rPr>
                <w:b w:val="0"/>
                <w:webHidden/>
              </w:rPr>
            </w:r>
            <w:r w:rsidRPr="001E773B">
              <w:rPr>
                <w:b w:val="0"/>
                <w:webHidden/>
              </w:rPr>
              <w:fldChar w:fldCharType="separate"/>
            </w:r>
            <w:r>
              <w:rPr>
                <w:b w:val="0"/>
                <w:webHidden/>
              </w:rPr>
              <w:t>68</w:t>
            </w:r>
            <w:r w:rsidRPr="001E773B">
              <w:rPr>
                <w:b w:val="0"/>
                <w:webHidden/>
              </w:rPr>
              <w:fldChar w:fldCharType="end"/>
            </w:r>
          </w:hyperlink>
        </w:p>
        <w:p w14:paraId="09B25A49" w14:textId="031BFF25" w:rsidR="001E773B" w:rsidRPr="001E773B" w:rsidRDefault="001E773B" w:rsidP="001E773B">
          <w:pPr>
            <w:pStyle w:val="22"/>
            <w:tabs>
              <w:tab w:val="clear" w:pos="9628"/>
              <w:tab w:val="left" w:pos="0"/>
              <w:tab w:val="right" w:leader="dot" w:pos="10065"/>
              <w:tab w:val="right" w:leader="dot" w:pos="10206"/>
            </w:tabs>
            <w:ind w:left="0"/>
            <w:rPr>
              <w:rFonts w:asciiTheme="minorHAnsi" w:eastAsiaTheme="minorEastAsia" w:hAnsiTheme="minorHAnsi" w:cstheme="minorBidi"/>
              <w:b w:val="0"/>
              <w:bCs w:val="0"/>
              <w:iCs w:val="0"/>
              <w:smallCaps w:val="0"/>
              <w:sz w:val="22"/>
              <w:szCs w:val="22"/>
            </w:rPr>
          </w:pPr>
          <w:hyperlink w:anchor="_Toc151544457" w:history="1">
            <w:r w:rsidRPr="001E773B">
              <w:rPr>
                <w:rStyle w:val="af5"/>
                <w:b w:val="0"/>
                <w:color w:val="auto"/>
                <w:u w:val="none"/>
              </w:rPr>
              <w:t>8.2. ПЕРЕЧЕНЬ ВОЗМОЖНЫХ ИСТОЧНИКОВ ЧРЕЗВЫЧАЙНЫХ СИТУАЦИЙ ТЕХНОГЕННОГО ХАРАКТЕРА</w:t>
            </w:r>
            <w:r w:rsidRPr="001E773B">
              <w:rPr>
                <w:b w:val="0"/>
                <w:webHidden/>
              </w:rPr>
              <w:tab/>
            </w:r>
            <w:r w:rsidRPr="001E773B">
              <w:rPr>
                <w:b w:val="0"/>
                <w:webHidden/>
              </w:rPr>
              <w:fldChar w:fldCharType="begin"/>
            </w:r>
            <w:r w:rsidRPr="001E773B">
              <w:rPr>
                <w:b w:val="0"/>
                <w:webHidden/>
              </w:rPr>
              <w:instrText xml:space="preserve"> PAGEREF _Toc151544457 \h </w:instrText>
            </w:r>
            <w:r w:rsidRPr="001E773B">
              <w:rPr>
                <w:b w:val="0"/>
                <w:webHidden/>
              </w:rPr>
            </w:r>
            <w:r w:rsidRPr="001E773B">
              <w:rPr>
                <w:b w:val="0"/>
                <w:webHidden/>
              </w:rPr>
              <w:fldChar w:fldCharType="separate"/>
            </w:r>
            <w:r>
              <w:rPr>
                <w:b w:val="0"/>
                <w:webHidden/>
              </w:rPr>
              <w:t>69</w:t>
            </w:r>
            <w:r w:rsidRPr="001E773B">
              <w:rPr>
                <w:b w:val="0"/>
                <w:webHidden/>
              </w:rPr>
              <w:fldChar w:fldCharType="end"/>
            </w:r>
          </w:hyperlink>
        </w:p>
        <w:p w14:paraId="1A3E5A1E" w14:textId="041A5C5A" w:rsidR="001E773B" w:rsidRPr="001E773B" w:rsidRDefault="001E773B" w:rsidP="001E773B">
          <w:pPr>
            <w:pStyle w:val="22"/>
            <w:tabs>
              <w:tab w:val="clear" w:pos="9628"/>
              <w:tab w:val="left" w:pos="0"/>
              <w:tab w:val="right" w:leader="dot" w:pos="10065"/>
              <w:tab w:val="right" w:leader="dot" w:pos="10206"/>
            </w:tabs>
            <w:ind w:left="0"/>
            <w:rPr>
              <w:rFonts w:asciiTheme="minorHAnsi" w:eastAsiaTheme="minorEastAsia" w:hAnsiTheme="minorHAnsi" w:cstheme="minorBidi"/>
              <w:b w:val="0"/>
              <w:bCs w:val="0"/>
              <w:iCs w:val="0"/>
              <w:smallCaps w:val="0"/>
              <w:sz w:val="22"/>
              <w:szCs w:val="22"/>
            </w:rPr>
          </w:pPr>
          <w:hyperlink w:anchor="_Toc151544458" w:history="1">
            <w:r w:rsidRPr="001E773B">
              <w:rPr>
                <w:rStyle w:val="af5"/>
                <w:b w:val="0"/>
                <w:color w:val="auto"/>
                <w:u w:val="none"/>
              </w:rPr>
              <w:t>8.3. МЕРОПРИЯТИЯ ПО ЗАЩИТЕ ОТ ЧРЕЗВЫЧАЙНЫХ СИТУАЦИЙ ПРИРОДНОГО И ТЕХНОГЕННОГО ХАРАКТЕРА ПРЕДУСМОТРЕНЫ ГЕНЕРАЛЬНЫМ ПЛАНОМ ПОСЕЛЕНИЯ</w:t>
            </w:r>
            <w:r w:rsidRPr="001E773B">
              <w:rPr>
                <w:b w:val="0"/>
                <w:webHidden/>
              </w:rPr>
              <w:tab/>
            </w:r>
            <w:r w:rsidRPr="001E773B">
              <w:rPr>
                <w:b w:val="0"/>
                <w:webHidden/>
              </w:rPr>
              <w:fldChar w:fldCharType="begin"/>
            </w:r>
            <w:r w:rsidRPr="001E773B">
              <w:rPr>
                <w:b w:val="0"/>
                <w:webHidden/>
              </w:rPr>
              <w:instrText xml:space="preserve"> PAGEREF _Toc151544458 \h </w:instrText>
            </w:r>
            <w:r w:rsidRPr="001E773B">
              <w:rPr>
                <w:b w:val="0"/>
                <w:webHidden/>
              </w:rPr>
            </w:r>
            <w:r w:rsidRPr="001E773B">
              <w:rPr>
                <w:b w:val="0"/>
                <w:webHidden/>
              </w:rPr>
              <w:fldChar w:fldCharType="separate"/>
            </w:r>
            <w:r>
              <w:rPr>
                <w:b w:val="0"/>
                <w:webHidden/>
              </w:rPr>
              <w:t>69</w:t>
            </w:r>
            <w:r w:rsidRPr="001E773B">
              <w:rPr>
                <w:b w:val="0"/>
                <w:webHidden/>
              </w:rPr>
              <w:fldChar w:fldCharType="end"/>
            </w:r>
          </w:hyperlink>
        </w:p>
        <w:p w14:paraId="65140232" w14:textId="26A334B2" w:rsidR="001E773B" w:rsidRPr="001E773B" w:rsidRDefault="001E773B" w:rsidP="001E773B">
          <w:pPr>
            <w:pStyle w:val="14"/>
            <w:tabs>
              <w:tab w:val="clear" w:pos="480"/>
              <w:tab w:val="clear" w:pos="9628"/>
              <w:tab w:val="left" w:pos="0"/>
              <w:tab w:val="right" w:leader="dot" w:pos="10065"/>
              <w:tab w:val="right" w:leader="dot" w:pos="10206"/>
            </w:tabs>
            <w:jc w:val="both"/>
            <w:rPr>
              <w:rFonts w:asciiTheme="minorHAnsi" w:eastAsiaTheme="minorEastAsia" w:hAnsiTheme="minorHAnsi" w:cstheme="minorBidi"/>
              <w:b w:val="0"/>
              <w:bCs w:val="0"/>
              <w:caps w:val="0"/>
              <w:noProof/>
              <w:sz w:val="22"/>
              <w:szCs w:val="22"/>
            </w:rPr>
          </w:pPr>
          <w:hyperlink w:anchor="_Toc151544459" w:history="1">
            <w:r w:rsidRPr="001E773B">
              <w:rPr>
                <w:rStyle w:val="af5"/>
                <w:b w:val="0"/>
                <w:caps w:val="0"/>
                <w:noProof/>
                <w:color w:val="auto"/>
                <w:u w:val="none"/>
              </w:rPr>
              <w:t>9. ОЦЕНКА ВОЗМОЖНОГО ВЛИЯНИЯ ПЛАНИРУЕМЫХ ДЛЯ РАЗМЕЩЕНИЯ ОБЪЕКТОВ МЕСТНОГО ЗНАЧЕНИЯ ПОСЕЛЕНИЯ НА КОМПЛЕКСНОЕ РАЗВИТИЕ ТЕРРИТОРИИ</w:t>
            </w:r>
            <w:r w:rsidRPr="001E773B">
              <w:rPr>
                <w:b w:val="0"/>
                <w:caps w:val="0"/>
                <w:noProof/>
                <w:webHidden/>
              </w:rPr>
              <w:tab/>
            </w:r>
            <w:r w:rsidRPr="001E773B">
              <w:rPr>
                <w:b w:val="0"/>
                <w:noProof/>
                <w:webHidden/>
              </w:rPr>
              <w:fldChar w:fldCharType="begin"/>
            </w:r>
            <w:r w:rsidRPr="001E773B">
              <w:rPr>
                <w:b w:val="0"/>
                <w:noProof/>
                <w:webHidden/>
              </w:rPr>
              <w:instrText xml:space="preserve"> PAGEREF _Toc151544459 \h </w:instrText>
            </w:r>
            <w:r w:rsidRPr="001E773B">
              <w:rPr>
                <w:b w:val="0"/>
                <w:noProof/>
                <w:webHidden/>
              </w:rPr>
            </w:r>
            <w:r w:rsidRPr="001E773B">
              <w:rPr>
                <w:b w:val="0"/>
                <w:noProof/>
                <w:webHidden/>
              </w:rPr>
              <w:fldChar w:fldCharType="separate"/>
            </w:r>
            <w:r>
              <w:rPr>
                <w:b w:val="0"/>
                <w:noProof/>
                <w:webHidden/>
              </w:rPr>
              <w:t>71</w:t>
            </w:r>
            <w:r w:rsidRPr="001E773B">
              <w:rPr>
                <w:b w:val="0"/>
                <w:noProof/>
                <w:webHidden/>
              </w:rPr>
              <w:fldChar w:fldCharType="end"/>
            </w:r>
          </w:hyperlink>
        </w:p>
        <w:p w14:paraId="5F5B3CA6" w14:textId="7A2201D0" w:rsidR="00F73E74" w:rsidRPr="00D94350" w:rsidRDefault="00FE2836" w:rsidP="001E773B">
          <w:pPr>
            <w:tabs>
              <w:tab w:val="left" w:pos="0"/>
              <w:tab w:val="right" w:leader="dot" w:pos="10065"/>
              <w:tab w:val="right" w:leader="dot" w:pos="10206"/>
            </w:tabs>
            <w:jc w:val="both"/>
            <w:rPr>
              <w:b/>
              <w:sz w:val="28"/>
              <w:szCs w:val="28"/>
              <w:highlight w:val="yellow"/>
            </w:rPr>
          </w:pPr>
          <w:r w:rsidRPr="001E773B">
            <w:rPr>
              <w:bCs/>
              <w:sz w:val="28"/>
              <w:szCs w:val="28"/>
            </w:rPr>
            <w:fldChar w:fldCharType="end"/>
          </w:r>
        </w:p>
      </w:sdtContent>
    </w:sdt>
    <w:p w14:paraId="4A329844" w14:textId="7A1518A1" w:rsidR="00AA748A" w:rsidRPr="00D94350" w:rsidRDefault="00AA748A" w:rsidP="00DF37A4">
      <w:pPr>
        <w:ind w:firstLine="709"/>
        <w:jc w:val="both"/>
        <w:rPr>
          <w:b/>
          <w:sz w:val="28"/>
          <w:szCs w:val="28"/>
          <w:highlight w:val="yellow"/>
        </w:rPr>
      </w:pPr>
    </w:p>
    <w:p w14:paraId="12084FCF" w14:textId="77777777" w:rsidR="00936A85" w:rsidRPr="00D94350" w:rsidRDefault="00936A85" w:rsidP="00936A85">
      <w:pPr>
        <w:pStyle w:val="1"/>
        <w:numPr>
          <w:ilvl w:val="0"/>
          <w:numId w:val="0"/>
        </w:numPr>
        <w:spacing w:before="0" w:after="0"/>
        <w:ind w:left="709"/>
        <w:jc w:val="both"/>
        <w:rPr>
          <w:caps w:val="0"/>
        </w:rPr>
      </w:pPr>
      <w:bookmarkStart w:id="24" w:name="_Toc57308886"/>
      <w:bookmarkStart w:id="25" w:name="_Toc101246430"/>
      <w:bookmarkStart w:id="26" w:name="_Toc151544419"/>
      <w:bookmarkEnd w:id="5"/>
      <w:bookmarkEnd w:id="6"/>
      <w:bookmarkEnd w:id="7"/>
      <w:bookmarkEnd w:id="8"/>
      <w:bookmarkEnd w:id="9"/>
      <w:r w:rsidRPr="00D94350">
        <w:rPr>
          <w:caps w:val="0"/>
        </w:rPr>
        <w:lastRenderedPageBreak/>
        <w:t>Список разработчиков изменений в генеральный план</w:t>
      </w:r>
      <w:bookmarkEnd w:id="24"/>
      <w:bookmarkEnd w:id="25"/>
      <w:bookmarkEnd w:id="26"/>
    </w:p>
    <w:p w14:paraId="63EA6946" w14:textId="77777777" w:rsidR="00F73E74" w:rsidRPr="00D94350" w:rsidRDefault="00F73E74" w:rsidP="00DF37A4">
      <w:pPr>
        <w:ind w:firstLine="709"/>
        <w:jc w:val="both"/>
        <w:rPr>
          <w:b/>
          <w:sz w:val="28"/>
          <w:szCs w:val="28"/>
          <w:highlight w:val="yellow"/>
        </w:rPr>
      </w:pPr>
    </w:p>
    <w:tbl>
      <w:tblPr>
        <w:tblW w:w="4982" w:type="pct"/>
        <w:jc w:val="center"/>
        <w:tblLayout w:type="fixed"/>
        <w:tblCellMar>
          <w:top w:w="28" w:type="dxa"/>
          <w:left w:w="57" w:type="dxa"/>
          <w:bottom w:w="28" w:type="dxa"/>
          <w:right w:w="57" w:type="dxa"/>
        </w:tblCellMar>
        <w:tblLook w:val="01E0" w:firstRow="1" w:lastRow="1" w:firstColumn="1" w:lastColumn="1" w:noHBand="0" w:noVBand="0"/>
      </w:tblPr>
      <w:tblGrid>
        <w:gridCol w:w="6174"/>
        <w:gridCol w:w="1781"/>
        <w:gridCol w:w="2328"/>
      </w:tblGrid>
      <w:tr w:rsidR="00D94350" w:rsidRPr="00D94350" w14:paraId="340DE621" w14:textId="77777777" w:rsidTr="000449E4">
        <w:trPr>
          <w:jc w:val="center"/>
        </w:trPr>
        <w:tc>
          <w:tcPr>
            <w:tcW w:w="3002" w:type="pct"/>
          </w:tcPr>
          <w:p w14:paraId="32D5A1A9" w14:textId="77777777" w:rsidR="00F73E74" w:rsidRPr="00D94350" w:rsidRDefault="00F73E74" w:rsidP="00936A85">
            <w:pPr>
              <w:pStyle w:val="117"/>
              <w:spacing w:line="276" w:lineRule="auto"/>
              <w:rPr>
                <w:sz w:val="28"/>
                <w:szCs w:val="28"/>
              </w:rPr>
            </w:pPr>
            <w:r w:rsidRPr="00D94350">
              <w:rPr>
                <w:sz w:val="28"/>
                <w:szCs w:val="28"/>
              </w:rPr>
              <w:t>Руководитель проекта</w:t>
            </w:r>
          </w:p>
        </w:tc>
        <w:tc>
          <w:tcPr>
            <w:tcW w:w="866" w:type="pct"/>
          </w:tcPr>
          <w:p w14:paraId="48A79434" w14:textId="77777777" w:rsidR="00F73E74" w:rsidRPr="00D94350" w:rsidRDefault="00F73E74" w:rsidP="00936A85">
            <w:pPr>
              <w:pStyle w:val="117"/>
              <w:spacing w:line="276" w:lineRule="auto"/>
              <w:ind w:firstLine="709"/>
              <w:jc w:val="both"/>
              <w:rPr>
                <w:sz w:val="28"/>
                <w:szCs w:val="28"/>
              </w:rPr>
            </w:pPr>
          </w:p>
        </w:tc>
        <w:tc>
          <w:tcPr>
            <w:tcW w:w="1132" w:type="pct"/>
          </w:tcPr>
          <w:p w14:paraId="5FED777D" w14:textId="77777777" w:rsidR="00F73E74" w:rsidRPr="00D94350" w:rsidRDefault="00F73E74" w:rsidP="00936A85">
            <w:pPr>
              <w:pStyle w:val="115"/>
              <w:spacing w:line="276" w:lineRule="auto"/>
              <w:jc w:val="both"/>
              <w:rPr>
                <w:sz w:val="28"/>
                <w:szCs w:val="28"/>
              </w:rPr>
            </w:pPr>
            <w:r w:rsidRPr="00D94350">
              <w:rPr>
                <w:sz w:val="28"/>
                <w:szCs w:val="28"/>
              </w:rPr>
              <w:t>Воробьев П.А.</w:t>
            </w:r>
          </w:p>
        </w:tc>
      </w:tr>
      <w:tr w:rsidR="00D94350" w:rsidRPr="00D94350" w14:paraId="65DABAB1" w14:textId="77777777" w:rsidTr="000449E4">
        <w:trPr>
          <w:jc w:val="center"/>
        </w:trPr>
        <w:tc>
          <w:tcPr>
            <w:tcW w:w="3002" w:type="pct"/>
          </w:tcPr>
          <w:p w14:paraId="14425329" w14:textId="77777777" w:rsidR="00936A85" w:rsidRPr="00D94350" w:rsidRDefault="00936A85" w:rsidP="00936A85">
            <w:pPr>
              <w:spacing w:line="276" w:lineRule="auto"/>
              <w:rPr>
                <w:rFonts w:eastAsia="Calibri"/>
                <w:sz w:val="28"/>
                <w:szCs w:val="28"/>
              </w:rPr>
            </w:pPr>
            <w:r w:rsidRPr="00D94350">
              <w:rPr>
                <w:rFonts w:eastAsia="Calibri"/>
                <w:sz w:val="28"/>
                <w:szCs w:val="28"/>
              </w:rPr>
              <w:t>Ведущий инженер-проектировщик</w:t>
            </w:r>
          </w:p>
        </w:tc>
        <w:tc>
          <w:tcPr>
            <w:tcW w:w="866" w:type="pct"/>
          </w:tcPr>
          <w:p w14:paraId="4F7D1732" w14:textId="77777777" w:rsidR="00936A85" w:rsidRPr="00D94350" w:rsidRDefault="00936A85" w:rsidP="00936A85">
            <w:pPr>
              <w:spacing w:line="276" w:lineRule="auto"/>
              <w:rPr>
                <w:rFonts w:eastAsia="Calibri"/>
                <w:sz w:val="28"/>
                <w:szCs w:val="28"/>
              </w:rPr>
            </w:pPr>
          </w:p>
        </w:tc>
        <w:tc>
          <w:tcPr>
            <w:tcW w:w="1132" w:type="pct"/>
          </w:tcPr>
          <w:p w14:paraId="0CEFC810" w14:textId="77777777" w:rsidR="00936A85" w:rsidRPr="00D94350" w:rsidRDefault="00936A85" w:rsidP="00936A85">
            <w:pPr>
              <w:spacing w:line="276" w:lineRule="auto"/>
              <w:rPr>
                <w:rFonts w:eastAsia="Calibri"/>
                <w:sz w:val="28"/>
                <w:szCs w:val="28"/>
              </w:rPr>
            </w:pPr>
            <w:r w:rsidRPr="00D94350">
              <w:rPr>
                <w:rFonts w:eastAsia="Calibri"/>
                <w:sz w:val="28"/>
                <w:szCs w:val="28"/>
              </w:rPr>
              <w:t>Титов Д.С.</w:t>
            </w:r>
          </w:p>
        </w:tc>
      </w:tr>
      <w:tr w:rsidR="00D94350" w:rsidRPr="00D94350" w14:paraId="42A6D9A4" w14:textId="77777777" w:rsidTr="000449E4">
        <w:trPr>
          <w:jc w:val="center"/>
        </w:trPr>
        <w:tc>
          <w:tcPr>
            <w:tcW w:w="3002" w:type="pct"/>
          </w:tcPr>
          <w:p w14:paraId="133910F0" w14:textId="77777777" w:rsidR="00936A85" w:rsidRPr="00D94350" w:rsidRDefault="00936A85" w:rsidP="00936A85">
            <w:pPr>
              <w:spacing w:line="276" w:lineRule="auto"/>
              <w:rPr>
                <w:rFonts w:eastAsia="Calibri"/>
                <w:sz w:val="28"/>
                <w:szCs w:val="28"/>
              </w:rPr>
            </w:pPr>
            <w:r w:rsidRPr="00D94350">
              <w:rPr>
                <w:rFonts w:eastAsia="Calibri"/>
                <w:sz w:val="28"/>
                <w:szCs w:val="28"/>
              </w:rPr>
              <w:t>Инженер-проектировщик</w:t>
            </w:r>
          </w:p>
        </w:tc>
        <w:tc>
          <w:tcPr>
            <w:tcW w:w="866" w:type="pct"/>
          </w:tcPr>
          <w:p w14:paraId="0F4B8B9A" w14:textId="77777777" w:rsidR="00936A85" w:rsidRPr="00D94350" w:rsidRDefault="00936A85" w:rsidP="00936A85">
            <w:pPr>
              <w:spacing w:line="276" w:lineRule="auto"/>
              <w:rPr>
                <w:rFonts w:eastAsia="Calibri"/>
                <w:sz w:val="28"/>
                <w:szCs w:val="28"/>
              </w:rPr>
            </w:pPr>
          </w:p>
        </w:tc>
        <w:tc>
          <w:tcPr>
            <w:tcW w:w="1132" w:type="pct"/>
          </w:tcPr>
          <w:p w14:paraId="60374033" w14:textId="77777777" w:rsidR="00936A85" w:rsidRPr="00D94350" w:rsidRDefault="00936A85" w:rsidP="00936A85">
            <w:pPr>
              <w:spacing w:line="276" w:lineRule="auto"/>
              <w:rPr>
                <w:rFonts w:eastAsia="Calibri"/>
                <w:sz w:val="28"/>
                <w:szCs w:val="28"/>
              </w:rPr>
            </w:pPr>
            <w:r w:rsidRPr="00D94350">
              <w:rPr>
                <w:rFonts w:eastAsia="Calibri"/>
                <w:sz w:val="28"/>
                <w:szCs w:val="28"/>
              </w:rPr>
              <w:t>Орбелян Г.А.</w:t>
            </w:r>
          </w:p>
        </w:tc>
      </w:tr>
      <w:tr w:rsidR="00D94350" w:rsidRPr="00D94350" w14:paraId="587FC5C1" w14:textId="77777777" w:rsidTr="00FD1A98">
        <w:trPr>
          <w:trHeight w:val="46"/>
          <w:jc w:val="center"/>
        </w:trPr>
        <w:tc>
          <w:tcPr>
            <w:tcW w:w="3002" w:type="pct"/>
          </w:tcPr>
          <w:p w14:paraId="15F83EC0" w14:textId="77777777" w:rsidR="00936A85" w:rsidRPr="00D94350" w:rsidRDefault="00936A85" w:rsidP="00936A85">
            <w:pPr>
              <w:spacing w:line="276" w:lineRule="auto"/>
              <w:rPr>
                <w:rFonts w:eastAsia="Calibri"/>
                <w:sz w:val="28"/>
                <w:szCs w:val="28"/>
              </w:rPr>
            </w:pPr>
            <w:r w:rsidRPr="00D94350">
              <w:rPr>
                <w:rFonts w:eastAsia="Calibri"/>
                <w:sz w:val="28"/>
                <w:szCs w:val="28"/>
              </w:rPr>
              <w:t>Инженер-проектировщик</w:t>
            </w:r>
          </w:p>
        </w:tc>
        <w:tc>
          <w:tcPr>
            <w:tcW w:w="866" w:type="pct"/>
          </w:tcPr>
          <w:p w14:paraId="6F8BFAE1" w14:textId="77777777" w:rsidR="00936A85" w:rsidRPr="00D94350" w:rsidRDefault="00936A85" w:rsidP="00936A85">
            <w:pPr>
              <w:spacing w:line="276" w:lineRule="auto"/>
              <w:rPr>
                <w:rFonts w:eastAsia="Calibri"/>
                <w:sz w:val="28"/>
                <w:szCs w:val="28"/>
              </w:rPr>
            </w:pPr>
          </w:p>
        </w:tc>
        <w:tc>
          <w:tcPr>
            <w:tcW w:w="1132" w:type="pct"/>
          </w:tcPr>
          <w:p w14:paraId="68246D3E" w14:textId="77777777" w:rsidR="00936A85" w:rsidRPr="00D94350" w:rsidRDefault="00936A85" w:rsidP="00936A85">
            <w:pPr>
              <w:spacing w:line="276" w:lineRule="auto"/>
              <w:rPr>
                <w:rFonts w:eastAsia="Calibri"/>
                <w:sz w:val="28"/>
                <w:szCs w:val="28"/>
              </w:rPr>
            </w:pPr>
            <w:r w:rsidRPr="00D94350">
              <w:rPr>
                <w:rFonts w:eastAsia="Calibri"/>
                <w:sz w:val="28"/>
                <w:szCs w:val="28"/>
              </w:rPr>
              <w:t>Носов В.В.</w:t>
            </w:r>
          </w:p>
        </w:tc>
      </w:tr>
      <w:tr w:rsidR="00C50758" w:rsidRPr="00D94350" w14:paraId="3E4C8BF4" w14:textId="77777777" w:rsidTr="000449E4">
        <w:trPr>
          <w:jc w:val="center"/>
        </w:trPr>
        <w:tc>
          <w:tcPr>
            <w:tcW w:w="3002" w:type="pct"/>
          </w:tcPr>
          <w:p w14:paraId="38D25BF9" w14:textId="77777777" w:rsidR="00C50758" w:rsidRPr="00D94350" w:rsidRDefault="00C50758" w:rsidP="00936A85">
            <w:pPr>
              <w:spacing w:line="276" w:lineRule="auto"/>
              <w:rPr>
                <w:rFonts w:eastAsia="Calibri"/>
                <w:sz w:val="28"/>
                <w:szCs w:val="28"/>
              </w:rPr>
            </w:pPr>
            <w:r w:rsidRPr="00D94350">
              <w:rPr>
                <w:rFonts w:eastAsia="Calibri"/>
                <w:sz w:val="28"/>
                <w:szCs w:val="28"/>
              </w:rPr>
              <w:t>Инженер-проектировщик</w:t>
            </w:r>
          </w:p>
        </w:tc>
        <w:tc>
          <w:tcPr>
            <w:tcW w:w="866" w:type="pct"/>
          </w:tcPr>
          <w:p w14:paraId="791F37A5" w14:textId="77777777" w:rsidR="00C50758" w:rsidRPr="00D94350" w:rsidRDefault="00C50758" w:rsidP="00936A85">
            <w:pPr>
              <w:spacing w:line="276" w:lineRule="auto"/>
              <w:rPr>
                <w:rFonts w:eastAsia="Calibri"/>
                <w:sz w:val="28"/>
                <w:szCs w:val="28"/>
              </w:rPr>
            </w:pPr>
          </w:p>
        </w:tc>
        <w:tc>
          <w:tcPr>
            <w:tcW w:w="1132" w:type="pct"/>
          </w:tcPr>
          <w:p w14:paraId="3DA6AD20" w14:textId="77777777" w:rsidR="00C50758" w:rsidRPr="00D94350" w:rsidRDefault="00C50758" w:rsidP="00936A85">
            <w:pPr>
              <w:spacing w:line="276" w:lineRule="auto"/>
              <w:rPr>
                <w:rFonts w:eastAsia="Calibri"/>
                <w:sz w:val="28"/>
                <w:szCs w:val="28"/>
              </w:rPr>
            </w:pPr>
            <w:r>
              <w:rPr>
                <w:rFonts w:eastAsia="Calibri"/>
                <w:sz w:val="28"/>
                <w:szCs w:val="28"/>
              </w:rPr>
              <w:t>Черентаева В.В.</w:t>
            </w:r>
          </w:p>
        </w:tc>
      </w:tr>
      <w:tr w:rsidR="00D94350" w:rsidRPr="00D94350" w14:paraId="1F20DD46" w14:textId="77777777" w:rsidTr="000449E4">
        <w:trPr>
          <w:jc w:val="center"/>
        </w:trPr>
        <w:tc>
          <w:tcPr>
            <w:tcW w:w="3002" w:type="pct"/>
          </w:tcPr>
          <w:p w14:paraId="19A1D5A0" w14:textId="77777777" w:rsidR="00936A85" w:rsidRPr="00D94350" w:rsidRDefault="00936A85" w:rsidP="00936A85">
            <w:pPr>
              <w:spacing w:line="276" w:lineRule="auto"/>
              <w:rPr>
                <w:rFonts w:eastAsia="Calibri"/>
                <w:sz w:val="28"/>
                <w:szCs w:val="28"/>
              </w:rPr>
            </w:pPr>
            <w:r w:rsidRPr="00D94350">
              <w:rPr>
                <w:rFonts w:eastAsia="Calibri"/>
                <w:sz w:val="28"/>
                <w:szCs w:val="28"/>
              </w:rPr>
              <w:t>Специалист по сбору исходных данных</w:t>
            </w:r>
          </w:p>
        </w:tc>
        <w:tc>
          <w:tcPr>
            <w:tcW w:w="866" w:type="pct"/>
          </w:tcPr>
          <w:p w14:paraId="708D27A0" w14:textId="77777777" w:rsidR="00936A85" w:rsidRPr="00D94350" w:rsidRDefault="00936A85" w:rsidP="00936A85">
            <w:pPr>
              <w:spacing w:line="276" w:lineRule="auto"/>
              <w:rPr>
                <w:rFonts w:eastAsia="Calibri"/>
                <w:sz w:val="28"/>
                <w:szCs w:val="28"/>
              </w:rPr>
            </w:pPr>
          </w:p>
        </w:tc>
        <w:tc>
          <w:tcPr>
            <w:tcW w:w="1132" w:type="pct"/>
          </w:tcPr>
          <w:p w14:paraId="7236106B" w14:textId="77777777" w:rsidR="00936A85" w:rsidRPr="00D94350" w:rsidRDefault="00936A85" w:rsidP="00936A85">
            <w:pPr>
              <w:spacing w:line="276" w:lineRule="auto"/>
              <w:rPr>
                <w:rFonts w:eastAsia="Calibri"/>
                <w:sz w:val="28"/>
                <w:szCs w:val="28"/>
              </w:rPr>
            </w:pPr>
            <w:r w:rsidRPr="00D94350">
              <w:rPr>
                <w:rFonts w:eastAsia="Calibri"/>
                <w:sz w:val="28"/>
                <w:szCs w:val="28"/>
              </w:rPr>
              <w:t>Иваненко А.С.</w:t>
            </w:r>
          </w:p>
        </w:tc>
      </w:tr>
      <w:tr w:rsidR="00D94350" w:rsidRPr="00D94350" w14:paraId="2BD79927" w14:textId="77777777" w:rsidTr="00E8660A">
        <w:trPr>
          <w:trHeight w:val="46"/>
          <w:jc w:val="center"/>
        </w:trPr>
        <w:tc>
          <w:tcPr>
            <w:tcW w:w="3002" w:type="pct"/>
          </w:tcPr>
          <w:p w14:paraId="4AD57868" w14:textId="77777777" w:rsidR="00936A85" w:rsidRPr="00D94350" w:rsidRDefault="00936A85" w:rsidP="00936A85">
            <w:pPr>
              <w:spacing w:line="276" w:lineRule="auto"/>
              <w:rPr>
                <w:rFonts w:eastAsia="Calibri"/>
                <w:sz w:val="28"/>
                <w:szCs w:val="28"/>
              </w:rPr>
            </w:pPr>
            <w:r w:rsidRPr="00D94350">
              <w:rPr>
                <w:rFonts w:eastAsia="Calibri"/>
                <w:sz w:val="28"/>
                <w:szCs w:val="28"/>
              </w:rPr>
              <w:t>Специалист по лесному комплексу</w:t>
            </w:r>
          </w:p>
        </w:tc>
        <w:tc>
          <w:tcPr>
            <w:tcW w:w="866" w:type="pct"/>
          </w:tcPr>
          <w:p w14:paraId="7A790D89" w14:textId="77777777" w:rsidR="00936A85" w:rsidRPr="00D94350" w:rsidRDefault="00936A85" w:rsidP="00936A85">
            <w:pPr>
              <w:spacing w:line="276" w:lineRule="auto"/>
              <w:rPr>
                <w:rFonts w:eastAsia="Calibri"/>
                <w:sz w:val="28"/>
                <w:szCs w:val="28"/>
              </w:rPr>
            </w:pPr>
          </w:p>
        </w:tc>
        <w:tc>
          <w:tcPr>
            <w:tcW w:w="1132" w:type="pct"/>
          </w:tcPr>
          <w:p w14:paraId="11094638" w14:textId="77777777" w:rsidR="00936A85" w:rsidRPr="00D94350" w:rsidRDefault="00936A85" w:rsidP="00936A85">
            <w:pPr>
              <w:spacing w:line="276" w:lineRule="auto"/>
              <w:rPr>
                <w:rFonts w:eastAsia="Calibri"/>
                <w:sz w:val="28"/>
                <w:szCs w:val="28"/>
              </w:rPr>
            </w:pPr>
            <w:r w:rsidRPr="00D94350">
              <w:rPr>
                <w:rFonts w:eastAsia="Calibri"/>
                <w:sz w:val="28"/>
                <w:szCs w:val="28"/>
              </w:rPr>
              <w:t>Бабой С.Д.</w:t>
            </w:r>
          </w:p>
        </w:tc>
      </w:tr>
      <w:tr w:rsidR="00936A85" w:rsidRPr="00D94350" w14:paraId="23791A7F" w14:textId="77777777" w:rsidTr="00936A85">
        <w:trPr>
          <w:jc w:val="center"/>
        </w:trPr>
        <w:tc>
          <w:tcPr>
            <w:tcW w:w="3002" w:type="pct"/>
          </w:tcPr>
          <w:p w14:paraId="091B3999" w14:textId="77777777" w:rsidR="00936A85" w:rsidRPr="00D94350" w:rsidRDefault="00936A85" w:rsidP="00936A85">
            <w:pPr>
              <w:spacing w:line="276" w:lineRule="auto"/>
              <w:rPr>
                <w:rFonts w:eastAsia="Calibri"/>
                <w:sz w:val="28"/>
                <w:szCs w:val="28"/>
              </w:rPr>
            </w:pPr>
            <w:r w:rsidRPr="00D94350">
              <w:rPr>
                <w:rFonts w:eastAsia="Calibri"/>
                <w:sz w:val="28"/>
                <w:szCs w:val="28"/>
              </w:rPr>
              <w:t>Картограф</w:t>
            </w:r>
          </w:p>
        </w:tc>
        <w:tc>
          <w:tcPr>
            <w:tcW w:w="866" w:type="pct"/>
          </w:tcPr>
          <w:p w14:paraId="747D608B" w14:textId="77777777" w:rsidR="00936A85" w:rsidRPr="00D94350" w:rsidRDefault="00936A85" w:rsidP="00936A85">
            <w:pPr>
              <w:spacing w:line="276" w:lineRule="auto"/>
              <w:rPr>
                <w:rFonts w:eastAsia="Calibri"/>
                <w:sz w:val="28"/>
                <w:szCs w:val="28"/>
              </w:rPr>
            </w:pPr>
          </w:p>
        </w:tc>
        <w:tc>
          <w:tcPr>
            <w:tcW w:w="1132" w:type="pct"/>
          </w:tcPr>
          <w:p w14:paraId="08EDBD05" w14:textId="77777777" w:rsidR="00936A85" w:rsidRPr="00D94350" w:rsidRDefault="00936A85" w:rsidP="00936A85">
            <w:pPr>
              <w:spacing w:line="276" w:lineRule="auto"/>
              <w:rPr>
                <w:rFonts w:eastAsia="Calibri"/>
                <w:sz w:val="28"/>
                <w:szCs w:val="28"/>
              </w:rPr>
            </w:pPr>
            <w:r w:rsidRPr="00D94350">
              <w:rPr>
                <w:rFonts w:eastAsia="Calibri"/>
                <w:sz w:val="28"/>
                <w:szCs w:val="28"/>
              </w:rPr>
              <w:t>Короленко Н.А.</w:t>
            </w:r>
          </w:p>
        </w:tc>
      </w:tr>
    </w:tbl>
    <w:p w14:paraId="77FA3E05" w14:textId="77777777" w:rsidR="009F22EF" w:rsidRPr="00D94350" w:rsidRDefault="009F22EF" w:rsidP="00DF37A4">
      <w:pPr>
        <w:ind w:firstLine="709"/>
        <w:jc w:val="both"/>
        <w:rPr>
          <w:sz w:val="28"/>
          <w:szCs w:val="28"/>
          <w:highlight w:val="yellow"/>
        </w:rPr>
      </w:pPr>
    </w:p>
    <w:p w14:paraId="562A3562" w14:textId="77777777" w:rsidR="00B23794" w:rsidRPr="00D94350" w:rsidRDefault="00B23794" w:rsidP="00B23794">
      <w:pPr>
        <w:pStyle w:val="1"/>
        <w:numPr>
          <w:ilvl w:val="0"/>
          <w:numId w:val="0"/>
        </w:numPr>
        <w:spacing w:before="0" w:after="0"/>
        <w:ind w:left="709"/>
        <w:jc w:val="both"/>
        <w:rPr>
          <w:caps w:val="0"/>
        </w:rPr>
      </w:pPr>
      <w:bookmarkStart w:id="27" w:name="_Toc54351749"/>
      <w:bookmarkStart w:id="28" w:name="_Toc151544420"/>
      <w:r w:rsidRPr="00D94350">
        <w:rPr>
          <w:caps w:val="0"/>
        </w:rPr>
        <w:lastRenderedPageBreak/>
        <w:t>Состав материалов изменений в генеральный план</w:t>
      </w:r>
      <w:bookmarkEnd w:id="27"/>
      <w:bookmarkEnd w:id="28"/>
    </w:p>
    <w:p w14:paraId="2C4EDC46" w14:textId="77777777" w:rsidR="00E7210E" w:rsidRPr="00D94350" w:rsidRDefault="00E7210E" w:rsidP="00DF37A4">
      <w:pPr>
        <w:ind w:firstLine="709"/>
        <w:jc w:val="both"/>
        <w:rPr>
          <w:sz w:val="28"/>
          <w:szCs w:val="28"/>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691"/>
        <w:gridCol w:w="6902"/>
        <w:gridCol w:w="2727"/>
      </w:tblGrid>
      <w:tr w:rsidR="009F22EF" w:rsidRPr="00EE036C" w14:paraId="484345C6" w14:textId="77777777" w:rsidTr="009F22EF">
        <w:trPr>
          <w:tblHeader/>
          <w:jc w:val="center"/>
        </w:trPr>
        <w:tc>
          <w:tcPr>
            <w:tcW w:w="335" w:type="pct"/>
            <w:vAlign w:val="center"/>
          </w:tcPr>
          <w:p w14:paraId="686543F1" w14:textId="77777777" w:rsidR="009F22EF" w:rsidRPr="00EE036C" w:rsidRDefault="009F22EF" w:rsidP="00DF37A4">
            <w:pPr>
              <w:tabs>
                <w:tab w:val="left" w:pos="567"/>
              </w:tabs>
              <w:jc w:val="center"/>
              <w:rPr>
                <w:sz w:val="28"/>
                <w:szCs w:val="28"/>
              </w:rPr>
            </w:pPr>
            <w:r w:rsidRPr="00EE036C">
              <w:rPr>
                <w:sz w:val="28"/>
                <w:szCs w:val="28"/>
              </w:rPr>
              <w:t>№ п/п</w:t>
            </w:r>
          </w:p>
        </w:tc>
        <w:tc>
          <w:tcPr>
            <w:tcW w:w="3344" w:type="pct"/>
            <w:vAlign w:val="center"/>
          </w:tcPr>
          <w:p w14:paraId="0FEC5E94" w14:textId="33947AC2" w:rsidR="009F22EF" w:rsidRPr="00104C11" w:rsidRDefault="00EE036C" w:rsidP="00E7210E">
            <w:pPr>
              <w:jc w:val="center"/>
              <w:rPr>
                <w:sz w:val="28"/>
                <w:szCs w:val="28"/>
              </w:rPr>
            </w:pPr>
            <w:r w:rsidRPr="00104C11">
              <w:rPr>
                <w:sz w:val="28"/>
                <w:szCs w:val="28"/>
              </w:rPr>
              <w:t>Содержание изменений в генеральный план</w:t>
            </w:r>
          </w:p>
        </w:tc>
        <w:tc>
          <w:tcPr>
            <w:tcW w:w="1321" w:type="pct"/>
            <w:vAlign w:val="center"/>
          </w:tcPr>
          <w:p w14:paraId="79F50810" w14:textId="77777777" w:rsidR="009F22EF" w:rsidRPr="00EE036C" w:rsidRDefault="009F22EF" w:rsidP="00B23794">
            <w:pPr>
              <w:jc w:val="center"/>
              <w:rPr>
                <w:sz w:val="28"/>
                <w:szCs w:val="28"/>
              </w:rPr>
            </w:pPr>
            <w:r w:rsidRPr="00EE036C">
              <w:rPr>
                <w:bCs/>
                <w:sz w:val="28"/>
                <w:szCs w:val="28"/>
              </w:rPr>
              <w:t>Инвентарный номер</w:t>
            </w:r>
          </w:p>
        </w:tc>
      </w:tr>
      <w:tr w:rsidR="009F22EF" w:rsidRPr="00D94350" w14:paraId="005A6195" w14:textId="77777777" w:rsidTr="009F22EF">
        <w:trPr>
          <w:jc w:val="center"/>
        </w:trPr>
        <w:tc>
          <w:tcPr>
            <w:tcW w:w="335" w:type="pct"/>
            <w:vAlign w:val="center"/>
          </w:tcPr>
          <w:p w14:paraId="57D88F6D" w14:textId="77777777" w:rsidR="009F22EF" w:rsidRPr="00D94350" w:rsidRDefault="009F22EF" w:rsidP="00B23794">
            <w:pPr>
              <w:tabs>
                <w:tab w:val="left" w:pos="567"/>
              </w:tabs>
              <w:jc w:val="center"/>
              <w:rPr>
                <w:sz w:val="28"/>
                <w:szCs w:val="28"/>
              </w:rPr>
            </w:pPr>
            <w:r w:rsidRPr="00D94350">
              <w:rPr>
                <w:sz w:val="28"/>
                <w:szCs w:val="28"/>
              </w:rPr>
              <w:t>1</w:t>
            </w:r>
          </w:p>
        </w:tc>
        <w:tc>
          <w:tcPr>
            <w:tcW w:w="3344" w:type="pct"/>
          </w:tcPr>
          <w:p w14:paraId="2A0321EA" w14:textId="77777777" w:rsidR="009F22EF" w:rsidRPr="00D94350" w:rsidRDefault="009F22EF" w:rsidP="00B23794">
            <w:pPr>
              <w:jc w:val="both"/>
              <w:rPr>
                <w:sz w:val="28"/>
                <w:szCs w:val="28"/>
              </w:rPr>
            </w:pPr>
            <w:r w:rsidRPr="00D94350">
              <w:rPr>
                <w:sz w:val="28"/>
                <w:szCs w:val="28"/>
              </w:rPr>
              <w:t>Положение о территориальном планировании</w:t>
            </w:r>
          </w:p>
        </w:tc>
        <w:tc>
          <w:tcPr>
            <w:tcW w:w="1321" w:type="pct"/>
          </w:tcPr>
          <w:p w14:paraId="5538D543" w14:textId="77777777" w:rsidR="009F22EF" w:rsidRPr="00D94350" w:rsidRDefault="009F22EF" w:rsidP="00B23794">
            <w:pPr>
              <w:jc w:val="center"/>
              <w:rPr>
                <w:sz w:val="28"/>
                <w:szCs w:val="28"/>
              </w:rPr>
            </w:pPr>
            <w:r w:rsidRPr="00D94350">
              <w:rPr>
                <w:sz w:val="28"/>
                <w:szCs w:val="28"/>
              </w:rPr>
              <w:t>–</w:t>
            </w:r>
          </w:p>
        </w:tc>
      </w:tr>
      <w:tr w:rsidR="009F22EF" w:rsidRPr="00D94350" w14:paraId="1AE30B46" w14:textId="77777777" w:rsidTr="009F22EF">
        <w:trPr>
          <w:trHeight w:val="42"/>
          <w:jc w:val="center"/>
        </w:trPr>
        <w:tc>
          <w:tcPr>
            <w:tcW w:w="335" w:type="pct"/>
            <w:vAlign w:val="center"/>
          </w:tcPr>
          <w:p w14:paraId="265E365F" w14:textId="77777777" w:rsidR="009F22EF" w:rsidRPr="00D94350" w:rsidRDefault="009F22EF" w:rsidP="00B23794">
            <w:pPr>
              <w:tabs>
                <w:tab w:val="left" w:pos="567"/>
              </w:tabs>
              <w:jc w:val="center"/>
              <w:rPr>
                <w:sz w:val="28"/>
                <w:szCs w:val="28"/>
              </w:rPr>
            </w:pPr>
            <w:r w:rsidRPr="00D94350">
              <w:rPr>
                <w:sz w:val="28"/>
                <w:szCs w:val="28"/>
              </w:rPr>
              <w:t>2</w:t>
            </w:r>
          </w:p>
        </w:tc>
        <w:tc>
          <w:tcPr>
            <w:tcW w:w="3344" w:type="pct"/>
          </w:tcPr>
          <w:p w14:paraId="0758988F" w14:textId="77777777" w:rsidR="009F22EF" w:rsidRPr="00D94350" w:rsidRDefault="009F22EF" w:rsidP="00936A85">
            <w:pPr>
              <w:jc w:val="both"/>
              <w:rPr>
                <w:sz w:val="28"/>
                <w:szCs w:val="28"/>
              </w:rPr>
            </w:pPr>
            <w:r w:rsidRPr="00D94350">
              <w:rPr>
                <w:sz w:val="28"/>
                <w:szCs w:val="28"/>
              </w:rPr>
              <w:t>Карта планируемого размещения объектов местного значения поселения</w:t>
            </w:r>
          </w:p>
        </w:tc>
        <w:tc>
          <w:tcPr>
            <w:tcW w:w="1321" w:type="pct"/>
            <w:vAlign w:val="center"/>
          </w:tcPr>
          <w:p w14:paraId="6CE150BB" w14:textId="77777777" w:rsidR="009F22EF" w:rsidRPr="00D94350" w:rsidRDefault="009F22EF" w:rsidP="00B23794">
            <w:pPr>
              <w:jc w:val="center"/>
              <w:rPr>
                <w:bCs/>
                <w:sz w:val="28"/>
                <w:szCs w:val="28"/>
              </w:rPr>
            </w:pPr>
            <w:r w:rsidRPr="00D94350">
              <w:rPr>
                <w:sz w:val="28"/>
                <w:szCs w:val="28"/>
              </w:rPr>
              <w:t>ГП-033/20-47-3.01</w:t>
            </w:r>
          </w:p>
        </w:tc>
      </w:tr>
      <w:tr w:rsidR="009F22EF" w:rsidRPr="00D94350" w14:paraId="55001A2C" w14:textId="77777777" w:rsidTr="009F22EF">
        <w:trPr>
          <w:jc w:val="center"/>
        </w:trPr>
        <w:tc>
          <w:tcPr>
            <w:tcW w:w="335" w:type="pct"/>
            <w:vAlign w:val="center"/>
          </w:tcPr>
          <w:p w14:paraId="1334414B" w14:textId="77777777" w:rsidR="009F22EF" w:rsidRPr="00D94350" w:rsidRDefault="009F22EF" w:rsidP="00B23794">
            <w:pPr>
              <w:tabs>
                <w:tab w:val="left" w:pos="567"/>
              </w:tabs>
              <w:jc w:val="center"/>
              <w:rPr>
                <w:sz w:val="28"/>
                <w:szCs w:val="28"/>
              </w:rPr>
            </w:pPr>
            <w:r w:rsidRPr="00D94350">
              <w:rPr>
                <w:sz w:val="28"/>
                <w:szCs w:val="28"/>
              </w:rPr>
              <w:t>3</w:t>
            </w:r>
          </w:p>
        </w:tc>
        <w:tc>
          <w:tcPr>
            <w:tcW w:w="3344" w:type="pct"/>
          </w:tcPr>
          <w:p w14:paraId="56B98AF3" w14:textId="77777777" w:rsidR="009F22EF" w:rsidRPr="00D94350" w:rsidRDefault="009F22EF" w:rsidP="00B23794">
            <w:pPr>
              <w:jc w:val="both"/>
              <w:rPr>
                <w:sz w:val="28"/>
                <w:szCs w:val="28"/>
              </w:rPr>
            </w:pPr>
            <w:r w:rsidRPr="00D94350">
              <w:rPr>
                <w:sz w:val="28"/>
                <w:szCs w:val="28"/>
              </w:rPr>
              <w:t>Карта границ населенных пунктов, входящих в состав поселения</w:t>
            </w:r>
          </w:p>
        </w:tc>
        <w:tc>
          <w:tcPr>
            <w:tcW w:w="1321" w:type="pct"/>
            <w:vAlign w:val="center"/>
          </w:tcPr>
          <w:p w14:paraId="271468AA" w14:textId="77777777" w:rsidR="009F22EF" w:rsidRPr="00D94350" w:rsidRDefault="009F22EF" w:rsidP="00936A85">
            <w:pPr>
              <w:jc w:val="center"/>
              <w:rPr>
                <w:bCs/>
                <w:sz w:val="28"/>
                <w:szCs w:val="28"/>
              </w:rPr>
            </w:pPr>
            <w:r w:rsidRPr="00D94350">
              <w:rPr>
                <w:sz w:val="28"/>
                <w:szCs w:val="28"/>
              </w:rPr>
              <w:t>ГП-033/20-47-3.02</w:t>
            </w:r>
          </w:p>
        </w:tc>
      </w:tr>
      <w:tr w:rsidR="009F22EF" w:rsidRPr="00D94350" w14:paraId="2A3B2957" w14:textId="77777777" w:rsidTr="009F22EF">
        <w:trPr>
          <w:trHeight w:val="42"/>
          <w:jc w:val="center"/>
        </w:trPr>
        <w:tc>
          <w:tcPr>
            <w:tcW w:w="335" w:type="pct"/>
            <w:vAlign w:val="center"/>
          </w:tcPr>
          <w:p w14:paraId="7FF8F0B5" w14:textId="77777777" w:rsidR="009F22EF" w:rsidRPr="00D94350" w:rsidRDefault="009F22EF" w:rsidP="00B23794">
            <w:pPr>
              <w:tabs>
                <w:tab w:val="left" w:pos="567"/>
              </w:tabs>
              <w:jc w:val="center"/>
              <w:rPr>
                <w:sz w:val="28"/>
                <w:szCs w:val="28"/>
              </w:rPr>
            </w:pPr>
            <w:r w:rsidRPr="00D94350">
              <w:rPr>
                <w:sz w:val="28"/>
                <w:szCs w:val="28"/>
              </w:rPr>
              <w:t>4</w:t>
            </w:r>
          </w:p>
        </w:tc>
        <w:tc>
          <w:tcPr>
            <w:tcW w:w="3344" w:type="pct"/>
          </w:tcPr>
          <w:p w14:paraId="0C375115" w14:textId="77777777" w:rsidR="009F22EF" w:rsidRPr="00D94350" w:rsidRDefault="009F22EF" w:rsidP="009F22EF">
            <w:pPr>
              <w:jc w:val="both"/>
              <w:rPr>
                <w:sz w:val="28"/>
                <w:szCs w:val="28"/>
              </w:rPr>
            </w:pPr>
            <w:r w:rsidRPr="00D94350">
              <w:rPr>
                <w:sz w:val="28"/>
                <w:szCs w:val="28"/>
              </w:rPr>
              <w:t>Карта функциональных зон поселения</w:t>
            </w:r>
            <w:r w:rsidRPr="00D94350">
              <w:rPr>
                <w:b/>
                <w:sz w:val="28"/>
                <w:szCs w:val="28"/>
              </w:rPr>
              <w:t xml:space="preserve"> </w:t>
            </w:r>
          </w:p>
        </w:tc>
        <w:tc>
          <w:tcPr>
            <w:tcW w:w="1321" w:type="pct"/>
            <w:vAlign w:val="center"/>
          </w:tcPr>
          <w:p w14:paraId="412E59E3" w14:textId="77777777" w:rsidR="009F22EF" w:rsidRPr="00D94350" w:rsidRDefault="009F22EF" w:rsidP="00936A85">
            <w:pPr>
              <w:jc w:val="center"/>
              <w:rPr>
                <w:sz w:val="28"/>
                <w:szCs w:val="28"/>
              </w:rPr>
            </w:pPr>
            <w:r w:rsidRPr="00D94350">
              <w:rPr>
                <w:sz w:val="28"/>
                <w:szCs w:val="28"/>
              </w:rPr>
              <w:t>ГП-033/20-47-3.03</w:t>
            </w:r>
          </w:p>
        </w:tc>
      </w:tr>
      <w:tr w:rsidR="009F22EF" w:rsidRPr="00EE036C" w14:paraId="35CD67A9" w14:textId="77777777" w:rsidTr="009F22EF">
        <w:trPr>
          <w:trHeight w:val="42"/>
          <w:jc w:val="center"/>
        </w:trPr>
        <w:tc>
          <w:tcPr>
            <w:tcW w:w="5000" w:type="pct"/>
            <w:gridSpan w:val="3"/>
            <w:vAlign w:val="center"/>
          </w:tcPr>
          <w:p w14:paraId="3AADBA35" w14:textId="383068EC" w:rsidR="009F22EF" w:rsidRPr="00EE036C" w:rsidRDefault="009F22EF" w:rsidP="00104C11">
            <w:pPr>
              <w:jc w:val="center"/>
              <w:rPr>
                <w:sz w:val="28"/>
                <w:szCs w:val="28"/>
              </w:rPr>
            </w:pPr>
            <w:r w:rsidRPr="00EE036C">
              <w:rPr>
                <w:sz w:val="28"/>
                <w:szCs w:val="28"/>
              </w:rPr>
              <w:t xml:space="preserve">Приложение к </w:t>
            </w:r>
            <w:r w:rsidR="00104C11" w:rsidRPr="00104C11">
              <w:rPr>
                <w:sz w:val="28"/>
                <w:szCs w:val="28"/>
              </w:rPr>
              <w:t>изменени</w:t>
            </w:r>
            <w:r w:rsidR="00104C11">
              <w:rPr>
                <w:sz w:val="28"/>
                <w:szCs w:val="28"/>
              </w:rPr>
              <w:t>ям</w:t>
            </w:r>
            <w:r w:rsidR="00104C11" w:rsidRPr="00104C11">
              <w:rPr>
                <w:sz w:val="28"/>
                <w:szCs w:val="28"/>
              </w:rPr>
              <w:t xml:space="preserve"> в генеральный план</w:t>
            </w:r>
          </w:p>
        </w:tc>
      </w:tr>
      <w:tr w:rsidR="009F22EF" w:rsidRPr="00D94350" w14:paraId="43089652" w14:textId="77777777" w:rsidTr="009F22EF">
        <w:trPr>
          <w:jc w:val="center"/>
        </w:trPr>
        <w:tc>
          <w:tcPr>
            <w:tcW w:w="335" w:type="pct"/>
            <w:vAlign w:val="center"/>
          </w:tcPr>
          <w:p w14:paraId="240E8128" w14:textId="77777777" w:rsidR="009F22EF" w:rsidRPr="00D94350" w:rsidRDefault="009F22EF" w:rsidP="00936A85">
            <w:pPr>
              <w:tabs>
                <w:tab w:val="left" w:pos="567"/>
              </w:tabs>
              <w:jc w:val="center"/>
              <w:rPr>
                <w:sz w:val="28"/>
                <w:szCs w:val="28"/>
              </w:rPr>
            </w:pPr>
            <w:r w:rsidRPr="00D94350">
              <w:rPr>
                <w:sz w:val="28"/>
                <w:szCs w:val="28"/>
              </w:rPr>
              <w:t>1</w:t>
            </w:r>
          </w:p>
        </w:tc>
        <w:tc>
          <w:tcPr>
            <w:tcW w:w="3344" w:type="pct"/>
          </w:tcPr>
          <w:p w14:paraId="5B7DAF4D" w14:textId="77777777" w:rsidR="009F22EF" w:rsidRPr="00D94350" w:rsidRDefault="009F22EF" w:rsidP="00936A85">
            <w:pPr>
              <w:rPr>
                <w:sz w:val="28"/>
                <w:szCs w:val="28"/>
              </w:rPr>
            </w:pPr>
            <w:r w:rsidRPr="00D94350">
              <w:rPr>
                <w:sz w:val="28"/>
                <w:szCs w:val="28"/>
              </w:rPr>
              <w:t>Сведения о границах населенных пунктов (в том числе границах образуемых населенных пунктов), входящих в состав поселения (Описание местоположения границ. Населенный пункт – деревня Лесопитомник)</w:t>
            </w:r>
          </w:p>
        </w:tc>
        <w:tc>
          <w:tcPr>
            <w:tcW w:w="1321" w:type="pct"/>
            <w:vAlign w:val="center"/>
          </w:tcPr>
          <w:p w14:paraId="7FBAF9A8" w14:textId="77777777" w:rsidR="009F22EF" w:rsidRPr="00D94350" w:rsidRDefault="009F22EF" w:rsidP="00936A85">
            <w:pPr>
              <w:jc w:val="center"/>
              <w:rPr>
                <w:sz w:val="28"/>
                <w:szCs w:val="28"/>
              </w:rPr>
            </w:pPr>
            <w:r w:rsidRPr="00D94350">
              <w:rPr>
                <w:sz w:val="28"/>
                <w:szCs w:val="28"/>
              </w:rPr>
              <w:t>ГП-033/20-47-3.04</w:t>
            </w:r>
          </w:p>
        </w:tc>
      </w:tr>
    </w:tbl>
    <w:p w14:paraId="3B7B9E08" w14:textId="77777777" w:rsidR="00F73E74" w:rsidRPr="00D94350" w:rsidRDefault="00F73E74" w:rsidP="00DF37A4">
      <w:pPr>
        <w:ind w:firstLine="709"/>
        <w:rPr>
          <w:sz w:val="28"/>
          <w:szCs w:val="28"/>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691"/>
        <w:gridCol w:w="6902"/>
        <w:gridCol w:w="2727"/>
      </w:tblGrid>
      <w:tr w:rsidR="009F22EF" w:rsidRPr="00EE036C" w14:paraId="4CC2A86D" w14:textId="77777777" w:rsidTr="009F22EF">
        <w:trPr>
          <w:tblHeader/>
          <w:jc w:val="center"/>
        </w:trPr>
        <w:tc>
          <w:tcPr>
            <w:tcW w:w="335" w:type="pct"/>
            <w:vAlign w:val="center"/>
          </w:tcPr>
          <w:p w14:paraId="106A755F" w14:textId="77777777" w:rsidR="009F22EF" w:rsidRPr="00EE036C" w:rsidRDefault="009F22EF" w:rsidP="00B23794">
            <w:pPr>
              <w:jc w:val="center"/>
              <w:rPr>
                <w:sz w:val="28"/>
                <w:szCs w:val="28"/>
              </w:rPr>
            </w:pPr>
            <w:bookmarkStart w:id="29" w:name="_Toc358716549"/>
            <w:bookmarkEnd w:id="10"/>
            <w:bookmarkEnd w:id="11"/>
            <w:bookmarkEnd w:id="12"/>
            <w:bookmarkEnd w:id="13"/>
            <w:bookmarkEnd w:id="14"/>
            <w:bookmarkEnd w:id="15"/>
            <w:bookmarkEnd w:id="16"/>
            <w:bookmarkEnd w:id="17"/>
            <w:bookmarkEnd w:id="18"/>
            <w:bookmarkEnd w:id="19"/>
            <w:bookmarkEnd w:id="20"/>
            <w:bookmarkEnd w:id="21"/>
            <w:bookmarkEnd w:id="22"/>
            <w:r w:rsidRPr="00EE036C">
              <w:rPr>
                <w:sz w:val="28"/>
                <w:szCs w:val="28"/>
              </w:rPr>
              <w:t>№ п/п</w:t>
            </w:r>
          </w:p>
        </w:tc>
        <w:tc>
          <w:tcPr>
            <w:tcW w:w="3344" w:type="pct"/>
            <w:vAlign w:val="center"/>
          </w:tcPr>
          <w:p w14:paraId="5F257688" w14:textId="55FF9FF4" w:rsidR="009F22EF" w:rsidRPr="00104C11" w:rsidRDefault="00EE036C" w:rsidP="00B23794">
            <w:pPr>
              <w:jc w:val="center"/>
              <w:rPr>
                <w:sz w:val="28"/>
                <w:szCs w:val="28"/>
              </w:rPr>
            </w:pPr>
            <w:r w:rsidRPr="00104C11">
              <w:rPr>
                <w:sz w:val="28"/>
                <w:szCs w:val="28"/>
              </w:rPr>
              <w:t>Содержание материалов по обоснованию изменений в генеральный план</w:t>
            </w:r>
          </w:p>
        </w:tc>
        <w:tc>
          <w:tcPr>
            <w:tcW w:w="1321" w:type="pct"/>
            <w:vAlign w:val="center"/>
          </w:tcPr>
          <w:p w14:paraId="3B412203" w14:textId="77777777" w:rsidR="009F22EF" w:rsidRPr="00EE036C" w:rsidRDefault="009F22EF" w:rsidP="00B23794">
            <w:pPr>
              <w:jc w:val="center"/>
              <w:rPr>
                <w:sz w:val="28"/>
                <w:szCs w:val="28"/>
              </w:rPr>
            </w:pPr>
            <w:r w:rsidRPr="00EE036C">
              <w:rPr>
                <w:bCs/>
                <w:sz w:val="28"/>
                <w:szCs w:val="28"/>
              </w:rPr>
              <w:t>Инвентарный номер</w:t>
            </w:r>
          </w:p>
        </w:tc>
      </w:tr>
      <w:tr w:rsidR="009F22EF" w:rsidRPr="00EE036C" w14:paraId="1EF9998E" w14:textId="77777777" w:rsidTr="009F22EF">
        <w:trPr>
          <w:jc w:val="center"/>
        </w:trPr>
        <w:tc>
          <w:tcPr>
            <w:tcW w:w="5000" w:type="pct"/>
            <w:gridSpan w:val="3"/>
            <w:vAlign w:val="center"/>
          </w:tcPr>
          <w:p w14:paraId="62C4478B" w14:textId="31989438" w:rsidR="009F22EF" w:rsidRPr="00EE036C" w:rsidRDefault="009F22EF" w:rsidP="00B23794">
            <w:pPr>
              <w:jc w:val="center"/>
              <w:rPr>
                <w:sz w:val="28"/>
                <w:szCs w:val="28"/>
              </w:rPr>
            </w:pPr>
            <w:r w:rsidRPr="00EE036C">
              <w:rPr>
                <w:bCs/>
                <w:sz w:val="28"/>
                <w:szCs w:val="28"/>
              </w:rPr>
              <w:t xml:space="preserve">Материалы по обоснованию </w:t>
            </w:r>
            <w:r w:rsidR="00104C11" w:rsidRPr="00104C11">
              <w:rPr>
                <w:sz w:val="28"/>
                <w:szCs w:val="28"/>
              </w:rPr>
              <w:t xml:space="preserve">изменений в генеральный план </w:t>
            </w:r>
            <w:r w:rsidRPr="00EE036C">
              <w:rPr>
                <w:bCs/>
                <w:sz w:val="28"/>
                <w:szCs w:val="28"/>
              </w:rPr>
              <w:t>в текстовой форме</w:t>
            </w:r>
          </w:p>
        </w:tc>
      </w:tr>
      <w:tr w:rsidR="009F22EF" w:rsidRPr="00D94350" w14:paraId="51BBB893" w14:textId="77777777" w:rsidTr="009F22EF">
        <w:trPr>
          <w:jc w:val="center"/>
        </w:trPr>
        <w:tc>
          <w:tcPr>
            <w:tcW w:w="335" w:type="pct"/>
            <w:vAlign w:val="center"/>
          </w:tcPr>
          <w:p w14:paraId="6884B24D" w14:textId="77777777" w:rsidR="009F22EF" w:rsidRPr="00D94350" w:rsidRDefault="009F22EF" w:rsidP="00B23794">
            <w:pPr>
              <w:jc w:val="center"/>
              <w:rPr>
                <w:sz w:val="28"/>
                <w:szCs w:val="28"/>
              </w:rPr>
            </w:pPr>
            <w:r w:rsidRPr="00D94350">
              <w:rPr>
                <w:sz w:val="28"/>
                <w:szCs w:val="28"/>
              </w:rPr>
              <w:t>1</w:t>
            </w:r>
          </w:p>
        </w:tc>
        <w:tc>
          <w:tcPr>
            <w:tcW w:w="3344" w:type="pct"/>
          </w:tcPr>
          <w:p w14:paraId="45B92C62" w14:textId="77777777" w:rsidR="009F22EF" w:rsidRPr="00D94350" w:rsidRDefault="009F22EF" w:rsidP="00936A85">
            <w:pPr>
              <w:jc w:val="both"/>
              <w:rPr>
                <w:sz w:val="28"/>
                <w:szCs w:val="28"/>
              </w:rPr>
            </w:pPr>
            <w:r w:rsidRPr="00D94350">
              <w:rPr>
                <w:sz w:val="28"/>
                <w:szCs w:val="28"/>
              </w:rPr>
              <w:t>Пояснительная записка</w:t>
            </w:r>
          </w:p>
        </w:tc>
        <w:tc>
          <w:tcPr>
            <w:tcW w:w="1321" w:type="pct"/>
            <w:vAlign w:val="center"/>
          </w:tcPr>
          <w:p w14:paraId="6BE88178" w14:textId="77777777" w:rsidR="009F22EF" w:rsidRPr="00D94350" w:rsidRDefault="009F22EF" w:rsidP="00B23794">
            <w:pPr>
              <w:jc w:val="center"/>
              <w:rPr>
                <w:sz w:val="28"/>
                <w:szCs w:val="28"/>
              </w:rPr>
            </w:pPr>
            <w:r w:rsidRPr="00D94350">
              <w:rPr>
                <w:sz w:val="28"/>
                <w:szCs w:val="28"/>
              </w:rPr>
              <w:t>–</w:t>
            </w:r>
          </w:p>
        </w:tc>
      </w:tr>
      <w:tr w:rsidR="009F22EF" w:rsidRPr="00EE036C" w14:paraId="335163EF" w14:textId="77777777" w:rsidTr="009F22EF">
        <w:trPr>
          <w:jc w:val="center"/>
        </w:trPr>
        <w:tc>
          <w:tcPr>
            <w:tcW w:w="5000" w:type="pct"/>
            <w:gridSpan w:val="3"/>
            <w:vAlign w:val="center"/>
          </w:tcPr>
          <w:p w14:paraId="29A4D378" w14:textId="6177819B" w:rsidR="009F22EF" w:rsidRPr="00EE036C" w:rsidRDefault="009F22EF" w:rsidP="00936A85">
            <w:pPr>
              <w:jc w:val="center"/>
              <w:rPr>
                <w:sz w:val="28"/>
                <w:szCs w:val="28"/>
              </w:rPr>
            </w:pPr>
            <w:r w:rsidRPr="00EE036C">
              <w:rPr>
                <w:sz w:val="28"/>
                <w:szCs w:val="28"/>
              </w:rPr>
              <w:t xml:space="preserve">Материалы по обоснованию </w:t>
            </w:r>
            <w:r w:rsidR="00104C11" w:rsidRPr="00104C11">
              <w:rPr>
                <w:sz w:val="28"/>
                <w:szCs w:val="28"/>
              </w:rPr>
              <w:t xml:space="preserve">изменений в генеральный план </w:t>
            </w:r>
            <w:r w:rsidRPr="00EE036C">
              <w:rPr>
                <w:sz w:val="28"/>
                <w:szCs w:val="28"/>
              </w:rPr>
              <w:t>в виде карт</w:t>
            </w:r>
          </w:p>
        </w:tc>
      </w:tr>
      <w:tr w:rsidR="009F22EF" w:rsidRPr="00D94350" w14:paraId="04D874BC" w14:textId="77777777" w:rsidTr="009F22EF">
        <w:trPr>
          <w:jc w:val="center"/>
        </w:trPr>
        <w:tc>
          <w:tcPr>
            <w:tcW w:w="335" w:type="pct"/>
            <w:vAlign w:val="center"/>
          </w:tcPr>
          <w:p w14:paraId="54738A49" w14:textId="77777777" w:rsidR="009F22EF" w:rsidRPr="00D94350" w:rsidRDefault="009F22EF" w:rsidP="00B23794">
            <w:pPr>
              <w:jc w:val="center"/>
              <w:rPr>
                <w:sz w:val="28"/>
                <w:szCs w:val="28"/>
              </w:rPr>
            </w:pPr>
            <w:r w:rsidRPr="00D94350">
              <w:rPr>
                <w:sz w:val="28"/>
                <w:szCs w:val="28"/>
              </w:rPr>
              <w:t>1</w:t>
            </w:r>
          </w:p>
        </w:tc>
        <w:tc>
          <w:tcPr>
            <w:tcW w:w="3344" w:type="pct"/>
          </w:tcPr>
          <w:p w14:paraId="6F8CF0C7" w14:textId="77777777" w:rsidR="009F22EF" w:rsidRPr="00D94350" w:rsidRDefault="009F22EF" w:rsidP="00DE2B67">
            <w:pPr>
              <w:jc w:val="both"/>
              <w:rPr>
                <w:sz w:val="28"/>
                <w:szCs w:val="28"/>
              </w:rPr>
            </w:pPr>
            <w:r w:rsidRPr="00D94350">
              <w:rPr>
                <w:sz w:val="28"/>
                <w:szCs w:val="28"/>
              </w:rPr>
              <w:t>Карта границы поселения, границ существующих населенных пунктов, входящих в состав поселения</w:t>
            </w:r>
          </w:p>
        </w:tc>
        <w:tc>
          <w:tcPr>
            <w:tcW w:w="1321" w:type="pct"/>
            <w:vAlign w:val="center"/>
          </w:tcPr>
          <w:p w14:paraId="0CFDEF78" w14:textId="77777777" w:rsidR="009F22EF" w:rsidRPr="00D94350" w:rsidRDefault="009F22EF" w:rsidP="00936A85">
            <w:pPr>
              <w:jc w:val="center"/>
              <w:rPr>
                <w:bCs/>
                <w:sz w:val="28"/>
                <w:szCs w:val="28"/>
              </w:rPr>
            </w:pPr>
            <w:r w:rsidRPr="00D94350">
              <w:rPr>
                <w:sz w:val="28"/>
                <w:szCs w:val="28"/>
              </w:rPr>
              <w:t>ГП-033/20-47-4.01</w:t>
            </w:r>
          </w:p>
        </w:tc>
      </w:tr>
      <w:tr w:rsidR="009F22EF" w:rsidRPr="00D94350" w14:paraId="10D8DD96" w14:textId="77777777" w:rsidTr="009F22EF">
        <w:trPr>
          <w:trHeight w:val="1358"/>
          <w:jc w:val="center"/>
        </w:trPr>
        <w:tc>
          <w:tcPr>
            <w:tcW w:w="335" w:type="pct"/>
            <w:vAlign w:val="center"/>
          </w:tcPr>
          <w:p w14:paraId="7F03153A" w14:textId="77777777" w:rsidR="009F22EF" w:rsidRPr="00D94350" w:rsidRDefault="009F22EF" w:rsidP="00B23794">
            <w:pPr>
              <w:jc w:val="center"/>
              <w:rPr>
                <w:sz w:val="28"/>
                <w:szCs w:val="28"/>
              </w:rPr>
            </w:pPr>
            <w:r w:rsidRPr="00D94350">
              <w:rPr>
                <w:sz w:val="28"/>
                <w:szCs w:val="28"/>
              </w:rPr>
              <w:t>2</w:t>
            </w:r>
          </w:p>
        </w:tc>
        <w:tc>
          <w:tcPr>
            <w:tcW w:w="3344" w:type="pct"/>
          </w:tcPr>
          <w:p w14:paraId="34525678" w14:textId="77777777" w:rsidR="009F22EF" w:rsidRPr="00D94350" w:rsidRDefault="009F22EF" w:rsidP="00982479">
            <w:pPr>
              <w:jc w:val="both"/>
              <w:rPr>
                <w:sz w:val="28"/>
                <w:szCs w:val="28"/>
              </w:rPr>
            </w:pPr>
            <w:r w:rsidRPr="00D94350">
              <w:rPr>
                <w:sz w:val="28"/>
                <w:szCs w:val="28"/>
              </w:rPr>
              <w:t>Карта местоположения существующих и планируемых объектов федерального значения, регионального значения, местного значения муниципального района и местного значения поселения в области физической культуры и спорта, образования, здравоохранения, прочих социально-культурных и бытовых объектов</w:t>
            </w:r>
          </w:p>
        </w:tc>
        <w:tc>
          <w:tcPr>
            <w:tcW w:w="1321" w:type="pct"/>
            <w:vAlign w:val="center"/>
          </w:tcPr>
          <w:p w14:paraId="55CC11EF" w14:textId="77777777" w:rsidR="009F22EF" w:rsidRPr="00D94350" w:rsidRDefault="009F22EF" w:rsidP="00936A85">
            <w:pPr>
              <w:jc w:val="center"/>
              <w:rPr>
                <w:bCs/>
                <w:sz w:val="28"/>
                <w:szCs w:val="28"/>
              </w:rPr>
            </w:pPr>
            <w:r w:rsidRPr="00D94350">
              <w:rPr>
                <w:sz w:val="28"/>
                <w:szCs w:val="28"/>
              </w:rPr>
              <w:t>ГП-033/20-47-4.02</w:t>
            </w:r>
          </w:p>
        </w:tc>
      </w:tr>
      <w:tr w:rsidR="009F22EF" w:rsidRPr="00D94350" w14:paraId="66043CA3" w14:textId="77777777" w:rsidTr="009F22EF">
        <w:trPr>
          <w:trHeight w:val="739"/>
          <w:jc w:val="center"/>
        </w:trPr>
        <w:tc>
          <w:tcPr>
            <w:tcW w:w="335" w:type="pct"/>
            <w:vAlign w:val="center"/>
          </w:tcPr>
          <w:p w14:paraId="6AB97C36" w14:textId="77777777" w:rsidR="009F22EF" w:rsidRPr="00D94350" w:rsidRDefault="009F22EF" w:rsidP="00B23794">
            <w:pPr>
              <w:jc w:val="center"/>
              <w:rPr>
                <w:sz w:val="28"/>
                <w:szCs w:val="28"/>
              </w:rPr>
            </w:pPr>
            <w:r w:rsidRPr="00D94350">
              <w:rPr>
                <w:sz w:val="28"/>
                <w:szCs w:val="28"/>
              </w:rPr>
              <w:t>3</w:t>
            </w:r>
          </w:p>
        </w:tc>
        <w:tc>
          <w:tcPr>
            <w:tcW w:w="3344" w:type="pct"/>
          </w:tcPr>
          <w:p w14:paraId="68DF10B6" w14:textId="5F510613" w:rsidR="009F22EF" w:rsidRPr="00D94350" w:rsidRDefault="00B03AAB" w:rsidP="00B03AAB">
            <w:pPr>
              <w:ind w:right="-30"/>
              <w:jc w:val="both"/>
              <w:rPr>
                <w:sz w:val="28"/>
                <w:szCs w:val="28"/>
              </w:rPr>
            </w:pPr>
            <w:r w:rsidRPr="008F6B8D">
              <w:rPr>
                <w:sz w:val="28"/>
                <w:szCs w:val="28"/>
              </w:rPr>
              <w:t>Карта особо охраняемых природных территорий</w:t>
            </w:r>
            <w:r>
              <w:rPr>
                <w:sz w:val="28"/>
                <w:szCs w:val="28"/>
              </w:rPr>
              <w:t xml:space="preserve"> </w:t>
            </w:r>
            <w:r w:rsidRPr="008F6B8D">
              <w:rPr>
                <w:sz w:val="28"/>
                <w:szCs w:val="28"/>
              </w:rPr>
              <w:t>федерального, регионального, местного значения,</w:t>
            </w:r>
            <w:r>
              <w:rPr>
                <w:sz w:val="28"/>
                <w:szCs w:val="28"/>
              </w:rPr>
              <w:t xml:space="preserve"> </w:t>
            </w:r>
            <w:r w:rsidRPr="008F6B8D">
              <w:rPr>
                <w:sz w:val="28"/>
                <w:szCs w:val="28"/>
              </w:rPr>
              <w:t>карта территорий объектов культурного наследия</w:t>
            </w:r>
          </w:p>
        </w:tc>
        <w:tc>
          <w:tcPr>
            <w:tcW w:w="1321" w:type="pct"/>
            <w:vAlign w:val="center"/>
          </w:tcPr>
          <w:p w14:paraId="509101F0" w14:textId="77777777" w:rsidR="009F22EF" w:rsidRPr="00D94350" w:rsidRDefault="009F22EF" w:rsidP="00936A85">
            <w:pPr>
              <w:jc w:val="center"/>
              <w:rPr>
                <w:bCs/>
                <w:sz w:val="28"/>
                <w:szCs w:val="28"/>
              </w:rPr>
            </w:pPr>
            <w:r w:rsidRPr="00D94350">
              <w:rPr>
                <w:sz w:val="28"/>
                <w:szCs w:val="28"/>
              </w:rPr>
              <w:t>ГП-033/20-47-4.03</w:t>
            </w:r>
          </w:p>
        </w:tc>
      </w:tr>
      <w:tr w:rsidR="009F22EF" w:rsidRPr="00D94350" w14:paraId="1126C072" w14:textId="77777777" w:rsidTr="009F22EF">
        <w:trPr>
          <w:trHeight w:val="32"/>
          <w:jc w:val="center"/>
        </w:trPr>
        <w:tc>
          <w:tcPr>
            <w:tcW w:w="335" w:type="pct"/>
            <w:vAlign w:val="center"/>
          </w:tcPr>
          <w:p w14:paraId="4B971AFF" w14:textId="77777777" w:rsidR="009F22EF" w:rsidRPr="00D94350" w:rsidRDefault="009F22EF" w:rsidP="00982479">
            <w:pPr>
              <w:jc w:val="center"/>
              <w:rPr>
                <w:sz w:val="28"/>
                <w:szCs w:val="28"/>
              </w:rPr>
            </w:pPr>
            <w:r w:rsidRPr="00D94350">
              <w:rPr>
                <w:sz w:val="28"/>
                <w:szCs w:val="28"/>
              </w:rPr>
              <w:t>4</w:t>
            </w:r>
          </w:p>
        </w:tc>
        <w:tc>
          <w:tcPr>
            <w:tcW w:w="3344" w:type="pct"/>
          </w:tcPr>
          <w:p w14:paraId="7EF3840C" w14:textId="77777777" w:rsidR="009F22EF" w:rsidRPr="00D94350" w:rsidRDefault="009F22EF" w:rsidP="00982479">
            <w:pPr>
              <w:jc w:val="both"/>
              <w:rPr>
                <w:sz w:val="28"/>
                <w:szCs w:val="28"/>
              </w:rPr>
            </w:pPr>
            <w:r w:rsidRPr="00D94350">
              <w:rPr>
                <w:sz w:val="28"/>
                <w:szCs w:val="28"/>
              </w:rPr>
              <w:t>Карта зон с особыми условиями использования территории</w:t>
            </w:r>
          </w:p>
        </w:tc>
        <w:tc>
          <w:tcPr>
            <w:tcW w:w="1321" w:type="pct"/>
            <w:vAlign w:val="center"/>
          </w:tcPr>
          <w:p w14:paraId="5F1DB146" w14:textId="77777777" w:rsidR="009F22EF" w:rsidRPr="00D94350" w:rsidRDefault="009F22EF" w:rsidP="00982479">
            <w:pPr>
              <w:jc w:val="center"/>
              <w:rPr>
                <w:bCs/>
                <w:sz w:val="28"/>
                <w:szCs w:val="28"/>
              </w:rPr>
            </w:pPr>
            <w:r w:rsidRPr="00D94350">
              <w:rPr>
                <w:sz w:val="28"/>
                <w:szCs w:val="28"/>
              </w:rPr>
              <w:t>ГП-033/20-47-4.04</w:t>
            </w:r>
          </w:p>
        </w:tc>
      </w:tr>
      <w:tr w:rsidR="009F22EF" w:rsidRPr="00D94350" w14:paraId="0C5480C7" w14:textId="77777777" w:rsidTr="009F22EF">
        <w:trPr>
          <w:trHeight w:val="42"/>
          <w:jc w:val="center"/>
        </w:trPr>
        <w:tc>
          <w:tcPr>
            <w:tcW w:w="335" w:type="pct"/>
            <w:vAlign w:val="center"/>
          </w:tcPr>
          <w:p w14:paraId="16B18C1D" w14:textId="77777777" w:rsidR="009F22EF" w:rsidRPr="00D94350" w:rsidRDefault="009F22EF" w:rsidP="00982479">
            <w:pPr>
              <w:jc w:val="center"/>
              <w:rPr>
                <w:sz w:val="28"/>
                <w:szCs w:val="28"/>
              </w:rPr>
            </w:pPr>
            <w:r w:rsidRPr="00D94350">
              <w:rPr>
                <w:sz w:val="28"/>
                <w:szCs w:val="28"/>
              </w:rPr>
              <w:t>5</w:t>
            </w:r>
          </w:p>
        </w:tc>
        <w:tc>
          <w:tcPr>
            <w:tcW w:w="3344" w:type="pct"/>
          </w:tcPr>
          <w:p w14:paraId="3458FEF1" w14:textId="77777777" w:rsidR="009F22EF" w:rsidRPr="00D94350" w:rsidRDefault="009F22EF" w:rsidP="00982479">
            <w:pPr>
              <w:jc w:val="both"/>
              <w:rPr>
                <w:sz w:val="28"/>
                <w:szCs w:val="28"/>
              </w:rPr>
            </w:pPr>
            <w:r w:rsidRPr="00D94350">
              <w:rPr>
                <w:sz w:val="28"/>
                <w:szCs w:val="28"/>
              </w:rPr>
              <w:t>Карта планируемых ограничений территории поселения</w:t>
            </w:r>
          </w:p>
        </w:tc>
        <w:tc>
          <w:tcPr>
            <w:tcW w:w="1321" w:type="pct"/>
            <w:vAlign w:val="center"/>
          </w:tcPr>
          <w:p w14:paraId="55392530" w14:textId="77777777" w:rsidR="009F22EF" w:rsidRPr="00D94350" w:rsidRDefault="009F22EF" w:rsidP="00982479">
            <w:pPr>
              <w:jc w:val="center"/>
              <w:rPr>
                <w:bCs/>
                <w:sz w:val="28"/>
                <w:szCs w:val="28"/>
              </w:rPr>
            </w:pPr>
            <w:r w:rsidRPr="00D94350">
              <w:rPr>
                <w:sz w:val="28"/>
                <w:szCs w:val="28"/>
              </w:rPr>
              <w:t>ГП-033/20-47-4.05</w:t>
            </w:r>
          </w:p>
        </w:tc>
      </w:tr>
      <w:tr w:rsidR="009F22EF" w:rsidRPr="00D94350" w14:paraId="1160CFCE" w14:textId="77777777" w:rsidTr="009F22EF">
        <w:trPr>
          <w:jc w:val="center"/>
        </w:trPr>
        <w:tc>
          <w:tcPr>
            <w:tcW w:w="335" w:type="pct"/>
            <w:vAlign w:val="center"/>
          </w:tcPr>
          <w:p w14:paraId="20DCF9B5" w14:textId="77777777" w:rsidR="009F22EF" w:rsidRPr="00D94350" w:rsidRDefault="009F22EF" w:rsidP="00B23794">
            <w:pPr>
              <w:jc w:val="center"/>
              <w:rPr>
                <w:sz w:val="28"/>
                <w:szCs w:val="28"/>
              </w:rPr>
            </w:pPr>
            <w:r w:rsidRPr="00D94350">
              <w:rPr>
                <w:sz w:val="28"/>
                <w:szCs w:val="28"/>
              </w:rPr>
              <w:t>6</w:t>
            </w:r>
          </w:p>
        </w:tc>
        <w:tc>
          <w:tcPr>
            <w:tcW w:w="3344" w:type="pct"/>
          </w:tcPr>
          <w:p w14:paraId="58645D0F" w14:textId="77777777" w:rsidR="009F22EF" w:rsidRPr="00D94350" w:rsidRDefault="009F22EF" w:rsidP="00B23794">
            <w:pPr>
              <w:jc w:val="both"/>
              <w:rPr>
                <w:sz w:val="28"/>
                <w:szCs w:val="28"/>
              </w:rPr>
            </w:pPr>
            <w:r w:rsidRPr="00D94350">
              <w:rPr>
                <w:sz w:val="28"/>
                <w:szCs w:val="28"/>
              </w:rPr>
              <w:t>Карта территорий, подверженных риску возникновения чрезвычайных ситуаций природного и техногенного характера</w:t>
            </w:r>
          </w:p>
        </w:tc>
        <w:tc>
          <w:tcPr>
            <w:tcW w:w="1321" w:type="pct"/>
            <w:vAlign w:val="center"/>
          </w:tcPr>
          <w:p w14:paraId="1D52ED28" w14:textId="77777777" w:rsidR="009F22EF" w:rsidRPr="00D94350" w:rsidRDefault="009F22EF" w:rsidP="00982479">
            <w:pPr>
              <w:jc w:val="center"/>
              <w:rPr>
                <w:bCs/>
                <w:sz w:val="28"/>
                <w:szCs w:val="28"/>
              </w:rPr>
            </w:pPr>
            <w:r w:rsidRPr="00D94350">
              <w:rPr>
                <w:sz w:val="28"/>
                <w:szCs w:val="28"/>
              </w:rPr>
              <w:t>ГП-033/20-47-4.06</w:t>
            </w:r>
          </w:p>
        </w:tc>
      </w:tr>
      <w:tr w:rsidR="009F22EF" w:rsidRPr="00D94350" w14:paraId="7B7DB0F2" w14:textId="77777777" w:rsidTr="009F22EF">
        <w:trPr>
          <w:jc w:val="center"/>
        </w:trPr>
        <w:tc>
          <w:tcPr>
            <w:tcW w:w="335" w:type="pct"/>
            <w:vAlign w:val="center"/>
          </w:tcPr>
          <w:p w14:paraId="4A10D51F" w14:textId="77777777" w:rsidR="009F22EF" w:rsidRPr="00D94350" w:rsidRDefault="009F22EF" w:rsidP="00982479">
            <w:pPr>
              <w:jc w:val="center"/>
              <w:rPr>
                <w:sz w:val="28"/>
                <w:szCs w:val="28"/>
              </w:rPr>
            </w:pPr>
            <w:r w:rsidRPr="00D94350">
              <w:rPr>
                <w:sz w:val="28"/>
                <w:szCs w:val="28"/>
              </w:rPr>
              <w:t>7</w:t>
            </w:r>
          </w:p>
        </w:tc>
        <w:tc>
          <w:tcPr>
            <w:tcW w:w="3344" w:type="pct"/>
          </w:tcPr>
          <w:p w14:paraId="02CCE473" w14:textId="77777777" w:rsidR="009F22EF" w:rsidRPr="00D94350" w:rsidRDefault="009F22EF" w:rsidP="00982479">
            <w:pPr>
              <w:jc w:val="both"/>
              <w:rPr>
                <w:sz w:val="28"/>
                <w:szCs w:val="28"/>
              </w:rPr>
            </w:pPr>
            <w:r w:rsidRPr="00D94350">
              <w:rPr>
                <w:sz w:val="28"/>
                <w:szCs w:val="28"/>
              </w:rPr>
              <w:t>Карта планируемых границ земель различных категорий</w:t>
            </w:r>
          </w:p>
        </w:tc>
        <w:tc>
          <w:tcPr>
            <w:tcW w:w="1321" w:type="pct"/>
            <w:vAlign w:val="center"/>
          </w:tcPr>
          <w:p w14:paraId="0964CF9F" w14:textId="77777777" w:rsidR="009F22EF" w:rsidRPr="00D94350" w:rsidRDefault="009F22EF" w:rsidP="00982479">
            <w:pPr>
              <w:jc w:val="center"/>
              <w:rPr>
                <w:bCs/>
                <w:sz w:val="28"/>
                <w:szCs w:val="28"/>
              </w:rPr>
            </w:pPr>
            <w:r w:rsidRPr="00D94350">
              <w:rPr>
                <w:sz w:val="28"/>
                <w:szCs w:val="28"/>
              </w:rPr>
              <w:t>ГП-033/20-47-4.07</w:t>
            </w:r>
          </w:p>
        </w:tc>
      </w:tr>
      <w:tr w:rsidR="009F22EF" w:rsidRPr="00D94350" w14:paraId="59263A26" w14:textId="77777777" w:rsidTr="009F22EF">
        <w:trPr>
          <w:jc w:val="center"/>
        </w:trPr>
        <w:tc>
          <w:tcPr>
            <w:tcW w:w="335" w:type="pct"/>
            <w:vAlign w:val="center"/>
          </w:tcPr>
          <w:p w14:paraId="1FFA2EDD" w14:textId="77777777" w:rsidR="009F22EF" w:rsidRPr="00D94350" w:rsidRDefault="009F22EF" w:rsidP="00B23794">
            <w:pPr>
              <w:jc w:val="center"/>
              <w:rPr>
                <w:sz w:val="28"/>
                <w:szCs w:val="28"/>
              </w:rPr>
            </w:pPr>
            <w:r w:rsidRPr="00D94350">
              <w:rPr>
                <w:sz w:val="28"/>
                <w:szCs w:val="28"/>
              </w:rPr>
              <w:lastRenderedPageBreak/>
              <w:t>8</w:t>
            </w:r>
          </w:p>
        </w:tc>
        <w:tc>
          <w:tcPr>
            <w:tcW w:w="3344" w:type="pct"/>
          </w:tcPr>
          <w:p w14:paraId="5BE4A1AF" w14:textId="0DDD0EBD" w:rsidR="009F22EF" w:rsidRPr="00D94350" w:rsidRDefault="009F22EF" w:rsidP="00B03AAB">
            <w:pPr>
              <w:jc w:val="both"/>
              <w:rPr>
                <w:sz w:val="28"/>
                <w:szCs w:val="28"/>
              </w:rPr>
            </w:pPr>
            <w:r w:rsidRPr="00D94350">
              <w:rPr>
                <w:sz w:val="28"/>
                <w:szCs w:val="28"/>
              </w:rPr>
              <w:t>Карта современного использования территории (</w:t>
            </w:r>
            <w:r w:rsidR="00B03AAB">
              <w:rPr>
                <w:sz w:val="28"/>
                <w:szCs w:val="28"/>
              </w:rPr>
              <w:t>о</w:t>
            </w:r>
            <w:r w:rsidRPr="00D94350">
              <w:rPr>
                <w:sz w:val="28"/>
                <w:szCs w:val="28"/>
              </w:rPr>
              <w:t>порный план)</w:t>
            </w:r>
          </w:p>
        </w:tc>
        <w:tc>
          <w:tcPr>
            <w:tcW w:w="1321" w:type="pct"/>
            <w:vAlign w:val="center"/>
          </w:tcPr>
          <w:p w14:paraId="6D1BA8C3" w14:textId="77777777" w:rsidR="009F22EF" w:rsidRPr="00D94350" w:rsidRDefault="009F22EF" w:rsidP="00982479">
            <w:pPr>
              <w:jc w:val="center"/>
              <w:rPr>
                <w:bCs/>
                <w:sz w:val="28"/>
                <w:szCs w:val="28"/>
              </w:rPr>
            </w:pPr>
            <w:r w:rsidRPr="00D94350">
              <w:rPr>
                <w:sz w:val="28"/>
                <w:szCs w:val="28"/>
              </w:rPr>
              <w:t>ГП-033/20-47-4.08</w:t>
            </w:r>
          </w:p>
        </w:tc>
      </w:tr>
      <w:tr w:rsidR="009F22EF" w:rsidRPr="00D94350" w14:paraId="1D19BFF0" w14:textId="77777777" w:rsidTr="009F22EF">
        <w:trPr>
          <w:jc w:val="center"/>
        </w:trPr>
        <w:tc>
          <w:tcPr>
            <w:tcW w:w="335" w:type="pct"/>
            <w:vAlign w:val="center"/>
          </w:tcPr>
          <w:p w14:paraId="2A91A0A4" w14:textId="77777777" w:rsidR="009F22EF" w:rsidRPr="00D94350" w:rsidRDefault="009F22EF" w:rsidP="000561CA">
            <w:pPr>
              <w:jc w:val="center"/>
              <w:rPr>
                <w:sz w:val="28"/>
                <w:szCs w:val="28"/>
              </w:rPr>
            </w:pPr>
            <w:r w:rsidRPr="00D94350">
              <w:rPr>
                <w:sz w:val="28"/>
                <w:szCs w:val="28"/>
              </w:rPr>
              <w:t>9</w:t>
            </w:r>
          </w:p>
        </w:tc>
        <w:tc>
          <w:tcPr>
            <w:tcW w:w="3344" w:type="pct"/>
          </w:tcPr>
          <w:p w14:paraId="2FCC8F71" w14:textId="503D6C4F" w:rsidR="009F22EF" w:rsidRPr="00D94350" w:rsidRDefault="00232539" w:rsidP="000561CA">
            <w:pPr>
              <w:jc w:val="both"/>
              <w:rPr>
                <w:sz w:val="28"/>
                <w:szCs w:val="28"/>
              </w:rPr>
            </w:pPr>
            <w:r w:rsidRPr="00232539">
              <w:rPr>
                <w:sz w:val="28"/>
                <w:szCs w:val="28"/>
              </w:rPr>
              <w:t>Карта территорий, в отношении которых утверждена документация по планировке территории</w:t>
            </w:r>
          </w:p>
        </w:tc>
        <w:tc>
          <w:tcPr>
            <w:tcW w:w="1321" w:type="pct"/>
            <w:vAlign w:val="center"/>
          </w:tcPr>
          <w:p w14:paraId="55A7B00D" w14:textId="77777777" w:rsidR="009F22EF" w:rsidRPr="00D94350" w:rsidRDefault="009F22EF" w:rsidP="00982479">
            <w:pPr>
              <w:jc w:val="center"/>
              <w:rPr>
                <w:bCs/>
                <w:sz w:val="28"/>
                <w:szCs w:val="28"/>
              </w:rPr>
            </w:pPr>
            <w:r w:rsidRPr="00D94350">
              <w:rPr>
                <w:sz w:val="28"/>
                <w:szCs w:val="28"/>
              </w:rPr>
              <w:t>ГП-033/20-47-4.09</w:t>
            </w:r>
          </w:p>
        </w:tc>
      </w:tr>
    </w:tbl>
    <w:p w14:paraId="7FE50C29" w14:textId="77777777" w:rsidR="00B23794" w:rsidRPr="00D94350" w:rsidRDefault="00B23794" w:rsidP="00B23794">
      <w:pPr>
        <w:rPr>
          <w:sz w:val="28"/>
          <w:szCs w:val="28"/>
          <w:highlight w:val="yellow"/>
        </w:rPr>
      </w:pPr>
      <w:bookmarkStart w:id="30" w:name="_Toc1295278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6979"/>
        <w:gridCol w:w="2753"/>
      </w:tblGrid>
      <w:tr w:rsidR="009F22EF" w:rsidRPr="00EE036C" w14:paraId="050FDCE4" w14:textId="77777777" w:rsidTr="009F22EF">
        <w:trPr>
          <w:trHeight w:val="432"/>
          <w:jc w:val="center"/>
        </w:trPr>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11108705" w14:textId="77777777" w:rsidR="009F22EF" w:rsidRPr="00EE036C" w:rsidRDefault="009F22EF" w:rsidP="00B23794">
            <w:pPr>
              <w:jc w:val="center"/>
              <w:rPr>
                <w:sz w:val="28"/>
                <w:szCs w:val="28"/>
              </w:rPr>
            </w:pPr>
            <w:r w:rsidRPr="00EE036C">
              <w:rPr>
                <w:sz w:val="28"/>
                <w:szCs w:val="28"/>
              </w:rPr>
              <w:t>№ п/п</w:t>
            </w:r>
          </w:p>
        </w:tc>
        <w:tc>
          <w:tcPr>
            <w:tcW w:w="3348" w:type="pct"/>
            <w:tcBorders>
              <w:top w:val="single" w:sz="4" w:space="0" w:color="auto"/>
              <w:left w:val="single" w:sz="4" w:space="0" w:color="auto"/>
              <w:bottom w:val="single" w:sz="4" w:space="0" w:color="auto"/>
              <w:right w:val="single" w:sz="4" w:space="0" w:color="auto"/>
            </w:tcBorders>
            <w:shd w:val="clear" w:color="auto" w:fill="auto"/>
            <w:vAlign w:val="center"/>
          </w:tcPr>
          <w:p w14:paraId="421883B0" w14:textId="77777777" w:rsidR="009F22EF" w:rsidRPr="00EE036C" w:rsidRDefault="009F22EF" w:rsidP="00B23794">
            <w:pPr>
              <w:jc w:val="center"/>
              <w:rPr>
                <w:bCs/>
                <w:sz w:val="28"/>
                <w:szCs w:val="28"/>
              </w:rPr>
            </w:pPr>
            <w:r w:rsidRPr="00EE036C">
              <w:rPr>
                <w:bCs/>
                <w:sz w:val="28"/>
                <w:szCs w:val="28"/>
              </w:rPr>
              <w:t>Материалы исходно-разрешительной документации</w:t>
            </w:r>
          </w:p>
        </w:tc>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4180CB9B" w14:textId="77777777" w:rsidR="009F22EF" w:rsidRPr="00EE036C" w:rsidRDefault="009F22EF" w:rsidP="00B23794">
            <w:pPr>
              <w:jc w:val="center"/>
              <w:rPr>
                <w:bCs/>
                <w:sz w:val="28"/>
                <w:szCs w:val="28"/>
              </w:rPr>
            </w:pPr>
            <w:r w:rsidRPr="00EE036C">
              <w:rPr>
                <w:bCs/>
                <w:sz w:val="28"/>
                <w:szCs w:val="28"/>
              </w:rPr>
              <w:t>Инвентарный номер</w:t>
            </w:r>
          </w:p>
        </w:tc>
      </w:tr>
      <w:tr w:rsidR="009F22EF" w:rsidRPr="00D94350" w14:paraId="05A158B2" w14:textId="77777777" w:rsidTr="009F22EF">
        <w:trPr>
          <w:trHeight w:val="70"/>
          <w:jc w:val="center"/>
        </w:trPr>
        <w:tc>
          <w:tcPr>
            <w:tcW w:w="331" w:type="pct"/>
            <w:shd w:val="clear" w:color="auto" w:fill="auto"/>
            <w:vAlign w:val="center"/>
          </w:tcPr>
          <w:p w14:paraId="4C99D9AA" w14:textId="77777777" w:rsidR="009F22EF" w:rsidRPr="00D94350" w:rsidRDefault="009F22EF" w:rsidP="00B23794">
            <w:pPr>
              <w:jc w:val="center"/>
              <w:rPr>
                <w:bCs/>
                <w:sz w:val="28"/>
                <w:szCs w:val="28"/>
              </w:rPr>
            </w:pPr>
            <w:r w:rsidRPr="00D94350">
              <w:rPr>
                <w:bCs/>
                <w:sz w:val="28"/>
                <w:szCs w:val="28"/>
              </w:rPr>
              <w:t>–</w:t>
            </w:r>
          </w:p>
        </w:tc>
        <w:tc>
          <w:tcPr>
            <w:tcW w:w="3348" w:type="pct"/>
            <w:tcBorders>
              <w:right w:val="single" w:sz="4" w:space="0" w:color="auto"/>
            </w:tcBorders>
            <w:shd w:val="clear" w:color="auto" w:fill="auto"/>
          </w:tcPr>
          <w:p w14:paraId="4540297F" w14:textId="77777777" w:rsidR="009F22EF" w:rsidRPr="00D94350" w:rsidRDefault="009F22EF" w:rsidP="00B23794">
            <w:pPr>
              <w:rPr>
                <w:bCs/>
                <w:sz w:val="28"/>
                <w:szCs w:val="28"/>
              </w:rPr>
            </w:pPr>
            <w:r w:rsidRPr="00D94350">
              <w:rPr>
                <w:bCs/>
                <w:sz w:val="28"/>
                <w:szCs w:val="28"/>
              </w:rPr>
              <w:t>Исходно-разрешительная документация</w:t>
            </w:r>
          </w:p>
        </w:tc>
        <w:tc>
          <w:tcPr>
            <w:tcW w:w="1321" w:type="pct"/>
            <w:shd w:val="clear" w:color="auto" w:fill="auto"/>
            <w:vAlign w:val="center"/>
          </w:tcPr>
          <w:p w14:paraId="4984C5B4" w14:textId="77777777" w:rsidR="009F22EF" w:rsidRPr="00D94350" w:rsidRDefault="009F22EF" w:rsidP="00B23794">
            <w:pPr>
              <w:jc w:val="center"/>
              <w:rPr>
                <w:bCs/>
                <w:sz w:val="28"/>
                <w:szCs w:val="28"/>
              </w:rPr>
            </w:pPr>
            <w:r w:rsidRPr="00D94350">
              <w:rPr>
                <w:sz w:val="28"/>
                <w:szCs w:val="28"/>
              </w:rPr>
              <w:t>–</w:t>
            </w:r>
          </w:p>
        </w:tc>
      </w:tr>
    </w:tbl>
    <w:p w14:paraId="19D45106" w14:textId="77777777" w:rsidR="00D12026" w:rsidRPr="00D94350" w:rsidRDefault="00D12026">
      <w:pPr>
        <w:spacing w:after="200" w:line="276" w:lineRule="auto"/>
        <w:rPr>
          <w:sz w:val="28"/>
          <w:szCs w:val="28"/>
          <w:highlight w:val="yellow"/>
        </w:rPr>
      </w:pPr>
      <w:r w:rsidRPr="00D94350">
        <w:rPr>
          <w:sz w:val="28"/>
          <w:szCs w:val="28"/>
          <w:highlight w:val="yellow"/>
        </w:rPr>
        <w:br w:type="page"/>
      </w:r>
    </w:p>
    <w:p w14:paraId="01351B0A" w14:textId="77777777" w:rsidR="003532BA" w:rsidRPr="00D94350" w:rsidRDefault="003532BA" w:rsidP="000936CD">
      <w:pPr>
        <w:pStyle w:val="1"/>
        <w:numPr>
          <w:ilvl w:val="0"/>
          <w:numId w:val="0"/>
        </w:numPr>
        <w:spacing w:before="0" w:after="0"/>
        <w:ind w:left="709"/>
        <w:jc w:val="both"/>
        <w:rPr>
          <w:caps w:val="0"/>
        </w:rPr>
      </w:pPr>
      <w:bookmarkStart w:id="31" w:name="_Toc151544421"/>
      <w:r w:rsidRPr="00D94350">
        <w:rPr>
          <w:caps w:val="0"/>
        </w:rPr>
        <w:lastRenderedPageBreak/>
        <w:t>Список используемых сокращений</w:t>
      </w:r>
      <w:bookmarkEnd w:id="31"/>
    </w:p>
    <w:p w14:paraId="6D5B0986" w14:textId="77777777" w:rsidR="00F73E74" w:rsidRPr="00D94350" w:rsidRDefault="00F73E74" w:rsidP="00DF37A4">
      <w:pPr>
        <w:ind w:firstLine="709"/>
        <w:jc w:val="both"/>
        <w:rPr>
          <w:sz w:val="28"/>
          <w:szCs w:val="28"/>
          <w:highlight w:val="yellow"/>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074"/>
      </w:tblGrid>
      <w:tr w:rsidR="00D91711" w:rsidRPr="00D94350" w14:paraId="57795521" w14:textId="77777777" w:rsidTr="00FA7A1D">
        <w:trPr>
          <w:cnfStyle w:val="100000000000" w:firstRow="1" w:lastRow="0" w:firstColumn="0" w:lastColumn="0" w:oddVBand="0" w:evenVBand="0" w:oddHBand="0" w:evenHBand="0" w:firstRowFirstColumn="0" w:firstRowLastColumn="0" w:lastRowFirstColumn="0" w:lastRowLastColumn="0"/>
        </w:trPr>
        <w:tc>
          <w:tcPr>
            <w:tcW w:w="2122" w:type="dxa"/>
          </w:tcPr>
          <w:p w14:paraId="479735B7" w14:textId="5CDDEDF2" w:rsidR="00D91711" w:rsidRPr="00EE036C" w:rsidRDefault="00D91711" w:rsidP="00841E91">
            <w:pPr>
              <w:rPr>
                <w:sz w:val="28"/>
                <w:szCs w:val="28"/>
              </w:rPr>
            </w:pPr>
            <w:r>
              <w:rPr>
                <w:sz w:val="28"/>
                <w:szCs w:val="28"/>
              </w:rPr>
              <w:t>ВЛ</w:t>
            </w:r>
          </w:p>
        </w:tc>
        <w:tc>
          <w:tcPr>
            <w:tcW w:w="8074" w:type="dxa"/>
          </w:tcPr>
          <w:p w14:paraId="0EF4915D" w14:textId="3CFE6CDA" w:rsidR="00D91711" w:rsidRDefault="00D91711" w:rsidP="00841E91">
            <w:pPr>
              <w:rPr>
                <w:sz w:val="28"/>
                <w:szCs w:val="28"/>
              </w:rPr>
            </w:pPr>
            <w:r>
              <w:rPr>
                <w:sz w:val="28"/>
                <w:szCs w:val="28"/>
              </w:rPr>
              <w:t>высоковольтная линии электропередач</w:t>
            </w:r>
          </w:p>
        </w:tc>
      </w:tr>
      <w:tr w:rsidR="00D91711" w:rsidRPr="00D94350" w14:paraId="64450B2C" w14:textId="77777777" w:rsidTr="00FA7A1D">
        <w:tc>
          <w:tcPr>
            <w:tcW w:w="2122" w:type="dxa"/>
          </w:tcPr>
          <w:p w14:paraId="3B26157E" w14:textId="3AFFB25A" w:rsidR="00D91711" w:rsidRDefault="00D91711" w:rsidP="00D91711">
            <w:pPr>
              <w:keepNext/>
              <w:rPr>
                <w:sz w:val="28"/>
                <w:szCs w:val="28"/>
              </w:rPr>
            </w:pPr>
            <w:r w:rsidRPr="00D91711">
              <w:rPr>
                <w:bCs/>
                <w:sz w:val="28"/>
                <w:szCs w:val="28"/>
              </w:rPr>
              <w:t>ГВС</w:t>
            </w:r>
          </w:p>
        </w:tc>
        <w:tc>
          <w:tcPr>
            <w:tcW w:w="8074" w:type="dxa"/>
          </w:tcPr>
          <w:p w14:paraId="3F1358DE" w14:textId="29D9DBA9" w:rsidR="00D91711" w:rsidRDefault="00D91711" w:rsidP="00D91711">
            <w:pPr>
              <w:rPr>
                <w:sz w:val="28"/>
                <w:szCs w:val="28"/>
              </w:rPr>
            </w:pPr>
            <w:r>
              <w:rPr>
                <w:sz w:val="28"/>
                <w:szCs w:val="28"/>
              </w:rPr>
              <w:t>г</w:t>
            </w:r>
            <w:r w:rsidRPr="00D91711">
              <w:rPr>
                <w:sz w:val="28"/>
                <w:szCs w:val="28"/>
              </w:rPr>
              <w:t>ор</w:t>
            </w:r>
            <w:r>
              <w:rPr>
                <w:sz w:val="28"/>
                <w:szCs w:val="28"/>
              </w:rPr>
              <w:t>я</w:t>
            </w:r>
            <w:r w:rsidRPr="00D91711">
              <w:rPr>
                <w:sz w:val="28"/>
                <w:szCs w:val="28"/>
              </w:rPr>
              <w:t>чее водоснабж</w:t>
            </w:r>
            <w:r>
              <w:rPr>
                <w:sz w:val="28"/>
                <w:szCs w:val="28"/>
              </w:rPr>
              <w:t>е</w:t>
            </w:r>
            <w:r w:rsidRPr="00D91711">
              <w:rPr>
                <w:sz w:val="28"/>
                <w:szCs w:val="28"/>
              </w:rPr>
              <w:t>ние</w:t>
            </w:r>
          </w:p>
        </w:tc>
      </w:tr>
      <w:tr w:rsidR="00EE036C" w:rsidRPr="00D94350" w14:paraId="60B277DF" w14:textId="77777777" w:rsidTr="00FA7A1D">
        <w:tc>
          <w:tcPr>
            <w:tcW w:w="2122" w:type="dxa"/>
          </w:tcPr>
          <w:p w14:paraId="57CF7933" w14:textId="15D678C8" w:rsidR="00EE036C" w:rsidRPr="00D94350" w:rsidRDefault="00EE036C" w:rsidP="00841E91">
            <w:pPr>
              <w:rPr>
                <w:sz w:val="28"/>
                <w:szCs w:val="28"/>
              </w:rPr>
            </w:pPr>
            <w:r w:rsidRPr="00EE036C">
              <w:rPr>
                <w:sz w:val="28"/>
                <w:szCs w:val="28"/>
              </w:rPr>
              <w:t>гп.</w:t>
            </w:r>
          </w:p>
        </w:tc>
        <w:tc>
          <w:tcPr>
            <w:tcW w:w="8074" w:type="dxa"/>
          </w:tcPr>
          <w:p w14:paraId="4D696E1F" w14:textId="01143E55" w:rsidR="00EE036C" w:rsidRPr="00D94350" w:rsidRDefault="00EE036C" w:rsidP="00841E91">
            <w:pPr>
              <w:rPr>
                <w:sz w:val="28"/>
                <w:szCs w:val="28"/>
              </w:rPr>
            </w:pPr>
            <w:r>
              <w:rPr>
                <w:sz w:val="28"/>
                <w:szCs w:val="28"/>
              </w:rPr>
              <w:t>городской поселок</w:t>
            </w:r>
          </w:p>
        </w:tc>
      </w:tr>
      <w:tr w:rsidR="00D91711" w:rsidRPr="00D94350" w14:paraId="0542834A" w14:textId="77777777" w:rsidTr="00FA7A1D">
        <w:tc>
          <w:tcPr>
            <w:tcW w:w="2122" w:type="dxa"/>
          </w:tcPr>
          <w:p w14:paraId="5E76930D" w14:textId="1B5B47B1" w:rsidR="00D91711" w:rsidRPr="00EE036C" w:rsidRDefault="00D91711" w:rsidP="00841E91">
            <w:pPr>
              <w:rPr>
                <w:sz w:val="28"/>
                <w:szCs w:val="28"/>
              </w:rPr>
            </w:pPr>
            <w:r>
              <w:rPr>
                <w:sz w:val="28"/>
                <w:szCs w:val="28"/>
              </w:rPr>
              <w:t>ГРС</w:t>
            </w:r>
          </w:p>
        </w:tc>
        <w:tc>
          <w:tcPr>
            <w:tcW w:w="8074" w:type="dxa"/>
          </w:tcPr>
          <w:p w14:paraId="05F4392F" w14:textId="69FD45D0" w:rsidR="00D91711" w:rsidRDefault="00D91711" w:rsidP="00841E91">
            <w:pPr>
              <w:rPr>
                <w:sz w:val="28"/>
                <w:szCs w:val="28"/>
              </w:rPr>
            </w:pPr>
            <w:r>
              <w:rPr>
                <w:sz w:val="28"/>
                <w:szCs w:val="28"/>
              </w:rPr>
              <w:t>г</w:t>
            </w:r>
            <w:r w:rsidRPr="00D91711">
              <w:rPr>
                <w:sz w:val="28"/>
                <w:szCs w:val="28"/>
              </w:rPr>
              <w:t>азораспределительная станция</w:t>
            </w:r>
          </w:p>
        </w:tc>
      </w:tr>
      <w:tr w:rsidR="00D94350" w:rsidRPr="00D94350" w14:paraId="5061B277" w14:textId="77777777" w:rsidTr="00FA7A1D">
        <w:tc>
          <w:tcPr>
            <w:tcW w:w="2122" w:type="dxa"/>
          </w:tcPr>
          <w:p w14:paraId="4BCFB224" w14:textId="77777777" w:rsidR="003532BA" w:rsidRPr="00D94350" w:rsidRDefault="003532BA" w:rsidP="00841E91">
            <w:pPr>
              <w:rPr>
                <w:sz w:val="28"/>
                <w:szCs w:val="28"/>
              </w:rPr>
            </w:pPr>
            <w:r w:rsidRPr="00D94350">
              <w:rPr>
                <w:sz w:val="28"/>
                <w:szCs w:val="28"/>
              </w:rPr>
              <w:t>д.</w:t>
            </w:r>
          </w:p>
        </w:tc>
        <w:tc>
          <w:tcPr>
            <w:tcW w:w="8074" w:type="dxa"/>
          </w:tcPr>
          <w:p w14:paraId="79F1E817" w14:textId="77777777" w:rsidR="003532BA" w:rsidRPr="00D94350" w:rsidRDefault="003532BA" w:rsidP="00841E91">
            <w:pPr>
              <w:rPr>
                <w:sz w:val="28"/>
                <w:szCs w:val="28"/>
              </w:rPr>
            </w:pPr>
            <w:r w:rsidRPr="00D94350">
              <w:rPr>
                <w:sz w:val="28"/>
                <w:szCs w:val="28"/>
              </w:rPr>
              <w:t>деревня</w:t>
            </w:r>
          </w:p>
        </w:tc>
      </w:tr>
      <w:tr w:rsidR="006731FC" w:rsidRPr="00D94350" w14:paraId="7780300B" w14:textId="77777777" w:rsidTr="00FA7A1D">
        <w:tc>
          <w:tcPr>
            <w:tcW w:w="2122" w:type="dxa"/>
          </w:tcPr>
          <w:p w14:paraId="3A92CA45" w14:textId="1B6F1F8C" w:rsidR="006731FC" w:rsidRPr="00D94350" w:rsidRDefault="006731FC" w:rsidP="00841E91">
            <w:pPr>
              <w:rPr>
                <w:sz w:val="28"/>
                <w:szCs w:val="28"/>
              </w:rPr>
            </w:pPr>
            <w:r>
              <w:rPr>
                <w:sz w:val="28"/>
                <w:szCs w:val="28"/>
              </w:rPr>
              <w:t>ЗУ</w:t>
            </w:r>
          </w:p>
        </w:tc>
        <w:tc>
          <w:tcPr>
            <w:tcW w:w="8074" w:type="dxa"/>
          </w:tcPr>
          <w:p w14:paraId="2C669C20" w14:textId="6BBFA9CA" w:rsidR="006731FC" w:rsidRPr="00D94350" w:rsidRDefault="006731FC" w:rsidP="006731FC">
            <w:pPr>
              <w:rPr>
                <w:sz w:val="28"/>
                <w:szCs w:val="28"/>
              </w:rPr>
            </w:pPr>
            <w:r w:rsidRPr="006731FC">
              <w:rPr>
                <w:sz w:val="28"/>
                <w:szCs w:val="28"/>
              </w:rPr>
              <w:t>образуем</w:t>
            </w:r>
            <w:r>
              <w:rPr>
                <w:sz w:val="28"/>
                <w:szCs w:val="28"/>
              </w:rPr>
              <w:t>ый земельный участок</w:t>
            </w:r>
          </w:p>
        </w:tc>
      </w:tr>
      <w:tr w:rsidR="00395DEE" w:rsidRPr="00D94350" w14:paraId="15D6D206" w14:textId="77777777" w:rsidTr="00FA7A1D">
        <w:tc>
          <w:tcPr>
            <w:tcW w:w="2122" w:type="dxa"/>
          </w:tcPr>
          <w:p w14:paraId="40AEFF70" w14:textId="09C9E34F" w:rsidR="00395DEE" w:rsidRPr="00D94350" w:rsidRDefault="00395DEE" w:rsidP="006441C6">
            <w:pPr>
              <w:jc w:val="both"/>
              <w:rPr>
                <w:sz w:val="28"/>
                <w:szCs w:val="28"/>
              </w:rPr>
            </w:pPr>
            <w:r w:rsidRPr="00395DEE">
              <w:rPr>
                <w:sz w:val="28"/>
                <w:szCs w:val="28"/>
              </w:rPr>
              <w:t>КОС</w:t>
            </w:r>
          </w:p>
        </w:tc>
        <w:tc>
          <w:tcPr>
            <w:tcW w:w="8074" w:type="dxa"/>
          </w:tcPr>
          <w:p w14:paraId="148A39C4" w14:textId="24BA666C" w:rsidR="00395DEE" w:rsidRPr="00D94350" w:rsidRDefault="00D91711" w:rsidP="006441C6">
            <w:pPr>
              <w:jc w:val="both"/>
              <w:rPr>
                <w:sz w:val="28"/>
                <w:szCs w:val="28"/>
              </w:rPr>
            </w:pPr>
            <w:r>
              <w:rPr>
                <w:sz w:val="28"/>
                <w:szCs w:val="28"/>
              </w:rPr>
              <w:t>к</w:t>
            </w:r>
            <w:r w:rsidRPr="00D91711">
              <w:rPr>
                <w:sz w:val="28"/>
                <w:szCs w:val="28"/>
              </w:rPr>
              <w:t>анализационные очистные сооружения</w:t>
            </w:r>
          </w:p>
        </w:tc>
      </w:tr>
      <w:tr w:rsidR="00D94350" w:rsidRPr="00D94350" w14:paraId="43C72C63" w14:textId="77777777" w:rsidTr="00FA7A1D">
        <w:tc>
          <w:tcPr>
            <w:tcW w:w="2122" w:type="dxa"/>
          </w:tcPr>
          <w:p w14:paraId="4F085FAA" w14:textId="77777777" w:rsidR="00FA7A1D" w:rsidRPr="00D94350" w:rsidRDefault="00FA7A1D" w:rsidP="006441C6">
            <w:pPr>
              <w:jc w:val="both"/>
              <w:rPr>
                <w:sz w:val="28"/>
                <w:szCs w:val="28"/>
              </w:rPr>
            </w:pPr>
            <w:r w:rsidRPr="00D94350">
              <w:rPr>
                <w:sz w:val="28"/>
                <w:szCs w:val="28"/>
              </w:rPr>
              <w:t>ООО</w:t>
            </w:r>
          </w:p>
        </w:tc>
        <w:tc>
          <w:tcPr>
            <w:tcW w:w="8074" w:type="dxa"/>
          </w:tcPr>
          <w:p w14:paraId="0F4ACDD5" w14:textId="77777777" w:rsidR="00FA7A1D" w:rsidRPr="00D94350" w:rsidRDefault="00FA7A1D" w:rsidP="006441C6">
            <w:pPr>
              <w:jc w:val="both"/>
              <w:rPr>
                <w:sz w:val="28"/>
                <w:szCs w:val="28"/>
              </w:rPr>
            </w:pPr>
            <w:r w:rsidRPr="00D94350">
              <w:rPr>
                <w:sz w:val="28"/>
                <w:szCs w:val="28"/>
              </w:rPr>
              <w:t>общество с ограниченной ответственностью</w:t>
            </w:r>
          </w:p>
        </w:tc>
      </w:tr>
      <w:tr w:rsidR="00D94350" w:rsidRPr="00D94350" w14:paraId="28E2A270" w14:textId="77777777" w:rsidTr="00FA7A1D">
        <w:tc>
          <w:tcPr>
            <w:tcW w:w="2122" w:type="dxa"/>
          </w:tcPr>
          <w:p w14:paraId="4AFE9ACB" w14:textId="77777777" w:rsidR="00FA7A1D" w:rsidRPr="00D94350" w:rsidRDefault="00FA7A1D" w:rsidP="006441C6">
            <w:pPr>
              <w:rPr>
                <w:sz w:val="28"/>
                <w:szCs w:val="28"/>
              </w:rPr>
            </w:pPr>
            <w:r w:rsidRPr="00D94350">
              <w:rPr>
                <w:sz w:val="28"/>
                <w:szCs w:val="28"/>
              </w:rPr>
              <w:t>п.</w:t>
            </w:r>
          </w:p>
        </w:tc>
        <w:tc>
          <w:tcPr>
            <w:tcW w:w="8074" w:type="dxa"/>
          </w:tcPr>
          <w:p w14:paraId="24854CDE" w14:textId="77777777" w:rsidR="00FA7A1D" w:rsidRPr="00D94350" w:rsidRDefault="00FA7A1D" w:rsidP="006441C6">
            <w:pPr>
              <w:rPr>
                <w:sz w:val="28"/>
                <w:szCs w:val="28"/>
              </w:rPr>
            </w:pPr>
            <w:r w:rsidRPr="00D94350">
              <w:rPr>
                <w:sz w:val="28"/>
                <w:szCs w:val="28"/>
              </w:rPr>
              <w:t>посёлок</w:t>
            </w:r>
          </w:p>
        </w:tc>
      </w:tr>
      <w:tr w:rsidR="00D91711" w:rsidRPr="00D94350" w14:paraId="744E3FE2" w14:textId="77777777" w:rsidTr="00FA7A1D">
        <w:tc>
          <w:tcPr>
            <w:tcW w:w="2122" w:type="dxa"/>
          </w:tcPr>
          <w:p w14:paraId="0E93AC25" w14:textId="39B64580" w:rsidR="00D91711" w:rsidRPr="00D94350" w:rsidRDefault="00D91711" w:rsidP="006441C6">
            <w:pPr>
              <w:rPr>
                <w:sz w:val="28"/>
                <w:szCs w:val="28"/>
              </w:rPr>
            </w:pPr>
            <w:r w:rsidRPr="00A300AD">
              <w:rPr>
                <w:sz w:val="28"/>
                <w:szCs w:val="28"/>
              </w:rPr>
              <w:t>ПС</w:t>
            </w:r>
          </w:p>
        </w:tc>
        <w:tc>
          <w:tcPr>
            <w:tcW w:w="8074" w:type="dxa"/>
          </w:tcPr>
          <w:p w14:paraId="523FCAA7" w14:textId="37B8E97F" w:rsidR="00D91711" w:rsidRPr="00D94350" w:rsidRDefault="00D91711" w:rsidP="006441C6">
            <w:pPr>
              <w:rPr>
                <w:sz w:val="28"/>
                <w:szCs w:val="28"/>
              </w:rPr>
            </w:pPr>
            <w:r>
              <w:rPr>
                <w:sz w:val="28"/>
                <w:szCs w:val="28"/>
              </w:rPr>
              <w:t>электрическая п</w:t>
            </w:r>
            <w:r w:rsidRPr="00D91711">
              <w:rPr>
                <w:sz w:val="28"/>
                <w:szCs w:val="28"/>
              </w:rPr>
              <w:t>одстанция</w:t>
            </w:r>
          </w:p>
        </w:tc>
      </w:tr>
      <w:tr w:rsidR="00D94350" w:rsidRPr="00D94350" w14:paraId="32A2F6F4" w14:textId="77777777" w:rsidTr="00FA7A1D">
        <w:tc>
          <w:tcPr>
            <w:tcW w:w="2122" w:type="dxa"/>
          </w:tcPr>
          <w:p w14:paraId="197E6899" w14:textId="77777777" w:rsidR="00FA7A1D" w:rsidRPr="00D94350" w:rsidRDefault="00FA7A1D" w:rsidP="006441C6">
            <w:pPr>
              <w:rPr>
                <w:sz w:val="28"/>
                <w:szCs w:val="28"/>
              </w:rPr>
            </w:pPr>
            <w:r w:rsidRPr="00D94350">
              <w:rPr>
                <w:sz w:val="28"/>
                <w:szCs w:val="28"/>
              </w:rPr>
              <w:t>ФГБУ</w:t>
            </w:r>
          </w:p>
        </w:tc>
        <w:tc>
          <w:tcPr>
            <w:tcW w:w="8074" w:type="dxa"/>
          </w:tcPr>
          <w:p w14:paraId="217F7B1E" w14:textId="77777777" w:rsidR="00FA7A1D" w:rsidRPr="00D94350" w:rsidRDefault="00FA7A1D" w:rsidP="006441C6">
            <w:pPr>
              <w:rPr>
                <w:sz w:val="28"/>
                <w:szCs w:val="28"/>
              </w:rPr>
            </w:pPr>
            <w:r w:rsidRPr="00D94350">
              <w:rPr>
                <w:sz w:val="28"/>
                <w:szCs w:val="28"/>
              </w:rPr>
              <w:t>федеральное государственное бюджетное учреждение</w:t>
            </w:r>
          </w:p>
        </w:tc>
      </w:tr>
      <w:tr w:rsidR="006731FC" w:rsidRPr="00D94350" w14:paraId="7490D4BE" w14:textId="77777777" w:rsidTr="00FA7A1D">
        <w:tc>
          <w:tcPr>
            <w:tcW w:w="2122" w:type="dxa"/>
          </w:tcPr>
          <w:p w14:paraId="0E73A6E1" w14:textId="2FAE034D" w:rsidR="006731FC" w:rsidRPr="00D94350" w:rsidRDefault="006731FC" w:rsidP="006441C6">
            <w:pPr>
              <w:rPr>
                <w:sz w:val="28"/>
                <w:szCs w:val="28"/>
              </w:rPr>
            </w:pPr>
            <w:r>
              <w:rPr>
                <w:sz w:val="28"/>
                <w:szCs w:val="28"/>
              </w:rPr>
              <w:t>чзу</w:t>
            </w:r>
          </w:p>
        </w:tc>
        <w:tc>
          <w:tcPr>
            <w:tcW w:w="8074" w:type="dxa"/>
          </w:tcPr>
          <w:p w14:paraId="05D5C26F" w14:textId="4CE530D0" w:rsidR="006731FC" w:rsidRPr="00D94350" w:rsidRDefault="006731FC" w:rsidP="006441C6">
            <w:pPr>
              <w:rPr>
                <w:sz w:val="28"/>
                <w:szCs w:val="28"/>
              </w:rPr>
            </w:pPr>
            <w:r>
              <w:rPr>
                <w:sz w:val="28"/>
                <w:szCs w:val="28"/>
              </w:rPr>
              <w:t xml:space="preserve">часть </w:t>
            </w:r>
            <w:r w:rsidRPr="006731FC">
              <w:rPr>
                <w:sz w:val="28"/>
                <w:szCs w:val="28"/>
              </w:rPr>
              <w:t xml:space="preserve">образуемого </w:t>
            </w:r>
            <w:r>
              <w:rPr>
                <w:sz w:val="28"/>
                <w:szCs w:val="28"/>
              </w:rPr>
              <w:t>земельного участка</w:t>
            </w:r>
          </w:p>
        </w:tc>
      </w:tr>
      <w:tr w:rsidR="00D91711" w:rsidRPr="00D94350" w14:paraId="1FF14790" w14:textId="77777777" w:rsidTr="00FA7A1D">
        <w:tc>
          <w:tcPr>
            <w:tcW w:w="2122" w:type="dxa"/>
          </w:tcPr>
          <w:p w14:paraId="56002BF7" w14:textId="1141E4B0" w:rsidR="00D91711" w:rsidRDefault="00D91711" w:rsidP="006441C6">
            <w:pPr>
              <w:rPr>
                <w:sz w:val="28"/>
                <w:szCs w:val="28"/>
              </w:rPr>
            </w:pPr>
            <w:r w:rsidRPr="00D91711">
              <w:rPr>
                <w:sz w:val="28"/>
                <w:szCs w:val="28"/>
              </w:rPr>
              <w:t>ЮЗОС</w:t>
            </w:r>
          </w:p>
        </w:tc>
        <w:tc>
          <w:tcPr>
            <w:tcW w:w="8074" w:type="dxa"/>
          </w:tcPr>
          <w:p w14:paraId="5FA389FB" w14:textId="516A2AC1" w:rsidR="00D91711" w:rsidRDefault="00D91711" w:rsidP="00D91711">
            <w:pPr>
              <w:rPr>
                <w:sz w:val="28"/>
                <w:szCs w:val="28"/>
              </w:rPr>
            </w:pPr>
            <w:r>
              <w:rPr>
                <w:sz w:val="28"/>
                <w:szCs w:val="28"/>
              </w:rPr>
              <w:t>ю</w:t>
            </w:r>
            <w:r w:rsidRPr="00D91711">
              <w:rPr>
                <w:sz w:val="28"/>
                <w:szCs w:val="28"/>
              </w:rPr>
              <w:t>го-</w:t>
            </w:r>
            <w:r>
              <w:rPr>
                <w:sz w:val="28"/>
                <w:szCs w:val="28"/>
              </w:rPr>
              <w:t>з</w:t>
            </w:r>
            <w:r w:rsidRPr="00D91711">
              <w:rPr>
                <w:sz w:val="28"/>
                <w:szCs w:val="28"/>
              </w:rPr>
              <w:t>ападные очистные сооружения</w:t>
            </w:r>
          </w:p>
        </w:tc>
      </w:tr>
    </w:tbl>
    <w:p w14:paraId="30E8CC4D" w14:textId="77777777" w:rsidR="00F73E74" w:rsidRPr="00D94350" w:rsidRDefault="00F73E74" w:rsidP="00DF37A4">
      <w:pPr>
        <w:ind w:firstLine="709"/>
        <w:jc w:val="both"/>
        <w:rPr>
          <w:sz w:val="28"/>
          <w:szCs w:val="28"/>
          <w:highlight w:val="yellow"/>
        </w:rPr>
      </w:pPr>
    </w:p>
    <w:p w14:paraId="6DF281C2" w14:textId="77777777" w:rsidR="00F73E74" w:rsidRPr="00D94350" w:rsidRDefault="00192A34" w:rsidP="00DF37A4">
      <w:pPr>
        <w:ind w:firstLine="709"/>
        <w:jc w:val="both"/>
        <w:rPr>
          <w:sz w:val="28"/>
          <w:szCs w:val="28"/>
          <w:highlight w:val="yellow"/>
        </w:rPr>
      </w:pPr>
      <w:r w:rsidRPr="00D94350">
        <w:rPr>
          <w:sz w:val="28"/>
          <w:szCs w:val="28"/>
          <w:highlight w:val="yellow"/>
        </w:rPr>
        <w:t xml:space="preserve"> </w:t>
      </w:r>
      <w:r w:rsidR="00F73E74" w:rsidRPr="00D94350">
        <w:rPr>
          <w:sz w:val="28"/>
          <w:szCs w:val="28"/>
          <w:highlight w:val="yellow"/>
        </w:rPr>
        <w:br w:type="page"/>
      </w:r>
    </w:p>
    <w:p w14:paraId="0B68DCE0" w14:textId="77777777" w:rsidR="00F73E74" w:rsidRPr="00D94350" w:rsidRDefault="00F73E74" w:rsidP="001D4123">
      <w:pPr>
        <w:pStyle w:val="1"/>
        <w:tabs>
          <w:tab w:val="clear" w:pos="851"/>
          <w:tab w:val="left" w:pos="993"/>
        </w:tabs>
        <w:spacing w:before="0" w:after="0"/>
        <w:ind w:left="0" w:firstLine="709"/>
        <w:jc w:val="both"/>
      </w:pPr>
      <w:bookmarkStart w:id="32" w:name="_Toc151544422"/>
      <w:bookmarkEnd w:id="29"/>
      <w:bookmarkEnd w:id="30"/>
      <w:r w:rsidRPr="00D94350">
        <w:lastRenderedPageBreak/>
        <w:t>ОБЩИЕ ПОЛОЖЕНИЯ</w:t>
      </w:r>
      <w:bookmarkEnd w:id="32"/>
    </w:p>
    <w:p w14:paraId="50EE3858" w14:textId="77777777" w:rsidR="00F73E74" w:rsidRPr="00D94350" w:rsidRDefault="00F73E74" w:rsidP="00DF37A4">
      <w:pPr>
        <w:ind w:firstLine="709"/>
        <w:jc w:val="both"/>
        <w:rPr>
          <w:sz w:val="28"/>
          <w:szCs w:val="28"/>
          <w:highlight w:val="yellow"/>
        </w:rPr>
      </w:pPr>
    </w:p>
    <w:p w14:paraId="5DF45FEF" w14:textId="1202CC8D" w:rsidR="00B616DC" w:rsidRDefault="007C769D" w:rsidP="00DF487A">
      <w:pPr>
        <w:ind w:firstLine="709"/>
        <w:jc w:val="both"/>
        <w:rPr>
          <w:sz w:val="28"/>
          <w:szCs w:val="28"/>
        </w:rPr>
      </w:pPr>
      <w:r w:rsidRPr="00D94350">
        <w:rPr>
          <w:sz w:val="28"/>
          <w:szCs w:val="28"/>
        </w:rPr>
        <w:t>Внесение изменений в г</w:t>
      </w:r>
      <w:r w:rsidR="00DF487A" w:rsidRPr="00D94350">
        <w:rPr>
          <w:sz w:val="28"/>
          <w:szCs w:val="28"/>
        </w:rPr>
        <w:t xml:space="preserve">енеральный план муниципального образования Аннинское городское поселение Ломоносовского муниципального района Ленинградской области </w:t>
      </w:r>
      <w:r w:rsidR="004C420F" w:rsidRPr="00D94350">
        <w:rPr>
          <w:sz w:val="28"/>
          <w:szCs w:val="28"/>
        </w:rPr>
        <w:t>(</w:t>
      </w:r>
      <w:r w:rsidR="00B22F9A" w:rsidRPr="00B22F9A">
        <w:rPr>
          <w:sz w:val="28"/>
          <w:szCs w:val="28"/>
        </w:rPr>
        <w:t>применительно к деревне Лесопитомник</w:t>
      </w:r>
      <w:r w:rsidR="004C420F" w:rsidRPr="00D94350">
        <w:rPr>
          <w:sz w:val="28"/>
          <w:szCs w:val="28"/>
        </w:rPr>
        <w:t xml:space="preserve">) </w:t>
      </w:r>
      <w:r w:rsidR="00DF487A" w:rsidRPr="00D94350">
        <w:rPr>
          <w:sz w:val="28"/>
          <w:szCs w:val="28"/>
        </w:rPr>
        <w:t>выполнен</w:t>
      </w:r>
      <w:r w:rsidR="00B616DC">
        <w:rPr>
          <w:sz w:val="28"/>
          <w:szCs w:val="28"/>
        </w:rPr>
        <w:t>о</w:t>
      </w:r>
      <w:r w:rsidR="00DF487A" w:rsidRPr="00D94350">
        <w:rPr>
          <w:sz w:val="28"/>
          <w:szCs w:val="28"/>
        </w:rPr>
        <w:t xml:space="preserve"> на основании постановления администрации муниципального образования Аннинское городское поселение Ломоносовского муниципального района Ленинградской области от </w:t>
      </w:r>
      <w:r w:rsidR="00605371" w:rsidRPr="00D94350">
        <w:rPr>
          <w:sz w:val="28"/>
          <w:szCs w:val="28"/>
        </w:rPr>
        <w:t>23</w:t>
      </w:r>
      <w:r w:rsidR="00DF487A" w:rsidRPr="00D94350">
        <w:rPr>
          <w:sz w:val="28"/>
          <w:szCs w:val="28"/>
        </w:rPr>
        <w:t>.</w:t>
      </w:r>
      <w:r w:rsidR="00605371" w:rsidRPr="00D94350">
        <w:rPr>
          <w:sz w:val="28"/>
          <w:szCs w:val="28"/>
        </w:rPr>
        <w:t>06</w:t>
      </w:r>
      <w:r w:rsidR="00DF487A" w:rsidRPr="00D94350">
        <w:rPr>
          <w:sz w:val="28"/>
          <w:szCs w:val="28"/>
        </w:rPr>
        <w:t>.202</w:t>
      </w:r>
      <w:r w:rsidR="00605371" w:rsidRPr="00D94350">
        <w:rPr>
          <w:sz w:val="28"/>
          <w:szCs w:val="28"/>
        </w:rPr>
        <w:t>2</w:t>
      </w:r>
      <w:r w:rsidR="00DF487A" w:rsidRPr="00D94350">
        <w:rPr>
          <w:sz w:val="28"/>
          <w:szCs w:val="28"/>
        </w:rPr>
        <w:t xml:space="preserve"> № </w:t>
      </w:r>
      <w:r w:rsidR="00605371" w:rsidRPr="00D94350">
        <w:rPr>
          <w:sz w:val="28"/>
          <w:szCs w:val="28"/>
        </w:rPr>
        <w:t>465</w:t>
      </w:r>
      <w:r w:rsidR="00B616DC">
        <w:rPr>
          <w:sz w:val="28"/>
          <w:szCs w:val="28"/>
        </w:rPr>
        <w:t xml:space="preserve"> о</w:t>
      </w:r>
      <w:r w:rsidR="00DF487A" w:rsidRPr="00D94350">
        <w:rPr>
          <w:sz w:val="28"/>
          <w:szCs w:val="28"/>
        </w:rPr>
        <w:t xml:space="preserve"> подготовке </w:t>
      </w:r>
      <w:r w:rsidR="00605371" w:rsidRPr="00D94350">
        <w:rPr>
          <w:sz w:val="28"/>
          <w:szCs w:val="28"/>
        </w:rPr>
        <w:t xml:space="preserve">проекта </w:t>
      </w:r>
      <w:r w:rsidR="00DF487A" w:rsidRPr="00D94350">
        <w:rPr>
          <w:sz w:val="28"/>
          <w:szCs w:val="28"/>
        </w:rPr>
        <w:t>генеральн</w:t>
      </w:r>
      <w:r w:rsidR="00605371" w:rsidRPr="00D94350">
        <w:rPr>
          <w:sz w:val="28"/>
          <w:szCs w:val="28"/>
        </w:rPr>
        <w:t>ого</w:t>
      </w:r>
      <w:r w:rsidR="00DF487A" w:rsidRPr="00D94350">
        <w:rPr>
          <w:sz w:val="28"/>
          <w:szCs w:val="28"/>
        </w:rPr>
        <w:t xml:space="preserve"> план</w:t>
      </w:r>
      <w:r w:rsidR="00605371" w:rsidRPr="00D94350">
        <w:rPr>
          <w:sz w:val="28"/>
          <w:szCs w:val="28"/>
        </w:rPr>
        <w:t>а</w:t>
      </w:r>
      <w:r w:rsidR="00DF487A" w:rsidRPr="00D94350">
        <w:rPr>
          <w:sz w:val="28"/>
          <w:szCs w:val="28"/>
        </w:rPr>
        <w:t xml:space="preserve"> муниципального образования Аннинское городское поселение Ломоносовского муниципально</w:t>
      </w:r>
      <w:r w:rsidR="00B616DC">
        <w:rPr>
          <w:sz w:val="28"/>
          <w:szCs w:val="28"/>
        </w:rPr>
        <w:t>го района Ленинградской области</w:t>
      </w:r>
      <w:r w:rsidR="00605371" w:rsidRPr="00D94350">
        <w:rPr>
          <w:sz w:val="28"/>
          <w:szCs w:val="28"/>
        </w:rPr>
        <w:t xml:space="preserve"> в новой редакции</w:t>
      </w:r>
      <w:r w:rsidR="00B616DC">
        <w:rPr>
          <w:sz w:val="28"/>
          <w:szCs w:val="28"/>
        </w:rPr>
        <w:t>.</w:t>
      </w:r>
    </w:p>
    <w:p w14:paraId="0311371C" w14:textId="74984DD0" w:rsidR="00B616DC" w:rsidRDefault="00EE036C" w:rsidP="00B616DC">
      <w:pPr>
        <w:ind w:firstLine="709"/>
        <w:jc w:val="both"/>
        <w:rPr>
          <w:sz w:val="28"/>
          <w:szCs w:val="28"/>
        </w:rPr>
      </w:pPr>
      <w:r w:rsidRPr="00EE036C">
        <w:rPr>
          <w:sz w:val="28"/>
          <w:szCs w:val="28"/>
        </w:rPr>
        <w:t xml:space="preserve">Указанным постановлением </w:t>
      </w:r>
      <w:r w:rsidR="00B616DC" w:rsidRPr="00B616DC">
        <w:rPr>
          <w:sz w:val="28"/>
          <w:szCs w:val="28"/>
        </w:rPr>
        <w:t>предусмотрены этапы внесения изменений в генеральный план:</w:t>
      </w:r>
    </w:p>
    <w:p w14:paraId="467BD422" w14:textId="77777777" w:rsidR="00B616DC" w:rsidRPr="00B616DC" w:rsidRDefault="008E557C" w:rsidP="00B616DC">
      <w:pPr>
        <w:ind w:firstLine="709"/>
        <w:jc w:val="both"/>
        <w:rPr>
          <w:sz w:val="28"/>
          <w:szCs w:val="28"/>
        </w:rPr>
      </w:pPr>
      <w:r>
        <w:rPr>
          <w:sz w:val="28"/>
          <w:szCs w:val="28"/>
        </w:rPr>
        <w:t xml:space="preserve">– </w:t>
      </w:r>
      <w:r w:rsidR="00B616DC" w:rsidRPr="00B616DC">
        <w:rPr>
          <w:sz w:val="28"/>
          <w:szCs w:val="28"/>
        </w:rPr>
        <w:t>1 этап – «</w:t>
      </w:r>
      <w:r w:rsidRPr="008E557C">
        <w:rPr>
          <w:sz w:val="28"/>
          <w:szCs w:val="28"/>
        </w:rPr>
        <w:t>Проект генерального плана применительно к деревне Лесопитомник</w:t>
      </w:r>
      <w:r w:rsidR="00B616DC" w:rsidRPr="008E557C">
        <w:rPr>
          <w:sz w:val="28"/>
          <w:szCs w:val="28"/>
        </w:rPr>
        <w:t>»;</w:t>
      </w:r>
    </w:p>
    <w:p w14:paraId="17860794" w14:textId="77777777" w:rsidR="00B616DC" w:rsidRPr="00B616DC" w:rsidRDefault="008E557C" w:rsidP="00B616DC">
      <w:pPr>
        <w:ind w:firstLine="709"/>
        <w:jc w:val="both"/>
        <w:rPr>
          <w:sz w:val="28"/>
          <w:szCs w:val="28"/>
        </w:rPr>
      </w:pPr>
      <w:r>
        <w:rPr>
          <w:sz w:val="28"/>
          <w:szCs w:val="28"/>
        </w:rPr>
        <w:t xml:space="preserve">– </w:t>
      </w:r>
      <w:r w:rsidR="00B616DC" w:rsidRPr="00B616DC">
        <w:rPr>
          <w:sz w:val="28"/>
          <w:szCs w:val="28"/>
        </w:rPr>
        <w:t>2 этап – «</w:t>
      </w:r>
      <w:r>
        <w:rPr>
          <w:sz w:val="28"/>
          <w:szCs w:val="28"/>
        </w:rPr>
        <w:t>Проект генерального плана в границах муниципального образования Аннинское городское поселение Ломоносовского муниципального района Ленинградской области</w:t>
      </w:r>
      <w:r w:rsidR="00B616DC" w:rsidRPr="00B616DC">
        <w:rPr>
          <w:sz w:val="28"/>
          <w:szCs w:val="28"/>
        </w:rPr>
        <w:t>».</w:t>
      </w:r>
    </w:p>
    <w:p w14:paraId="0BDD807A" w14:textId="60CC2DB5" w:rsidR="00B616DC" w:rsidRPr="008E557C" w:rsidRDefault="00B616DC" w:rsidP="00B616DC">
      <w:pPr>
        <w:ind w:firstLine="709"/>
        <w:jc w:val="both"/>
        <w:rPr>
          <w:sz w:val="28"/>
          <w:szCs w:val="28"/>
        </w:rPr>
      </w:pPr>
      <w:r w:rsidRPr="008E557C">
        <w:rPr>
          <w:sz w:val="28"/>
          <w:szCs w:val="28"/>
        </w:rPr>
        <w:t xml:space="preserve">Настоящая редакция отражает </w:t>
      </w:r>
      <w:r w:rsidR="00EE036C" w:rsidRPr="00EE036C">
        <w:rPr>
          <w:sz w:val="28"/>
          <w:szCs w:val="28"/>
        </w:rPr>
        <w:t xml:space="preserve">изменения в генеральный план </w:t>
      </w:r>
      <w:r w:rsidRPr="008E557C">
        <w:rPr>
          <w:sz w:val="28"/>
          <w:szCs w:val="28"/>
        </w:rPr>
        <w:t>по 1-му этапу.</w:t>
      </w:r>
    </w:p>
    <w:p w14:paraId="4B967547" w14:textId="2586C9B2" w:rsidR="006B11EF" w:rsidRDefault="007C769D" w:rsidP="00DF487A">
      <w:pPr>
        <w:pStyle w:val="a2"/>
        <w:tabs>
          <w:tab w:val="left" w:pos="851"/>
        </w:tabs>
        <w:suppressAutoHyphens/>
        <w:ind w:firstLine="709"/>
        <w:rPr>
          <w:sz w:val="28"/>
          <w:szCs w:val="28"/>
        </w:rPr>
      </w:pPr>
      <w:r w:rsidRPr="00D94350">
        <w:rPr>
          <w:sz w:val="28"/>
          <w:szCs w:val="28"/>
        </w:rPr>
        <w:t xml:space="preserve">Внесение изменений в генеральный план </w:t>
      </w:r>
      <w:r w:rsidR="00F73E74" w:rsidRPr="00D94350">
        <w:rPr>
          <w:sz w:val="28"/>
          <w:szCs w:val="28"/>
        </w:rPr>
        <w:t xml:space="preserve">муниципального образования Аннинское городское поселение Ломоносовского муниципального района </w:t>
      </w:r>
      <w:r w:rsidR="00923DFF" w:rsidRPr="00D94350">
        <w:rPr>
          <w:sz w:val="28"/>
          <w:szCs w:val="28"/>
        </w:rPr>
        <w:t>Ленинградской области</w:t>
      </w:r>
      <w:r w:rsidR="001077DF" w:rsidRPr="00D94350">
        <w:rPr>
          <w:sz w:val="28"/>
          <w:szCs w:val="28"/>
        </w:rPr>
        <w:t xml:space="preserve"> (</w:t>
      </w:r>
      <w:r w:rsidR="00B22F9A" w:rsidRPr="00B22F9A">
        <w:rPr>
          <w:sz w:val="28"/>
          <w:szCs w:val="28"/>
        </w:rPr>
        <w:t>применительно к деревне Лесопитомник</w:t>
      </w:r>
      <w:r w:rsidR="001077DF" w:rsidRPr="00D94350">
        <w:rPr>
          <w:sz w:val="28"/>
          <w:szCs w:val="28"/>
        </w:rPr>
        <w:t>)</w:t>
      </w:r>
      <w:r w:rsidR="00923DFF" w:rsidRPr="00D94350">
        <w:rPr>
          <w:sz w:val="28"/>
          <w:szCs w:val="28"/>
        </w:rPr>
        <w:t xml:space="preserve"> </w:t>
      </w:r>
      <w:r w:rsidR="007237BD" w:rsidRPr="00D94350">
        <w:rPr>
          <w:sz w:val="28"/>
          <w:szCs w:val="28"/>
        </w:rPr>
        <w:t>подготовлен</w:t>
      </w:r>
      <w:r w:rsidR="00F73E74" w:rsidRPr="00D94350">
        <w:rPr>
          <w:sz w:val="28"/>
          <w:szCs w:val="28"/>
        </w:rPr>
        <w:t xml:space="preserve"> на основании договора от </w:t>
      </w:r>
      <w:r w:rsidR="00DF487A" w:rsidRPr="00D94350">
        <w:rPr>
          <w:sz w:val="28"/>
          <w:szCs w:val="28"/>
        </w:rPr>
        <w:t>20</w:t>
      </w:r>
      <w:r w:rsidR="00F73E74" w:rsidRPr="00D94350">
        <w:rPr>
          <w:sz w:val="28"/>
          <w:szCs w:val="28"/>
        </w:rPr>
        <w:t>.0</w:t>
      </w:r>
      <w:r w:rsidR="00DF487A" w:rsidRPr="00D94350">
        <w:rPr>
          <w:sz w:val="28"/>
          <w:szCs w:val="28"/>
        </w:rPr>
        <w:t>7</w:t>
      </w:r>
      <w:r w:rsidR="00F73E74" w:rsidRPr="00D94350">
        <w:rPr>
          <w:sz w:val="28"/>
          <w:szCs w:val="28"/>
        </w:rPr>
        <w:t>.20</w:t>
      </w:r>
      <w:r w:rsidR="00DF487A" w:rsidRPr="00D94350">
        <w:rPr>
          <w:sz w:val="28"/>
          <w:szCs w:val="28"/>
        </w:rPr>
        <w:t>20</w:t>
      </w:r>
      <w:r w:rsidR="007D74A8" w:rsidRPr="00D94350">
        <w:rPr>
          <w:sz w:val="28"/>
          <w:szCs w:val="28"/>
        </w:rPr>
        <w:t xml:space="preserve"> № </w:t>
      </w:r>
      <w:r w:rsidR="00DF487A" w:rsidRPr="00D94350">
        <w:rPr>
          <w:sz w:val="28"/>
          <w:szCs w:val="28"/>
        </w:rPr>
        <w:t>2007.</w:t>
      </w:r>
    </w:p>
    <w:p w14:paraId="661DFE08" w14:textId="77777777" w:rsidR="00CF15B3" w:rsidRPr="00CF15B3" w:rsidRDefault="00CF15B3" w:rsidP="00CF15B3">
      <w:pPr>
        <w:pStyle w:val="a2"/>
        <w:tabs>
          <w:tab w:val="left" w:pos="851"/>
        </w:tabs>
        <w:suppressAutoHyphens/>
        <w:ind w:firstLine="709"/>
        <w:rPr>
          <w:sz w:val="28"/>
          <w:szCs w:val="28"/>
        </w:rPr>
      </w:pPr>
      <w:r w:rsidRPr="00CF15B3">
        <w:rPr>
          <w:sz w:val="28"/>
          <w:szCs w:val="28"/>
        </w:rPr>
        <w:t>Полное наименование муниципального образования – муниципальное образование Аннинское городское поселение Ломоносовского муниципального района Ленинградской области.</w:t>
      </w:r>
    </w:p>
    <w:p w14:paraId="27A75F8F" w14:textId="77777777" w:rsidR="00CF15B3" w:rsidRPr="00CF15B3" w:rsidRDefault="00CF15B3" w:rsidP="00CF15B3">
      <w:pPr>
        <w:pStyle w:val="a2"/>
        <w:tabs>
          <w:tab w:val="left" w:pos="851"/>
        </w:tabs>
        <w:suppressAutoHyphens/>
        <w:ind w:firstLine="709"/>
        <w:rPr>
          <w:sz w:val="28"/>
          <w:szCs w:val="28"/>
        </w:rPr>
      </w:pPr>
      <w:r w:rsidRPr="00CF15B3">
        <w:rPr>
          <w:sz w:val="28"/>
          <w:szCs w:val="28"/>
        </w:rPr>
        <w:t xml:space="preserve">Сокращенное наименование муниципального образования – МО Аннинское городское поселение </w:t>
      </w:r>
      <w:r w:rsidRPr="00CF15B3">
        <w:rPr>
          <w:rStyle w:val="afff0"/>
          <w:sz w:val="28"/>
          <w:szCs w:val="28"/>
        </w:rPr>
        <w:footnoteReference w:id="1"/>
      </w:r>
      <w:r w:rsidRPr="00CF15B3">
        <w:rPr>
          <w:sz w:val="28"/>
          <w:szCs w:val="28"/>
        </w:rPr>
        <w:t>.</w:t>
      </w:r>
    </w:p>
    <w:p w14:paraId="5B09C4F1" w14:textId="77777777" w:rsidR="00326DCD" w:rsidRPr="00D94350" w:rsidRDefault="00326DCD" w:rsidP="007C769D">
      <w:pPr>
        <w:pStyle w:val="a2"/>
        <w:tabs>
          <w:tab w:val="left" w:pos="993"/>
        </w:tabs>
        <w:suppressAutoHyphens/>
        <w:ind w:firstLine="709"/>
        <w:rPr>
          <w:sz w:val="28"/>
          <w:szCs w:val="28"/>
          <w:highlight w:val="yellow"/>
        </w:rPr>
      </w:pPr>
      <w:r w:rsidRPr="00D94350">
        <w:rPr>
          <w:sz w:val="28"/>
          <w:szCs w:val="28"/>
        </w:rPr>
        <w:t xml:space="preserve">Рассматриваемая изменениями в генеральный план территория включает в себя территорию д. Лесопитомник (далее по тексту – «рассматриваемая территория»). </w:t>
      </w:r>
    </w:p>
    <w:p w14:paraId="20D54325" w14:textId="5BC22E14" w:rsidR="002D7E63" w:rsidRPr="00D94350" w:rsidRDefault="00B616DC" w:rsidP="00743D59">
      <w:pPr>
        <w:pStyle w:val="a2"/>
        <w:suppressAutoHyphens/>
        <w:ind w:firstLine="709"/>
        <w:rPr>
          <w:sz w:val="28"/>
          <w:szCs w:val="28"/>
        </w:rPr>
      </w:pPr>
      <w:r w:rsidRPr="00D94350">
        <w:rPr>
          <w:sz w:val="28"/>
          <w:szCs w:val="28"/>
        </w:rPr>
        <w:t xml:space="preserve">Внесение изменений в генеральный план муниципального образования </w:t>
      </w:r>
      <w:r w:rsidR="002D7E63" w:rsidRPr="00D94350">
        <w:rPr>
          <w:sz w:val="28"/>
          <w:szCs w:val="28"/>
        </w:rPr>
        <w:t>Аннинское городское поселение Ломоносовского муниципального района Ленинградской области подготовлен</w:t>
      </w:r>
      <w:r>
        <w:rPr>
          <w:sz w:val="28"/>
          <w:szCs w:val="28"/>
        </w:rPr>
        <w:t>о</w:t>
      </w:r>
      <w:r w:rsidR="002D7E63" w:rsidRPr="00D94350">
        <w:rPr>
          <w:sz w:val="28"/>
          <w:szCs w:val="28"/>
        </w:rPr>
        <w:t xml:space="preserve"> </w:t>
      </w:r>
      <w:r>
        <w:rPr>
          <w:sz w:val="28"/>
          <w:szCs w:val="28"/>
        </w:rPr>
        <w:t>с учетом</w:t>
      </w:r>
      <w:r w:rsidR="002D7E63" w:rsidRPr="00D94350">
        <w:rPr>
          <w:sz w:val="28"/>
          <w:szCs w:val="28"/>
        </w:rPr>
        <w:t xml:space="preserve"> распоряжени</w:t>
      </w:r>
      <w:r>
        <w:rPr>
          <w:sz w:val="28"/>
          <w:szCs w:val="28"/>
        </w:rPr>
        <w:t>я</w:t>
      </w:r>
      <w:r w:rsidR="002D7E63" w:rsidRPr="00D94350">
        <w:rPr>
          <w:sz w:val="28"/>
          <w:szCs w:val="28"/>
        </w:rPr>
        <w:t xml:space="preserve"> Правительства Ленинградской области от 03.02.2020 № 66-р «Об утверждении предложений относительно местоположения границ населенного пункта деревня Лесопитомник».</w:t>
      </w:r>
      <w:r w:rsidR="00620213" w:rsidRPr="00D94350">
        <w:rPr>
          <w:sz w:val="28"/>
          <w:szCs w:val="28"/>
        </w:rPr>
        <w:t xml:space="preserve"> Результаты деятельности комиссии</w:t>
      </w:r>
      <w:r w:rsidR="00360C42">
        <w:rPr>
          <w:sz w:val="28"/>
          <w:szCs w:val="28"/>
        </w:rPr>
        <w:t xml:space="preserve"> по</w:t>
      </w:r>
      <w:r w:rsidR="00620213" w:rsidRPr="00D94350">
        <w:rPr>
          <w:sz w:val="28"/>
          <w:szCs w:val="28"/>
        </w:rPr>
        <w:t xml:space="preserve"> определени</w:t>
      </w:r>
      <w:r w:rsidR="00360C42">
        <w:rPr>
          <w:sz w:val="28"/>
          <w:szCs w:val="28"/>
        </w:rPr>
        <w:t>ю</w:t>
      </w:r>
      <w:r w:rsidR="00620213" w:rsidRPr="00D94350">
        <w:rPr>
          <w:sz w:val="28"/>
          <w:szCs w:val="28"/>
        </w:rPr>
        <w:t xml:space="preserve"> </w:t>
      </w:r>
      <w:r w:rsidR="00854846">
        <w:rPr>
          <w:sz w:val="28"/>
          <w:szCs w:val="28"/>
        </w:rPr>
        <w:t xml:space="preserve">при подготовке проекта изменений в генеральный план </w:t>
      </w:r>
      <w:r w:rsidR="00854846" w:rsidRPr="00D94350">
        <w:rPr>
          <w:sz w:val="28"/>
          <w:szCs w:val="28"/>
        </w:rPr>
        <w:t>муниципально</w:t>
      </w:r>
      <w:r w:rsidR="00854846">
        <w:rPr>
          <w:sz w:val="28"/>
          <w:szCs w:val="28"/>
        </w:rPr>
        <w:t>е</w:t>
      </w:r>
      <w:r w:rsidR="00854846" w:rsidRPr="00D94350">
        <w:rPr>
          <w:sz w:val="28"/>
          <w:szCs w:val="28"/>
        </w:rPr>
        <w:t xml:space="preserve"> образовани</w:t>
      </w:r>
      <w:r w:rsidR="00854846">
        <w:rPr>
          <w:sz w:val="28"/>
          <w:szCs w:val="28"/>
        </w:rPr>
        <w:t>е</w:t>
      </w:r>
      <w:r w:rsidR="00854846" w:rsidRPr="00D94350">
        <w:rPr>
          <w:sz w:val="28"/>
          <w:szCs w:val="28"/>
        </w:rPr>
        <w:t xml:space="preserve"> Аннинское городское поселение Ломоносовского муниципального района Ленинградской области </w:t>
      </w:r>
      <w:r w:rsidR="00620213" w:rsidRPr="00D94350">
        <w:rPr>
          <w:sz w:val="28"/>
          <w:szCs w:val="28"/>
        </w:rPr>
        <w:t xml:space="preserve">местоположения границ земельных участков, на которых расположены объекты недвижимого имущества, на которые возникли права граждан и юридических лиц, в </w:t>
      </w:r>
      <w:r w:rsidR="00620213" w:rsidRPr="00D94350">
        <w:rPr>
          <w:sz w:val="28"/>
          <w:szCs w:val="28"/>
        </w:rPr>
        <w:lastRenderedPageBreak/>
        <w:t xml:space="preserve">целях их перевода из земель лесного фонда в земли населенных пунктов </w:t>
      </w:r>
      <w:r w:rsidR="0055089A">
        <w:rPr>
          <w:rStyle w:val="afff0"/>
        </w:rPr>
        <w:footnoteReference w:id="2"/>
      </w:r>
      <w:r w:rsidR="0055089A">
        <w:rPr>
          <w:sz w:val="28"/>
          <w:szCs w:val="28"/>
        </w:rPr>
        <w:t xml:space="preserve"> </w:t>
      </w:r>
      <w:r w:rsidR="00620213" w:rsidRPr="00D94350">
        <w:rPr>
          <w:sz w:val="28"/>
          <w:szCs w:val="28"/>
        </w:rPr>
        <w:t>описаны в разделе 4.1.</w:t>
      </w:r>
      <w:r w:rsidR="006F783A" w:rsidRPr="00D94350">
        <w:rPr>
          <w:sz w:val="28"/>
          <w:szCs w:val="28"/>
        </w:rPr>
        <w:t>1.1</w:t>
      </w:r>
      <w:r w:rsidR="004B7573" w:rsidRPr="00D94350">
        <w:rPr>
          <w:sz w:val="28"/>
          <w:szCs w:val="28"/>
        </w:rPr>
        <w:t>.</w:t>
      </w:r>
    </w:p>
    <w:p w14:paraId="307DA401" w14:textId="05908A78" w:rsidR="00743D59" w:rsidRPr="00D94350" w:rsidRDefault="00743D59" w:rsidP="00743D59">
      <w:pPr>
        <w:pStyle w:val="a2"/>
        <w:suppressAutoHyphens/>
        <w:ind w:firstLine="709"/>
        <w:rPr>
          <w:sz w:val="28"/>
          <w:szCs w:val="28"/>
        </w:rPr>
      </w:pPr>
      <w:r w:rsidRPr="00D94350">
        <w:rPr>
          <w:sz w:val="28"/>
          <w:szCs w:val="28"/>
        </w:rPr>
        <w:t>Расчетный срок – 204</w:t>
      </w:r>
      <w:r w:rsidR="00BA2A74">
        <w:rPr>
          <w:sz w:val="28"/>
          <w:szCs w:val="28"/>
        </w:rPr>
        <w:t>5</w:t>
      </w:r>
      <w:r w:rsidRPr="00D94350">
        <w:rPr>
          <w:sz w:val="28"/>
          <w:szCs w:val="28"/>
        </w:rPr>
        <w:t xml:space="preserve"> год.</w:t>
      </w:r>
    </w:p>
    <w:p w14:paraId="5F0991BA" w14:textId="77777777" w:rsidR="00F73E74" w:rsidRPr="00D94350" w:rsidRDefault="007C769D" w:rsidP="007C769D">
      <w:pPr>
        <w:pStyle w:val="1"/>
        <w:spacing w:before="0" w:after="0"/>
        <w:ind w:left="0" w:firstLine="709"/>
        <w:jc w:val="both"/>
      </w:pPr>
      <w:bookmarkStart w:id="33" w:name="_Toc151544423"/>
      <w:r w:rsidRPr="00D94350">
        <w:lastRenderedPageBreak/>
        <w:t>Сведения о планах и программах комплексного социально-экономического развития поселения, для реализации которых осуществляется создание объектов местного значения поселения</w:t>
      </w:r>
      <w:bookmarkEnd w:id="33"/>
    </w:p>
    <w:p w14:paraId="0D2884D5" w14:textId="77777777" w:rsidR="00F73E74" w:rsidRPr="00D94350" w:rsidRDefault="00F73E74" w:rsidP="007C769D">
      <w:pPr>
        <w:ind w:firstLine="709"/>
        <w:jc w:val="both"/>
        <w:rPr>
          <w:sz w:val="28"/>
          <w:szCs w:val="28"/>
          <w:highlight w:val="yellow"/>
        </w:rPr>
      </w:pPr>
    </w:p>
    <w:p w14:paraId="667CA74F" w14:textId="11D64AF6" w:rsidR="00F73E74" w:rsidRPr="00D94350" w:rsidRDefault="00F73E74" w:rsidP="007C769D">
      <w:pPr>
        <w:ind w:firstLine="709"/>
        <w:jc w:val="both"/>
        <w:rPr>
          <w:sz w:val="28"/>
          <w:szCs w:val="28"/>
        </w:rPr>
      </w:pPr>
      <w:r w:rsidRPr="00D94350">
        <w:rPr>
          <w:sz w:val="28"/>
          <w:szCs w:val="28"/>
        </w:rPr>
        <w:t>По состоянию на 20</w:t>
      </w:r>
      <w:r w:rsidR="00E442CC" w:rsidRPr="00D94350">
        <w:rPr>
          <w:sz w:val="28"/>
          <w:szCs w:val="28"/>
        </w:rPr>
        <w:t>2</w:t>
      </w:r>
      <w:r w:rsidR="007C769D" w:rsidRPr="00D94350">
        <w:rPr>
          <w:sz w:val="28"/>
          <w:szCs w:val="28"/>
        </w:rPr>
        <w:t>2</w:t>
      </w:r>
      <w:r w:rsidR="00E939A9" w:rsidRPr="00D94350">
        <w:rPr>
          <w:sz w:val="28"/>
          <w:szCs w:val="28"/>
        </w:rPr>
        <w:t xml:space="preserve"> год</w:t>
      </w:r>
      <w:r w:rsidRPr="00D94350">
        <w:rPr>
          <w:sz w:val="28"/>
          <w:szCs w:val="28"/>
        </w:rPr>
        <w:t xml:space="preserve"> в </w:t>
      </w:r>
      <w:r w:rsidR="00132C5B" w:rsidRPr="008519F8">
        <w:rPr>
          <w:sz w:val="28"/>
          <w:szCs w:val="28"/>
        </w:rPr>
        <w:t>МО Аннинское городское поселение</w:t>
      </w:r>
      <w:r w:rsidRPr="00D94350">
        <w:rPr>
          <w:sz w:val="28"/>
          <w:szCs w:val="28"/>
        </w:rPr>
        <w:t xml:space="preserve"> утверждены муниципальные программы комплексного развития поселения, для реализации которых осуществляется создание объек</w:t>
      </w:r>
      <w:r w:rsidR="00564B2B" w:rsidRPr="00D94350">
        <w:rPr>
          <w:sz w:val="28"/>
          <w:szCs w:val="28"/>
        </w:rPr>
        <w:t>тов местного значения поселения.</w:t>
      </w:r>
    </w:p>
    <w:p w14:paraId="572B69EC" w14:textId="77777777" w:rsidR="00564B2B" w:rsidRPr="00D94350" w:rsidRDefault="00564B2B" w:rsidP="007C769D">
      <w:pPr>
        <w:ind w:firstLine="709"/>
        <w:jc w:val="both"/>
        <w:rPr>
          <w:sz w:val="28"/>
          <w:szCs w:val="28"/>
        </w:rPr>
      </w:pPr>
    </w:p>
    <w:p w14:paraId="378B75FA" w14:textId="77777777" w:rsidR="00564B2B" w:rsidRPr="008519F8" w:rsidRDefault="00564B2B" w:rsidP="00AE2A0B">
      <w:pPr>
        <w:tabs>
          <w:tab w:val="left" w:pos="3556"/>
        </w:tabs>
        <w:jc w:val="both"/>
        <w:rPr>
          <w:sz w:val="28"/>
          <w:szCs w:val="28"/>
        </w:rPr>
      </w:pPr>
      <w:r w:rsidRPr="008519F8">
        <w:rPr>
          <w:sz w:val="28"/>
          <w:szCs w:val="28"/>
        </w:rPr>
        <w:t>Таблица 2.1 – перечень утверждё</w:t>
      </w:r>
      <w:r w:rsidR="00962917" w:rsidRPr="008519F8">
        <w:rPr>
          <w:sz w:val="28"/>
          <w:szCs w:val="28"/>
        </w:rPr>
        <w:t>нных муниципальных программ МО Аннинское городское поселение</w:t>
      </w:r>
    </w:p>
    <w:p w14:paraId="7C39B93B" w14:textId="77777777" w:rsidR="00564B2B" w:rsidRPr="00D94350" w:rsidRDefault="00564B2B" w:rsidP="007C769D">
      <w:pPr>
        <w:ind w:firstLine="709"/>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118"/>
        <w:gridCol w:w="3935"/>
      </w:tblGrid>
      <w:tr w:rsidR="00564B2B" w:rsidRPr="00152CD8" w14:paraId="0C7FF70A" w14:textId="77777777" w:rsidTr="007C03B0">
        <w:trPr>
          <w:trHeight w:val="324"/>
          <w:tblHeader/>
          <w:jc w:val="center"/>
        </w:trPr>
        <w:tc>
          <w:tcPr>
            <w:tcW w:w="1616" w:type="pct"/>
            <w:shd w:val="clear" w:color="auto" w:fill="auto"/>
            <w:vAlign w:val="center"/>
          </w:tcPr>
          <w:p w14:paraId="4D83FC3A" w14:textId="77777777" w:rsidR="00564B2B" w:rsidRPr="00770F53" w:rsidRDefault="00564B2B" w:rsidP="00152CD8">
            <w:pPr>
              <w:tabs>
                <w:tab w:val="left" w:pos="3556"/>
              </w:tabs>
              <w:jc w:val="center"/>
              <w:rPr>
                <w:sz w:val="28"/>
                <w:szCs w:val="28"/>
              </w:rPr>
            </w:pPr>
            <w:r w:rsidRPr="00770F53">
              <w:rPr>
                <w:sz w:val="28"/>
                <w:szCs w:val="28"/>
              </w:rPr>
              <w:t>Наименовани</w:t>
            </w:r>
            <w:r w:rsidR="003E0A6F" w:rsidRPr="00770F53">
              <w:rPr>
                <w:sz w:val="28"/>
                <w:szCs w:val="28"/>
              </w:rPr>
              <w:t>я</w:t>
            </w:r>
            <w:r w:rsidRPr="00770F53">
              <w:rPr>
                <w:sz w:val="28"/>
                <w:szCs w:val="28"/>
              </w:rPr>
              <w:t xml:space="preserve"> муниципальных программ</w:t>
            </w:r>
          </w:p>
        </w:tc>
        <w:tc>
          <w:tcPr>
            <w:tcW w:w="1496" w:type="pct"/>
            <w:shd w:val="clear" w:color="auto" w:fill="auto"/>
            <w:vAlign w:val="center"/>
          </w:tcPr>
          <w:p w14:paraId="5B701735" w14:textId="77777777" w:rsidR="00564B2B" w:rsidRPr="00770F53" w:rsidRDefault="003E0A6F" w:rsidP="00152CD8">
            <w:pPr>
              <w:tabs>
                <w:tab w:val="left" w:pos="3556"/>
              </w:tabs>
              <w:jc w:val="center"/>
              <w:rPr>
                <w:sz w:val="28"/>
                <w:szCs w:val="28"/>
              </w:rPr>
            </w:pPr>
            <w:r w:rsidRPr="00770F53">
              <w:rPr>
                <w:sz w:val="28"/>
                <w:szCs w:val="28"/>
              </w:rPr>
              <w:t>Реквизиты</w:t>
            </w:r>
            <w:r w:rsidR="00564B2B" w:rsidRPr="00770F53">
              <w:rPr>
                <w:sz w:val="28"/>
                <w:szCs w:val="28"/>
              </w:rPr>
              <w:t xml:space="preserve"> нормативно</w:t>
            </w:r>
          </w:p>
          <w:p w14:paraId="763739CC" w14:textId="77777777" w:rsidR="00564B2B" w:rsidRPr="00770F53" w:rsidRDefault="00564B2B" w:rsidP="00152CD8">
            <w:pPr>
              <w:tabs>
                <w:tab w:val="left" w:pos="3556"/>
              </w:tabs>
              <w:jc w:val="center"/>
              <w:rPr>
                <w:sz w:val="28"/>
                <w:szCs w:val="28"/>
              </w:rPr>
            </w:pPr>
            <w:r w:rsidRPr="00770F53">
              <w:rPr>
                <w:sz w:val="28"/>
                <w:szCs w:val="28"/>
              </w:rPr>
              <w:t>правового акта</w:t>
            </w:r>
          </w:p>
        </w:tc>
        <w:tc>
          <w:tcPr>
            <w:tcW w:w="1888" w:type="pct"/>
            <w:shd w:val="clear" w:color="auto" w:fill="auto"/>
            <w:vAlign w:val="center"/>
          </w:tcPr>
          <w:p w14:paraId="3FB13661" w14:textId="77777777" w:rsidR="00564B2B" w:rsidRPr="00152CD8" w:rsidRDefault="00564B2B" w:rsidP="00152CD8">
            <w:pPr>
              <w:tabs>
                <w:tab w:val="left" w:pos="3556"/>
              </w:tabs>
              <w:jc w:val="center"/>
              <w:rPr>
                <w:sz w:val="28"/>
                <w:szCs w:val="28"/>
              </w:rPr>
            </w:pPr>
            <w:r w:rsidRPr="00770F53">
              <w:rPr>
                <w:sz w:val="28"/>
                <w:szCs w:val="28"/>
              </w:rPr>
              <w:t>Цель программы</w:t>
            </w:r>
          </w:p>
        </w:tc>
      </w:tr>
    </w:tbl>
    <w:p w14:paraId="2434FF45" w14:textId="77777777" w:rsidR="00564B2B" w:rsidRPr="00D94350" w:rsidRDefault="00564B2B" w:rsidP="00564B2B">
      <w:pPr>
        <w:tabs>
          <w:tab w:val="left" w:pos="3556"/>
        </w:tabs>
        <w:ind w:firstLine="709"/>
        <w:jc w:val="both"/>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108"/>
        <w:gridCol w:w="3935"/>
      </w:tblGrid>
      <w:tr w:rsidR="00D94350" w:rsidRPr="00D94350" w14:paraId="5AB89F0E" w14:textId="77777777" w:rsidTr="008519F8">
        <w:trPr>
          <w:trHeight w:val="43"/>
          <w:tblHeader/>
        </w:trPr>
        <w:tc>
          <w:tcPr>
            <w:tcW w:w="1621" w:type="pct"/>
            <w:shd w:val="clear" w:color="auto" w:fill="auto"/>
          </w:tcPr>
          <w:p w14:paraId="2031BC3B" w14:textId="77777777" w:rsidR="00564B2B" w:rsidRPr="00152CD8" w:rsidRDefault="00564B2B" w:rsidP="00152CD8">
            <w:pPr>
              <w:tabs>
                <w:tab w:val="left" w:pos="3556"/>
              </w:tabs>
              <w:jc w:val="center"/>
              <w:rPr>
                <w:sz w:val="28"/>
                <w:szCs w:val="28"/>
              </w:rPr>
            </w:pPr>
            <w:r w:rsidRPr="00152CD8">
              <w:rPr>
                <w:sz w:val="28"/>
                <w:szCs w:val="28"/>
              </w:rPr>
              <w:t>1</w:t>
            </w:r>
          </w:p>
        </w:tc>
        <w:tc>
          <w:tcPr>
            <w:tcW w:w="1491" w:type="pct"/>
            <w:shd w:val="clear" w:color="auto" w:fill="auto"/>
          </w:tcPr>
          <w:p w14:paraId="2F0EE5D2" w14:textId="77777777" w:rsidR="00564B2B" w:rsidRPr="00152CD8" w:rsidRDefault="00564B2B" w:rsidP="00152CD8">
            <w:pPr>
              <w:tabs>
                <w:tab w:val="left" w:pos="3556"/>
              </w:tabs>
              <w:jc w:val="center"/>
              <w:rPr>
                <w:sz w:val="28"/>
                <w:szCs w:val="28"/>
              </w:rPr>
            </w:pPr>
            <w:r w:rsidRPr="00152CD8">
              <w:rPr>
                <w:sz w:val="28"/>
                <w:szCs w:val="28"/>
              </w:rPr>
              <w:t>2</w:t>
            </w:r>
          </w:p>
        </w:tc>
        <w:tc>
          <w:tcPr>
            <w:tcW w:w="1888" w:type="pct"/>
            <w:shd w:val="clear" w:color="auto" w:fill="auto"/>
          </w:tcPr>
          <w:p w14:paraId="69938094" w14:textId="77777777" w:rsidR="00564B2B" w:rsidRPr="00EE62D3" w:rsidRDefault="00564B2B" w:rsidP="00152CD8">
            <w:pPr>
              <w:tabs>
                <w:tab w:val="left" w:pos="3556"/>
              </w:tabs>
              <w:jc w:val="center"/>
              <w:rPr>
                <w:sz w:val="28"/>
                <w:szCs w:val="28"/>
              </w:rPr>
            </w:pPr>
            <w:r w:rsidRPr="00EE62D3">
              <w:rPr>
                <w:sz w:val="28"/>
                <w:szCs w:val="28"/>
              </w:rPr>
              <w:t>3</w:t>
            </w:r>
          </w:p>
        </w:tc>
      </w:tr>
      <w:tr w:rsidR="00EE62D3" w:rsidRPr="00EE62D3" w14:paraId="45B5F4FF" w14:textId="77777777" w:rsidTr="008519F8">
        <w:trPr>
          <w:trHeight w:val="2113"/>
        </w:trPr>
        <w:tc>
          <w:tcPr>
            <w:tcW w:w="1621" w:type="pct"/>
            <w:shd w:val="clear" w:color="auto" w:fill="auto"/>
          </w:tcPr>
          <w:p w14:paraId="77BACE80" w14:textId="3E3F4FF3" w:rsidR="00564B2B" w:rsidRPr="00EE62D3" w:rsidRDefault="00DD4554" w:rsidP="00CF15B3">
            <w:pPr>
              <w:tabs>
                <w:tab w:val="left" w:pos="3556"/>
              </w:tabs>
              <w:rPr>
                <w:sz w:val="28"/>
                <w:szCs w:val="28"/>
              </w:rPr>
            </w:pPr>
            <w:r>
              <w:rPr>
                <w:sz w:val="28"/>
                <w:szCs w:val="28"/>
              </w:rPr>
              <w:t>«</w:t>
            </w:r>
            <w:r w:rsidR="00564B2B" w:rsidRPr="00EE62D3">
              <w:rPr>
                <w:sz w:val="28"/>
                <w:szCs w:val="28"/>
              </w:rPr>
              <w:t>Развитие автомобильных дорог</w:t>
            </w:r>
            <w:r>
              <w:rPr>
                <w:sz w:val="28"/>
                <w:szCs w:val="28"/>
              </w:rPr>
              <w:t>»</w:t>
            </w:r>
            <w:r w:rsidR="00564B2B" w:rsidRPr="00EE62D3">
              <w:rPr>
                <w:sz w:val="28"/>
                <w:szCs w:val="28"/>
              </w:rPr>
              <w:t xml:space="preserve"> </w:t>
            </w:r>
            <w:r w:rsidR="00CF15B3" w:rsidRPr="00EE62D3">
              <w:rPr>
                <w:sz w:val="28"/>
                <w:szCs w:val="28"/>
              </w:rPr>
              <w:t>МО</w:t>
            </w:r>
            <w:r w:rsidR="00564B2B" w:rsidRPr="00EE62D3">
              <w:rPr>
                <w:sz w:val="28"/>
                <w:szCs w:val="28"/>
              </w:rPr>
              <w:t xml:space="preserve"> Аннинское городское поселение </w:t>
            </w:r>
            <w:r w:rsidR="00EE62D3" w:rsidRPr="00EE62D3">
              <w:rPr>
                <w:sz w:val="28"/>
                <w:szCs w:val="28"/>
              </w:rPr>
              <w:t>на 2021 год и на плановый период до 2024 года</w:t>
            </w:r>
          </w:p>
        </w:tc>
        <w:tc>
          <w:tcPr>
            <w:tcW w:w="1491" w:type="pct"/>
            <w:shd w:val="clear" w:color="auto" w:fill="auto"/>
          </w:tcPr>
          <w:p w14:paraId="1D317E8F" w14:textId="0DB24C7D" w:rsidR="00EE62D3" w:rsidRPr="00EE62D3" w:rsidRDefault="00CF15B3" w:rsidP="00EE62D3">
            <w:pPr>
              <w:tabs>
                <w:tab w:val="left" w:pos="3556"/>
              </w:tabs>
              <w:rPr>
                <w:sz w:val="28"/>
                <w:szCs w:val="28"/>
              </w:rPr>
            </w:pPr>
            <w:r w:rsidRPr="00EE62D3">
              <w:rPr>
                <w:sz w:val="28"/>
                <w:szCs w:val="28"/>
              </w:rPr>
              <w:t>п</w:t>
            </w:r>
            <w:r w:rsidR="00564B2B" w:rsidRPr="00EE62D3">
              <w:rPr>
                <w:sz w:val="28"/>
                <w:szCs w:val="28"/>
              </w:rPr>
              <w:t>остановлени</w:t>
            </w:r>
            <w:r w:rsidR="00EE62D3" w:rsidRPr="00EE62D3">
              <w:rPr>
                <w:sz w:val="28"/>
                <w:szCs w:val="28"/>
              </w:rPr>
              <w:t>я</w:t>
            </w:r>
            <w:r w:rsidR="00564B2B" w:rsidRPr="00EE62D3">
              <w:rPr>
                <w:sz w:val="28"/>
                <w:szCs w:val="28"/>
              </w:rPr>
              <w:t xml:space="preserve"> администрации </w:t>
            </w:r>
            <w:r w:rsidRPr="00EE62D3">
              <w:rPr>
                <w:sz w:val="28"/>
                <w:szCs w:val="28"/>
              </w:rPr>
              <w:t>МО</w:t>
            </w:r>
            <w:r w:rsidR="00564B2B" w:rsidRPr="00EE62D3">
              <w:rPr>
                <w:sz w:val="28"/>
                <w:szCs w:val="28"/>
              </w:rPr>
              <w:t xml:space="preserve"> Аннинское городское поселение </w:t>
            </w:r>
            <w:r w:rsidR="00EE62D3" w:rsidRPr="00EE62D3">
              <w:rPr>
                <w:sz w:val="28"/>
                <w:szCs w:val="28"/>
              </w:rPr>
              <w:t>от 20.02.2021 № 126, от 29.03.2021</w:t>
            </w:r>
          </w:p>
          <w:p w14:paraId="40982C42" w14:textId="77777777" w:rsidR="00EE62D3" w:rsidRPr="00EE62D3" w:rsidRDefault="00EE62D3" w:rsidP="00EE62D3">
            <w:pPr>
              <w:tabs>
                <w:tab w:val="left" w:pos="3556"/>
              </w:tabs>
              <w:rPr>
                <w:sz w:val="28"/>
                <w:szCs w:val="28"/>
              </w:rPr>
            </w:pPr>
            <w:r w:rsidRPr="00EE62D3">
              <w:rPr>
                <w:sz w:val="28"/>
                <w:szCs w:val="28"/>
              </w:rPr>
              <w:t>№ 197, от 20.05.2021 № 350, от 29.12.2021 № 945, от 31.01.2022 № 52 и от 28.09.2022 № 822 о внесении изменений в муниципальную</w:t>
            </w:r>
          </w:p>
          <w:p w14:paraId="5490EC5A" w14:textId="28E6BE63" w:rsidR="00564B2B" w:rsidRPr="00EE62D3" w:rsidRDefault="00EE62D3" w:rsidP="00EE62D3">
            <w:pPr>
              <w:tabs>
                <w:tab w:val="left" w:pos="3556"/>
              </w:tabs>
              <w:rPr>
                <w:sz w:val="28"/>
                <w:szCs w:val="28"/>
              </w:rPr>
            </w:pPr>
            <w:r w:rsidRPr="00EE62D3">
              <w:rPr>
                <w:sz w:val="28"/>
                <w:szCs w:val="28"/>
              </w:rPr>
              <w:t>программу</w:t>
            </w:r>
          </w:p>
        </w:tc>
        <w:tc>
          <w:tcPr>
            <w:tcW w:w="1888" w:type="pct"/>
            <w:shd w:val="clear" w:color="auto" w:fill="auto"/>
          </w:tcPr>
          <w:p w14:paraId="56C8093E" w14:textId="77777777" w:rsidR="00564B2B" w:rsidRPr="00EE62D3" w:rsidRDefault="00564B2B" w:rsidP="00152CD8">
            <w:pPr>
              <w:tabs>
                <w:tab w:val="left" w:pos="3556"/>
              </w:tabs>
              <w:rPr>
                <w:sz w:val="28"/>
                <w:szCs w:val="28"/>
              </w:rPr>
            </w:pPr>
            <w:r w:rsidRPr="00EE62D3">
              <w:rPr>
                <w:sz w:val="28"/>
                <w:szCs w:val="28"/>
              </w:rPr>
              <w:t xml:space="preserve">– </w:t>
            </w:r>
            <w:r w:rsidR="00CF15B3" w:rsidRPr="00EE62D3">
              <w:rPr>
                <w:sz w:val="28"/>
                <w:szCs w:val="28"/>
              </w:rPr>
              <w:t>п</w:t>
            </w:r>
            <w:r w:rsidRPr="00EE62D3">
              <w:rPr>
                <w:sz w:val="28"/>
                <w:szCs w:val="28"/>
              </w:rPr>
              <w:t>овышение уровня качества жизни населения;</w:t>
            </w:r>
          </w:p>
          <w:p w14:paraId="5317737A" w14:textId="32E1714D" w:rsidR="00564B2B" w:rsidRPr="00EE62D3" w:rsidRDefault="00EE62D3" w:rsidP="00152CD8">
            <w:pPr>
              <w:tabs>
                <w:tab w:val="left" w:pos="3556"/>
              </w:tabs>
              <w:rPr>
                <w:sz w:val="28"/>
                <w:szCs w:val="28"/>
              </w:rPr>
            </w:pPr>
            <w:r w:rsidRPr="00EE62D3">
              <w:rPr>
                <w:sz w:val="28"/>
                <w:szCs w:val="28"/>
              </w:rPr>
              <w:t xml:space="preserve">– </w:t>
            </w:r>
            <w:r w:rsidR="00564B2B" w:rsidRPr="00EE62D3">
              <w:rPr>
                <w:sz w:val="28"/>
                <w:szCs w:val="28"/>
              </w:rPr>
              <w:t>создание комфортной среды проживания</w:t>
            </w:r>
          </w:p>
        </w:tc>
      </w:tr>
      <w:tr w:rsidR="00EE62D3" w:rsidRPr="00EE62D3" w14:paraId="7E40A137" w14:textId="77777777" w:rsidTr="008519F8">
        <w:trPr>
          <w:trHeight w:val="2113"/>
        </w:trPr>
        <w:tc>
          <w:tcPr>
            <w:tcW w:w="1621" w:type="pct"/>
            <w:tcBorders>
              <w:top w:val="single" w:sz="4" w:space="0" w:color="auto"/>
              <w:left w:val="single" w:sz="4" w:space="0" w:color="auto"/>
              <w:bottom w:val="single" w:sz="4" w:space="0" w:color="auto"/>
              <w:right w:val="single" w:sz="4" w:space="0" w:color="auto"/>
            </w:tcBorders>
            <w:shd w:val="clear" w:color="auto" w:fill="auto"/>
          </w:tcPr>
          <w:p w14:paraId="7084C721" w14:textId="52B55C39" w:rsidR="00564B2B" w:rsidRPr="00EE62D3" w:rsidRDefault="00DD4554" w:rsidP="00CF15B3">
            <w:pPr>
              <w:tabs>
                <w:tab w:val="left" w:pos="3556"/>
              </w:tabs>
              <w:rPr>
                <w:sz w:val="28"/>
                <w:szCs w:val="28"/>
              </w:rPr>
            </w:pPr>
            <w:r>
              <w:rPr>
                <w:sz w:val="28"/>
                <w:szCs w:val="28"/>
              </w:rPr>
              <w:t>«</w:t>
            </w:r>
            <w:r w:rsidR="00564B2B" w:rsidRPr="00EE62D3">
              <w:rPr>
                <w:sz w:val="28"/>
                <w:szCs w:val="28"/>
              </w:rPr>
              <w:t>Развитие инженерной, транспортной и социальной инфраструктуры в районах массовой жилой застройки</w:t>
            </w:r>
            <w:r>
              <w:rPr>
                <w:sz w:val="28"/>
                <w:szCs w:val="28"/>
              </w:rPr>
              <w:t>»</w:t>
            </w:r>
            <w:r w:rsidR="00564B2B" w:rsidRPr="00EE62D3">
              <w:rPr>
                <w:sz w:val="28"/>
                <w:szCs w:val="28"/>
              </w:rPr>
              <w:t xml:space="preserve"> МО Аннинское городское поселение на 2021 год и плановый период 2022 и 2023 годов</w:t>
            </w:r>
          </w:p>
        </w:tc>
        <w:tc>
          <w:tcPr>
            <w:tcW w:w="1491" w:type="pct"/>
            <w:tcBorders>
              <w:top w:val="single" w:sz="4" w:space="0" w:color="auto"/>
              <w:left w:val="single" w:sz="4" w:space="0" w:color="auto"/>
              <w:bottom w:val="single" w:sz="4" w:space="0" w:color="auto"/>
              <w:right w:val="single" w:sz="4" w:space="0" w:color="auto"/>
            </w:tcBorders>
            <w:shd w:val="clear" w:color="auto" w:fill="auto"/>
          </w:tcPr>
          <w:p w14:paraId="30D83DCB" w14:textId="77777777" w:rsidR="00564B2B" w:rsidRPr="00EE62D3" w:rsidRDefault="00CF15B3" w:rsidP="00CF15B3">
            <w:pPr>
              <w:tabs>
                <w:tab w:val="left" w:pos="3556"/>
              </w:tabs>
              <w:rPr>
                <w:sz w:val="28"/>
                <w:szCs w:val="28"/>
              </w:rPr>
            </w:pPr>
            <w:r w:rsidRPr="00EE62D3">
              <w:rPr>
                <w:sz w:val="28"/>
                <w:szCs w:val="28"/>
              </w:rPr>
              <w:t>п</w:t>
            </w:r>
            <w:r w:rsidR="00564B2B" w:rsidRPr="00EE62D3">
              <w:rPr>
                <w:sz w:val="28"/>
                <w:szCs w:val="28"/>
              </w:rPr>
              <w:t xml:space="preserve">остановление администрации </w:t>
            </w:r>
            <w:r w:rsidRPr="00EE62D3">
              <w:rPr>
                <w:sz w:val="28"/>
                <w:szCs w:val="28"/>
              </w:rPr>
              <w:t>МО</w:t>
            </w:r>
            <w:r w:rsidR="00564B2B" w:rsidRPr="00EE62D3">
              <w:rPr>
                <w:sz w:val="28"/>
                <w:szCs w:val="28"/>
              </w:rPr>
              <w:t xml:space="preserve"> Аннинское городское поселение от 03.02.2021 № 100</w:t>
            </w:r>
          </w:p>
        </w:tc>
        <w:tc>
          <w:tcPr>
            <w:tcW w:w="1888" w:type="pct"/>
            <w:tcBorders>
              <w:top w:val="single" w:sz="4" w:space="0" w:color="auto"/>
              <w:left w:val="single" w:sz="4" w:space="0" w:color="auto"/>
              <w:bottom w:val="single" w:sz="4" w:space="0" w:color="auto"/>
              <w:right w:val="single" w:sz="4" w:space="0" w:color="auto"/>
            </w:tcBorders>
            <w:shd w:val="clear" w:color="auto" w:fill="auto"/>
          </w:tcPr>
          <w:p w14:paraId="638EF457" w14:textId="4DC9102D" w:rsidR="00564B2B" w:rsidRPr="00EE62D3" w:rsidRDefault="0027458B" w:rsidP="00CF15B3">
            <w:pPr>
              <w:tabs>
                <w:tab w:val="left" w:pos="3556"/>
              </w:tabs>
              <w:rPr>
                <w:sz w:val="28"/>
                <w:szCs w:val="28"/>
                <w:highlight w:val="red"/>
              </w:rPr>
            </w:pPr>
            <w:r w:rsidRPr="00EE62D3">
              <w:rPr>
                <w:sz w:val="28"/>
                <w:szCs w:val="28"/>
              </w:rPr>
              <w:t xml:space="preserve">– </w:t>
            </w:r>
            <w:r>
              <w:rPr>
                <w:sz w:val="28"/>
                <w:szCs w:val="28"/>
              </w:rPr>
              <w:t>и</w:t>
            </w:r>
            <w:r w:rsidRPr="0027458B">
              <w:rPr>
                <w:sz w:val="28"/>
                <w:szCs w:val="28"/>
              </w:rPr>
              <w:t>нфраструктурное развитие территорий МО Аннинское городское поселение</w:t>
            </w:r>
          </w:p>
        </w:tc>
      </w:tr>
      <w:tr w:rsidR="00EE62D3" w:rsidRPr="00EE62D3" w14:paraId="158AC641" w14:textId="77777777" w:rsidTr="008519F8">
        <w:trPr>
          <w:trHeight w:val="2113"/>
        </w:trPr>
        <w:tc>
          <w:tcPr>
            <w:tcW w:w="1621" w:type="pct"/>
            <w:tcBorders>
              <w:top w:val="single" w:sz="4" w:space="0" w:color="auto"/>
              <w:left w:val="single" w:sz="4" w:space="0" w:color="auto"/>
              <w:bottom w:val="single" w:sz="4" w:space="0" w:color="auto"/>
              <w:right w:val="single" w:sz="4" w:space="0" w:color="auto"/>
            </w:tcBorders>
            <w:shd w:val="clear" w:color="auto" w:fill="auto"/>
          </w:tcPr>
          <w:p w14:paraId="1075C59A" w14:textId="49652E63" w:rsidR="00564B2B" w:rsidRPr="00EE62D3" w:rsidRDefault="00DD4554" w:rsidP="00CF15B3">
            <w:pPr>
              <w:tabs>
                <w:tab w:val="left" w:pos="3556"/>
              </w:tabs>
              <w:rPr>
                <w:sz w:val="28"/>
                <w:szCs w:val="28"/>
              </w:rPr>
            </w:pPr>
            <w:r>
              <w:lastRenderedPageBreak/>
              <w:t>«</w:t>
            </w:r>
            <w:hyperlink r:id="rId10" w:history="1">
              <w:r w:rsidR="00564B2B" w:rsidRPr="00EE62D3">
                <w:rPr>
                  <w:sz w:val="28"/>
                  <w:szCs w:val="28"/>
                </w:rPr>
                <w:t>Комплексное развитие сис</w:t>
              </w:r>
              <w:r w:rsidR="00CF15B3" w:rsidRPr="00EE62D3">
                <w:rPr>
                  <w:sz w:val="28"/>
                  <w:szCs w:val="28"/>
                </w:rPr>
                <w:t>тем коммунальной инфраструктуры</w:t>
              </w:r>
              <w:r>
                <w:rPr>
                  <w:sz w:val="28"/>
                  <w:szCs w:val="28"/>
                </w:rPr>
                <w:t>»</w:t>
              </w:r>
              <w:r w:rsidR="00564B2B" w:rsidRPr="00EE62D3">
                <w:rPr>
                  <w:sz w:val="28"/>
                  <w:szCs w:val="28"/>
                </w:rPr>
                <w:t xml:space="preserve"> </w:t>
              </w:r>
              <w:r w:rsidR="00CF15B3" w:rsidRPr="00EE62D3">
                <w:rPr>
                  <w:sz w:val="28"/>
                  <w:szCs w:val="28"/>
                </w:rPr>
                <w:t>МО</w:t>
              </w:r>
              <w:r w:rsidR="00564B2B" w:rsidRPr="00EE62D3">
                <w:rPr>
                  <w:sz w:val="28"/>
                  <w:szCs w:val="28"/>
                </w:rPr>
                <w:t xml:space="preserve"> Аннинское городское поселение на 2021 год и плановый период 2022 и 2023 годов</w:t>
              </w:r>
            </w:hyperlink>
          </w:p>
        </w:tc>
        <w:tc>
          <w:tcPr>
            <w:tcW w:w="1491" w:type="pct"/>
            <w:tcBorders>
              <w:top w:val="single" w:sz="4" w:space="0" w:color="auto"/>
              <w:left w:val="single" w:sz="4" w:space="0" w:color="auto"/>
              <w:bottom w:val="single" w:sz="4" w:space="0" w:color="auto"/>
              <w:right w:val="single" w:sz="4" w:space="0" w:color="auto"/>
            </w:tcBorders>
            <w:shd w:val="clear" w:color="auto" w:fill="auto"/>
          </w:tcPr>
          <w:p w14:paraId="112A59EC" w14:textId="77777777" w:rsidR="00564B2B" w:rsidRPr="00EE62D3" w:rsidRDefault="00CF15B3" w:rsidP="00CF15B3">
            <w:pPr>
              <w:tabs>
                <w:tab w:val="left" w:pos="3556"/>
              </w:tabs>
              <w:rPr>
                <w:sz w:val="28"/>
                <w:szCs w:val="28"/>
              </w:rPr>
            </w:pPr>
            <w:r w:rsidRPr="00EE62D3">
              <w:rPr>
                <w:sz w:val="28"/>
                <w:szCs w:val="28"/>
              </w:rPr>
              <w:t>п</w:t>
            </w:r>
            <w:r w:rsidR="00564B2B" w:rsidRPr="00EE62D3">
              <w:rPr>
                <w:sz w:val="28"/>
                <w:szCs w:val="28"/>
              </w:rPr>
              <w:t xml:space="preserve">остановление администрации </w:t>
            </w:r>
            <w:r w:rsidRPr="00EE62D3">
              <w:rPr>
                <w:sz w:val="28"/>
                <w:szCs w:val="28"/>
              </w:rPr>
              <w:t>МО</w:t>
            </w:r>
            <w:r w:rsidR="00564B2B" w:rsidRPr="00EE62D3">
              <w:rPr>
                <w:sz w:val="28"/>
                <w:szCs w:val="28"/>
              </w:rPr>
              <w:t xml:space="preserve"> Аннинское городское поселение от 27.01.2021 № 55</w:t>
            </w:r>
          </w:p>
        </w:tc>
        <w:tc>
          <w:tcPr>
            <w:tcW w:w="1888" w:type="pct"/>
            <w:tcBorders>
              <w:top w:val="single" w:sz="4" w:space="0" w:color="auto"/>
              <w:left w:val="single" w:sz="4" w:space="0" w:color="auto"/>
              <w:bottom w:val="single" w:sz="4" w:space="0" w:color="auto"/>
              <w:right w:val="single" w:sz="4" w:space="0" w:color="auto"/>
            </w:tcBorders>
            <w:shd w:val="clear" w:color="auto" w:fill="auto"/>
          </w:tcPr>
          <w:p w14:paraId="20C87652" w14:textId="77777777" w:rsidR="00564B2B" w:rsidRPr="0027458B" w:rsidRDefault="00564B2B" w:rsidP="00152CD8">
            <w:pPr>
              <w:tabs>
                <w:tab w:val="left" w:pos="3556"/>
              </w:tabs>
              <w:rPr>
                <w:sz w:val="28"/>
                <w:szCs w:val="28"/>
              </w:rPr>
            </w:pPr>
            <w:r w:rsidRPr="0027458B">
              <w:rPr>
                <w:sz w:val="28"/>
                <w:szCs w:val="28"/>
              </w:rPr>
              <w:t xml:space="preserve">– </w:t>
            </w:r>
            <w:r w:rsidR="00CF15B3" w:rsidRPr="0027458B">
              <w:rPr>
                <w:sz w:val="28"/>
                <w:szCs w:val="28"/>
              </w:rPr>
              <w:t>о</w:t>
            </w:r>
            <w:r w:rsidRPr="0027458B">
              <w:rPr>
                <w:sz w:val="28"/>
                <w:szCs w:val="28"/>
              </w:rPr>
              <w:t>беспечение населения питьевой водой, соответствующей установленным санитарно-гигиеническим требованиям, в количестве, достаточном для удовлетворения жизненных потребностей и сохранения здоровья граждан;</w:t>
            </w:r>
          </w:p>
          <w:p w14:paraId="456FFB7C" w14:textId="77777777" w:rsidR="00564B2B" w:rsidRPr="0027458B" w:rsidRDefault="00564B2B" w:rsidP="00152CD8">
            <w:pPr>
              <w:tabs>
                <w:tab w:val="left" w:pos="3556"/>
              </w:tabs>
              <w:rPr>
                <w:sz w:val="28"/>
                <w:szCs w:val="28"/>
              </w:rPr>
            </w:pPr>
            <w:r w:rsidRPr="0027458B">
              <w:rPr>
                <w:sz w:val="28"/>
                <w:szCs w:val="28"/>
              </w:rPr>
              <w:t xml:space="preserve">– </w:t>
            </w:r>
            <w:r w:rsidR="00CF15B3" w:rsidRPr="0027458B">
              <w:rPr>
                <w:sz w:val="28"/>
                <w:szCs w:val="28"/>
              </w:rPr>
              <w:t>у</w:t>
            </w:r>
            <w:r w:rsidRPr="0027458B">
              <w:rPr>
                <w:sz w:val="28"/>
                <w:szCs w:val="28"/>
              </w:rPr>
              <w:t>лучшение комфортности проживания населения за счет повышения инженерного обустройства населенных пунктов и предоставления возможности использования природного газа для обеспечения предоставления коммунальных услуг надлежащего качества;</w:t>
            </w:r>
          </w:p>
          <w:p w14:paraId="740F99C3" w14:textId="77777777" w:rsidR="00564B2B" w:rsidRPr="0027458B" w:rsidRDefault="00564B2B" w:rsidP="00CF15B3">
            <w:pPr>
              <w:tabs>
                <w:tab w:val="left" w:pos="3556"/>
              </w:tabs>
              <w:rPr>
                <w:sz w:val="28"/>
                <w:szCs w:val="28"/>
              </w:rPr>
            </w:pPr>
            <w:r w:rsidRPr="0027458B">
              <w:rPr>
                <w:sz w:val="28"/>
                <w:szCs w:val="28"/>
              </w:rPr>
              <w:t xml:space="preserve">– </w:t>
            </w:r>
            <w:r w:rsidR="00CF15B3" w:rsidRPr="0027458B">
              <w:rPr>
                <w:sz w:val="28"/>
                <w:szCs w:val="28"/>
              </w:rPr>
              <w:t>у</w:t>
            </w:r>
            <w:r w:rsidRPr="0027458B">
              <w:rPr>
                <w:sz w:val="28"/>
                <w:szCs w:val="28"/>
              </w:rPr>
              <w:t>лучшение качества предоставления коммунальных услуг и повышение комфортности проживания населения за счет развития муниципальных объектов теплоснабжения</w:t>
            </w:r>
          </w:p>
        </w:tc>
      </w:tr>
      <w:tr w:rsidR="00EE62D3" w:rsidRPr="00EE62D3" w14:paraId="391EF976" w14:textId="77777777" w:rsidTr="008519F8">
        <w:trPr>
          <w:trHeight w:val="56"/>
        </w:trPr>
        <w:tc>
          <w:tcPr>
            <w:tcW w:w="1621" w:type="pct"/>
            <w:tcBorders>
              <w:top w:val="single" w:sz="4" w:space="0" w:color="auto"/>
              <w:left w:val="single" w:sz="4" w:space="0" w:color="auto"/>
              <w:bottom w:val="single" w:sz="4" w:space="0" w:color="auto"/>
              <w:right w:val="single" w:sz="4" w:space="0" w:color="auto"/>
            </w:tcBorders>
            <w:shd w:val="clear" w:color="auto" w:fill="auto"/>
          </w:tcPr>
          <w:p w14:paraId="07E45B32" w14:textId="571FC50C" w:rsidR="00564B2B" w:rsidRPr="00EE62D3" w:rsidRDefault="00DD4554" w:rsidP="00CF15B3">
            <w:pPr>
              <w:tabs>
                <w:tab w:val="left" w:pos="3556"/>
              </w:tabs>
              <w:rPr>
                <w:sz w:val="28"/>
                <w:szCs w:val="28"/>
              </w:rPr>
            </w:pPr>
            <w:r>
              <w:rPr>
                <w:sz w:val="28"/>
                <w:szCs w:val="28"/>
              </w:rPr>
              <w:t>«</w:t>
            </w:r>
            <w:r w:rsidR="00564B2B" w:rsidRPr="00EE62D3">
              <w:rPr>
                <w:sz w:val="28"/>
                <w:szCs w:val="28"/>
              </w:rPr>
              <w:t xml:space="preserve">Создание условий для развития малого </w:t>
            </w:r>
            <w:r w:rsidR="00CF15B3" w:rsidRPr="00EE62D3">
              <w:rPr>
                <w:sz w:val="28"/>
                <w:szCs w:val="28"/>
              </w:rPr>
              <w:t>и среднего предпринимательства</w:t>
            </w:r>
            <w:r>
              <w:rPr>
                <w:sz w:val="28"/>
                <w:szCs w:val="28"/>
              </w:rPr>
              <w:t>»</w:t>
            </w:r>
            <w:r w:rsidR="00CF15B3" w:rsidRPr="00EE62D3">
              <w:rPr>
                <w:sz w:val="28"/>
                <w:szCs w:val="28"/>
              </w:rPr>
              <w:t xml:space="preserve"> МО </w:t>
            </w:r>
            <w:r w:rsidR="00564B2B" w:rsidRPr="00EE62D3">
              <w:rPr>
                <w:sz w:val="28"/>
                <w:szCs w:val="28"/>
              </w:rPr>
              <w:t>Аннинское городское поселение на 2021 год и плановый период 2022 и 2023 годов</w:t>
            </w:r>
          </w:p>
        </w:tc>
        <w:tc>
          <w:tcPr>
            <w:tcW w:w="1491" w:type="pct"/>
            <w:tcBorders>
              <w:top w:val="single" w:sz="4" w:space="0" w:color="auto"/>
              <w:left w:val="single" w:sz="4" w:space="0" w:color="auto"/>
              <w:bottom w:val="single" w:sz="4" w:space="0" w:color="auto"/>
              <w:right w:val="single" w:sz="4" w:space="0" w:color="auto"/>
            </w:tcBorders>
            <w:shd w:val="clear" w:color="auto" w:fill="auto"/>
          </w:tcPr>
          <w:p w14:paraId="5E8B4DC0" w14:textId="77777777" w:rsidR="00564B2B" w:rsidRPr="00EE62D3" w:rsidRDefault="00971ADE" w:rsidP="00CF15B3">
            <w:pPr>
              <w:tabs>
                <w:tab w:val="left" w:pos="3556"/>
              </w:tabs>
              <w:rPr>
                <w:sz w:val="28"/>
                <w:szCs w:val="28"/>
              </w:rPr>
            </w:pPr>
            <w:r w:rsidRPr="00EE62D3">
              <w:rPr>
                <w:sz w:val="28"/>
                <w:szCs w:val="28"/>
              </w:rPr>
              <w:t>п</w:t>
            </w:r>
            <w:r w:rsidR="00564B2B" w:rsidRPr="00EE62D3">
              <w:rPr>
                <w:sz w:val="28"/>
                <w:szCs w:val="28"/>
              </w:rPr>
              <w:t xml:space="preserve">остановление администрации </w:t>
            </w:r>
            <w:r w:rsidR="00CF15B3" w:rsidRPr="00EE62D3">
              <w:rPr>
                <w:sz w:val="28"/>
                <w:szCs w:val="28"/>
              </w:rPr>
              <w:t>МО</w:t>
            </w:r>
            <w:r w:rsidR="00564B2B" w:rsidRPr="00EE62D3">
              <w:rPr>
                <w:sz w:val="28"/>
                <w:szCs w:val="28"/>
              </w:rPr>
              <w:t xml:space="preserve"> Аннинское городское поселение от 03.02.2021 № 96</w:t>
            </w:r>
          </w:p>
        </w:tc>
        <w:tc>
          <w:tcPr>
            <w:tcW w:w="1888" w:type="pct"/>
            <w:tcBorders>
              <w:top w:val="single" w:sz="4" w:space="0" w:color="auto"/>
              <w:left w:val="single" w:sz="4" w:space="0" w:color="auto"/>
              <w:bottom w:val="single" w:sz="4" w:space="0" w:color="auto"/>
              <w:right w:val="single" w:sz="4" w:space="0" w:color="auto"/>
            </w:tcBorders>
            <w:shd w:val="clear" w:color="auto" w:fill="auto"/>
          </w:tcPr>
          <w:p w14:paraId="2132AE9F" w14:textId="77777777" w:rsidR="00564B2B" w:rsidRPr="0027458B" w:rsidRDefault="00564B2B" w:rsidP="00152CD8">
            <w:pPr>
              <w:tabs>
                <w:tab w:val="left" w:pos="3556"/>
              </w:tabs>
              <w:rPr>
                <w:sz w:val="28"/>
                <w:szCs w:val="28"/>
              </w:rPr>
            </w:pPr>
            <w:r w:rsidRPr="0027458B">
              <w:rPr>
                <w:sz w:val="28"/>
                <w:szCs w:val="28"/>
              </w:rPr>
              <w:t xml:space="preserve">– </w:t>
            </w:r>
            <w:r w:rsidR="00CF15B3" w:rsidRPr="0027458B">
              <w:rPr>
                <w:sz w:val="28"/>
                <w:szCs w:val="28"/>
              </w:rPr>
              <w:t>с</w:t>
            </w:r>
            <w:r w:rsidRPr="0027458B">
              <w:rPr>
                <w:sz w:val="28"/>
                <w:szCs w:val="28"/>
              </w:rPr>
              <w:t>оздание благоприятных условий для развития малого и среднего предпринимательства на территории;</w:t>
            </w:r>
          </w:p>
          <w:p w14:paraId="3061C482" w14:textId="77777777" w:rsidR="00564B2B" w:rsidRPr="0027458B" w:rsidRDefault="00564B2B" w:rsidP="00152CD8">
            <w:pPr>
              <w:tabs>
                <w:tab w:val="left" w:pos="3556"/>
              </w:tabs>
              <w:rPr>
                <w:sz w:val="28"/>
                <w:szCs w:val="28"/>
              </w:rPr>
            </w:pPr>
            <w:r w:rsidRPr="0027458B">
              <w:rPr>
                <w:sz w:val="28"/>
                <w:szCs w:val="28"/>
              </w:rPr>
              <w:t xml:space="preserve">– </w:t>
            </w:r>
            <w:r w:rsidR="00CF15B3" w:rsidRPr="0027458B">
              <w:rPr>
                <w:sz w:val="28"/>
                <w:szCs w:val="28"/>
              </w:rPr>
              <w:t>р</w:t>
            </w:r>
            <w:r w:rsidRPr="0027458B">
              <w:rPr>
                <w:sz w:val="28"/>
                <w:szCs w:val="28"/>
              </w:rPr>
              <w:t xml:space="preserve">азвитие торговых площадок для размещения нестационарных торговых объектов на территории </w:t>
            </w:r>
            <w:r w:rsidR="002D6F86" w:rsidRPr="0027458B">
              <w:rPr>
                <w:sz w:val="28"/>
                <w:szCs w:val="28"/>
              </w:rPr>
              <w:t>МО</w:t>
            </w:r>
            <w:r w:rsidRPr="0027458B">
              <w:rPr>
                <w:sz w:val="28"/>
                <w:szCs w:val="28"/>
              </w:rPr>
              <w:t xml:space="preserve"> Аннинское городское поселение;</w:t>
            </w:r>
          </w:p>
          <w:p w14:paraId="31BC724A" w14:textId="2D8B36ED" w:rsidR="00564B2B" w:rsidRPr="0027458B" w:rsidRDefault="0027458B" w:rsidP="00152CD8">
            <w:pPr>
              <w:tabs>
                <w:tab w:val="left" w:pos="3556"/>
              </w:tabs>
              <w:rPr>
                <w:sz w:val="28"/>
                <w:szCs w:val="28"/>
              </w:rPr>
            </w:pPr>
            <w:r w:rsidRPr="0027458B">
              <w:rPr>
                <w:sz w:val="28"/>
                <w:szCs w:val="28"/>
              </w:rPr>
              <w:t xml:space="preserve">– </w:t>
            </w:r>
            <w:r w:rsidR="00564B2B" w:rsidRPr="0027458B">
              <w:rPr>
                <w:sz w:val="28"/>
                <w:szCs w:val="28"/>
              </w:rPr>
              <w:t>повышение уровня качества предоставления услуг в сфере торговли;</w:t>
            </w:r>
          </w:p>
          <w:p w14:paraId="25794A2A" w14:textId="77777777" w:rsidR="00564B2B" w:rsidRPr="0027458B" w:rsidRDefault="00564B2B" w:rsidP="00CF15B3">
            <w:pPr>
              <w:tabs>
                <w:tab w:val="left" w:pos="3556"/>
              </w:tabs>
              <w:rPr>
                <w:sz w:val="28"/>
                <w:szCs w:val="28"/>
              </w:rPr>
            </w:pPr>
            <w:r w:rsidRPr="0027458B">
              <w:rPr>
                <w:sz w:val="28"/>
                <w:szCs w:val="28"/>
              </w:rPr>
              <w:t xml:space="preserve">– </w:t>
            </w:r>
            <w:r w:rsidR="00CF15B3" w:rsidRPr="0027458B">
              <w:rPr>
                <w:sz w:val="28"/>
                <w:szCs w:val="28"/>
              </w:rPr>
              <w:t>о</w:t>
            </w:r>
            <w:r w:rsidRPr="0027458B">
              <w:rPr>
                <w:sz w:val="28"/>
                <w:szCs w:val="28"/>
              </w:rPr>
              <w:t xml:space="preserve">казание поддержки субъектам малого и среднего </w:t>
            </w:r>
            <w:r w:rsidRPr="0027458B">
              <w:rPr>
                <w:sz w:val="28"/>
                <w:szCs w:val="28"/>
              </w:rPr>
              <w:lastRenderedPageBreak/>
              <w:t>предпринимательства</w:t>
            </w:r>
          </w:p>
        </w:tc>
      </w:tr>
      <w:tr w:rsidR="00EE62D3" w:rsidRPr="00EE62D3" w14:paraId="04380E39" w14:textId="77777777" w:rsidTr="008519F8">
        <w:trPr>
          <w:trHeight w:val="1510"/>
        </w:trPr>
        <w:tc>
          <w:tcPr>
            <w:tcW w:w="1621" w:type="pct"/>
            <w:tcBorders>
              <w:top w:val="single" w:sz="4" w:space="0" w:color="auto"/>
              <w:left w:val="single" w:sz="4" w:space="0" w:color="auto"/>
              <w:bottom w:val="single" w:sz="4" w:space="0" w:color="auto"/>
              <w:right w:val="single" w:sz="4" w:space="0" w:color="auto"/>
            </w:tcBorders>
            <w:shd w:val="clear" w:color="auto" w:fill="auto"/>
          </w:tcPr>
          <w:p w14:paraId="7454F34A" w14:textId="397A8A0B" w:rsidR="00564B2B" w:rsidRPr="00EE62D3" w:rsidRDefault="00DD4554" w:rsidP="00971ADE">
            <w:pPr>
              <w:tabs>
                <w:tab w:val="left" w:pos="3556"/>
              </w:tabs>
              <w:rPr>
                <w:sz w:val="28"/>
                <w:szCs w:val="28"/>
              </w:rPr>
            </w:pPr>
            <w:r>
              <w:lastRenderedPageBreak/>
              <w:t>«</w:t>
            </w:r>
            <w:hyperlink r:id="rId11" w:history="1">
              <w:r w:rsidR="00564B2B" w:rsidRPr="00EE62D3">
                <w:rPr>
                  <w:sz w:val="28"/>
                  <w:szCs w:val="28"/>
                </w:rPr>
                <w:t>Развитие молодежной политики, культуры,</w:t>
              </w:r>
              <w:r w:rsidR="00971ADE" w:rsidRPr="00EE62D3">
                <w:rPr>
                  <w:sz w:val="28"/>
                  <w:szCs w:val="28"/>
                </w:rPr>
                <w:t xml:space="preserve"> физической культуры и туризма</w:t>
              </w:r>
              <w:r>
                <w:rPr>
                  <w:sz w:val="28"/>
                  <w:szCs w:val="28"/>
                </w:rPr>
                <w:t>»</w:t>
              </w:r>
              <w:r w:rsidR="00971ADE" w:rsidRPr="00EE62D3">
                <w:rPr>
                  <w:sz w:val="28"/>
                  <w:szCs w:val="28"/>
                </w:rPr>
                <w:t xml:space="preserve"> МО Аннинское городское поселение</w:t>
              </w:r>
              <w:r w:rsidR="00564B2B" w:rsidRPr="00EE62D3">
                <w:rPr>
                  <w:sz w:val="28"/>
                  <w:szCs w:val="28"/>
                </w:rPr>
                <w:t xml:space="preserve"> на 2021 год и плановый период 2022 и 2023 годов</w:t>
              </w:r>
            </w:hyperlink>
          </w:p>
        </w:tc>
        <w:tc>
          <w:tcPr>
            <w:tcW w:w="1491" w:type="pct"/>
            <w:tcBorders>
              <w:top w:val="single" w:sz="4" w:space="0" w:color="auto"/>
              <w:left w:val="single" w:sz="4" w:space="0" w:color="auto"/>
              <w:bottom w:val="single" w:sz="4" w:space="0" w:color="auto"/>
              <w:right w:val="single" w:sz="4" w:space="0" w:color="auto"/>
            </w:tcBorders>
            <w:shd w:val="clear" w:color="auto" w:fill="auto"/>
          </w:tcPr>
          <w:p w14:paraId="7A064C66" w14:textId="77777777" w:rsidR="00564B2B" w:rsidRPr="00EE62D3" w:rsidRDefault="00971ADE" w:rsidP="00971ADE">
            <w:pPr>
              <w:tabs>
                <w:tab w:val="left" w:pos="3556"/>
              </w:tabs>
              <w:rPr>
                <w:sz w:val="28"/>
                <w:szCs w:val="28"/>
              </w:rPr>
            </w:pPr>
            <w:r w:rsidRPr="00EE62D3">
              <w:rPr>
                <w:sz w:val="28"/>
                <w:szCs w:val="28"/>
              </w:rPr>
              <w:t>п</w:t>
            </w:r>
            <w:r w:rsidR="00564B2B" w:rsidRPr="00EE62D3">
              <w:rPr>
                <w:sz w:val="28"/>
                <w:szCs w:val="28"/>
              </w:rPr>
              <w:t xml:space="preserve">остановление администрации </w:t>
            </w:r>
            <w:r w:rsidRPr="00EE62D3">
              <w:rPr>
                <w:sz w:val="28"/>
                <w:szCs w:val="28"/>
              </w:rPr>
              <w:t>МО</w:t>
            </w:r>
            <w:r w:rsidR="00564B2B" w:rsidRPr="00EE62D3">
              <w:rPr>
                <w:sz w:val="28"/>
                <w:szCs w:val="28"/>
              </w:rPr>
              <w:t> Аннинское городское поселение от 03.02.2021 № 95</w:t>
            </w:r>
          </w:p>
        </w:tc>
        <w:tc>
          <w:tcPr>
            <w:tcW w:w="1888" w:type="pct"/>
            <w:tcBorders>
              <w:top w:val="single" w:sz="4" w:space="0" w:color="auto"/>
              <w:left w:val="single" w:sz="4" w:space="0" w:color="auto"/>
              <w:bottom w:val="single" w:sz="4" w:space="0" w:color="auto"/>
              <w:right w:val="single" w:sz="4" w:space="0" w:color="auto"/>
            </w:tcBorders>
            <w:shd w:val="clear" w:color="auto" w:fill="auto"/>
          </w:tcPr>
          <w:p w14:paraId="5EADE242" w14:textId="77777777" w:rsidR="00564B2B" w:rsidRPr="0027458B" w:rsidRDefault="00564B2B" w:rsidP="00152CD8">
            <w:pPr>
              <w:tabs>
                <w:tab w:val="left" w:pos="3556"/>
              </w:tabs>
              <w:rPr>
                <w:sz w:val="28"/>
                <w:szCs w:val="28"/>
              </w:rPr>
            </w:pPr>
            <w:r w:rsidRPr="0027458B">
              <w:rPr>
                <w:sz w:val="28"/>
                <w:szCs w:val="28"/>
              </w:rPr>
              <w:t xml:space="preserve">– </w:t>
            </w:r>
            <w:r w:rsidR="00CF15B3" w:rsidRPr="0027458B">
              <w:rPr>
                <w:sz w:val="28"/>
                <w:szCs w:val="28"/>
              </w:rPr>
              <w:t>р</w:t>
            </w:r>
            <w:r w:rsidRPr="0027458B">
              <w:rPr>
                <w:sz w:val="28"/>
                <w:szCs w:val="28"/>
              </w:rPr>
              <w:t>еализация стратегической роли культуры как духовно-нравственного основания для формирования гармонично развитой личности, укрепления единства российского общества и российской гражданской идентичности, повышение востребованности услуг организаций культуры и цифровых ресурсов в сфере культуры;</w:t>
            </w:r>
          </w:p>
          <w:p w14:paraId="4FCDEBE5" w14:textId="77777777" w:rsidR="00564B2B" w:rsidRPr="0027458B" w:rsidRDefault="00564B2B" w:rsidP="00152CD8">
            <w:pPr>
              <w:tabs>
                <w:tab w:val="left" w:pos="3556"/>
              </w:tabs>
              <w:rPr>
                <w:sz w:val="28"/>
                <w:szCs w:val="28"/>
              </w:rPr>
            </w:pPr>
            <w:r w:rsidRPr="0027458B">
              <w:rPr>
                <w:sz w:val="28"/>
                <w:szCs w:val="28"/>
              </w:rPr>
              <w:t xml:space="preserve">– </w:t>
            </w:r>
            <w:r w:rsidR="00CF15B3" w:rsidRPr="0027458B">
              <w:rPr>
                <w:sz w:val="28"/>
                <w:szCs w:val="28"/>
              </w:rPr>
              <w:t>с</w:t>
            </w:r>
            <w:r w:rsidRPr="0027458B">
              <w:rPr>
                <w:sz w:val="28"/>
                <w:szCs w:val="28"/>
              </w:rPr>
              <w:t xml:space="preserve">овершенствование системы выявления, поддержки и развития талантливой молодежи, проживающей на территории </w:t>
            </w:r>
            <w:r w:rsidR="002D6F86" w:rsidRPr="0027458B">
              <w:rPr>
                <w:sz w:val="28"/>
                <w:szCs w:val="28"/>
              </w:rPr>
              <w:t>МО</w:t>
            </w:r>
            <w:r w:rsidRPr="0027458B">
              <w:rPr>
                <w:sz w:val="28"/>
                <w:szCs w:val="28"/>
              </w:rPr>
              <w:t xml:space="preserve"> Аннинское городское поселение;</w:t>
            </w:r>
          </w:p>
          <w:p w14:paraId="29DF9BF1" w14:textId="77777777" w:rsidR="00564B2B" w:rsidRPr="0027458B" w:rsidRDefault="00564B2B" w:rsidP="00152CD8">
            <w:pPr>
              <w:tabs>
                <w:tab w:val="left" w:pos="3556"/>
              </w:tabs>
              <w:rPr>
                <w:sz w:val="28"/>
                <w:szCs w:val="28"/>
              </w:rPr>
            </w:pPr>
            <w:r w:rsidRPr="0027458B">
              <w:rPr>
                <w:sz w:val="28"/>
                <w:szCs w:val="28"/>
              </w:rPr>
              <w:t xml:space="preserve">– </w:t>
            </w:r>
            <w:r w:rsidR="00CF15B3" w:rsidRPr="0027458B">
              <w:rPr>
                <w:sz w:val="28"/>
                <w:szCs w:val="28"/>
              </w:rPr>
              <w:t>с</w:t>
            </w:r>
            <w:r w:rsidRPr="0027458B">
              <w:rPr>
                <w:sz w:val="28"/>
                <w:szCs w:val="28"/>
              </w:rPr>
              <w:t>оздание условий для наиболее полного участия молодежи в социально-экономической, политической и культурной жизни общества;</w:t>
            </w:r>
          </w:p>
          <w:p w14:paraId="026E27AC" w14:textId="77777777" w:rsidR="00564B2B" w:rsidRPr="0027458B" w:rsidRDefault="00564B2B" w:rsidP="00152CD8">
            <w:pPr>
              <w:tabs>
                <w:tab w:val="left" w:pos="3556"/>
              </w:tabs>
              <w:rPr>
                <w:sz w:val="28"/>
                <w:szCs w:val="28"/>
              </w:rPr>
            </w:pPr>
            <w:r w:rsidRPr="0027458B">
              <w:rPr>
                <w:sz w:val="28"/>
                <w:szCs w:val="28"/>
              </w:rPr>
              <w:t xml:space="preserve">– </w:t>
            </w:r>
            <w:r w:rsidR="00CF15B3" w:rsidRPr="0027458B">
              <w:rPr>
                <w:sz w:val="28"/>
                <w:szCs w:val="28"/>
              </w:rPr>
              <w:t>п</w:t>
            </w:r>
            <w:r w:rsidRPr="0027458B">
              <w:rPr>
                <w:sz w:val="28"/>
                <w:szCs w:val="28"/>
              </w:rPr>
              <w:t>оддержка молодежных инициатив и проектов; содействие социальному становлению молодых граждан, расширению возможностей в выборе жизненного пути для достижения личного успеха и общественного развития;</w:t>
            </w:r>
          </w:p>
          <w:p w14:paraId="56F4B106" w14:textId="77777777" w:rsidR="00564B2B" w:rsidRPr="0027458B" w:rsidRDefault="00564B2B" w:rsidP="00CF15B3">
            <w:pPr>
              <w:tabs>
                <w:tab w:val="left" w:pos="3556"/>
              </w:tabs>
              <w:rPr>
                <w:sz w:val="28"/>
                <w:szCs w:val="28"/>
              </w:rPr>
            </w:pPr>
            <w:r w:rsidRPr="0027458B">
              <w:rPr>
                <w:sz w:val="28"/>
                <w:szCs w:val="28"/>
              </w:rPr>
              <w:t xml:space="preserve">– </w:t>
            </w:r>
            <w:r w:rsidR="00CF15B3" w:rsidRPr="0027458B">
              <w:rPr>
                <w:sz w:val="28"/>
                <w:szCs w:val="28"/>
              </w:rPr>
              <w:t>с</w:t>
            </w:r>
            <w:r w:rsidRPr="0027458B">
              <w:rPr>
                <w:sz w:val="28"/>
                <w:szCs w:val="28"/>
              </w:rPr>
              <w:t>оздание условий, обеспечивающих гражданам возможность систематически заниматься физической культурой и спортом, успешное проведение спортивных соревнований</w:t>
            </w:r>
          </w:p>
        </w:tc>
      </w:tr>
      <w:tr w:rsidR="00EE62D3" w:rsidRPr="00EE62D3" w14:paraId="63679C7B" w14:textId="77777777" w:rsidTr="007C03B0">
        <w:trPr>
          <w:trHeight w:val="85"/>
        </w:trPr>
        <w:tc>
          <w:tcPr>
            <w:tcW w:w="1621" w:type="pct"/>
            <w:tcBorders>
              <w:top w:val="single" w:sz="4" w:space="0" w:color="auto"/>
              <w:left w:val="single" w:sz="4" w:space="0" w:color="auto"/>
              <w:bottom w:val="single" w:sz="4" w:space="0" w:color="auto"/>
              <w:right w:val="single" w:sz="4" w:space="0" w:color="auto"/>
            </w:tcBorders>
            <w:shd w:val="clear" w:color="auto" w:fill="auto"/>
          </w:tcPr>
          <w:p w14:paraId="75865F6B" w14:textId="5ADC0D66" w:rsidR="00564B2B" w:rsidRPr="00EE62D3" w:rsidRDefault="00DD4554" w:rsidP="00EE62D3">
            <w:pPr>
              <w:tabs>
                <w:tab w:val="left" w:pos="3556"/>
              </w:tabs>
              <w:rPr>
                <w:sz w:val="28"/>
                <w:szCs w:val="28"/>
              </w:rPr>
            </w:pPr>
            <w:r>
              <w:t>«</w:t>
            </w:r>
            <w:hyperlink r:id="rId12" w:history="1">
              <w:r w:rsidR="00564B2B" w:rsidRPr="00EE62D3">
                <w:rPr>
                  <w:sz w:val="28"/>
                  <w:szCs w:val="28"/>
                </w:rPr>
                <w:t>Комплексно</w:t>
              </w:r>
              <w:r w:rsidR="00CF15B3" w:rsidRPr="00EE62D3">
                <w:rPr>
                  <w:sz w:val="28"/>
                  <w:szCs w:val="28"/>
                </w:rPr>
                <w:t xml:space="preserve">е развитие </w:t>
              </w:r>
              <w:r w:rsidR="00CF15B3" w:rsidRPr="00EE62D3">
                <w:rPr>
                  <w:sz w:val="28"/>
                  <w:szCs w:val="28"/>
                </w:rPr>
                <w:lastRenderedPageBreak/>
                <w:t>сельских территорий</w:t>
              </w:r>
              <w:r>
                <w:rPr>
                  <w:sz w:val="28"/>
                  <w:szCs w:val="28"/>
                </w:rPr>
                <w:t>»</w:t>
              </w:r>
              <w:r w:rsidR="00CF15B3" w:rsidRPr="00EE62D3">
                <w:rPr>
                  <w:sz w:val="28"/>
                  <w:szCs w:val="28"/>
                </w:rPr>
                <w:t xml:space="preserve"> МО</w:t>
              </w:r>
              <w:r w:rsidR="00564B2B" w:rsidRPr="00EE62D3">
                <w:rPr>
                  <w:sz w:val="28"/>
                  <w:szCs w:val="28"/>
                </w:rPr>
                <w:t xml:space="preserve"> Аннинское городское поселение на 202</w:t>
              </w:r>
              <w:r w:rsidR="00EE62D3" w:rsidRPr="00EE62D3">
                <w:rPr>
                  <w:sz w:val="28"/>
                  <w:szCs w:val="28"/>
                </w:rPr>
                <w:t>3</w:t>
              </w:r>
              <w:r w:rsidR="00564B2B" w:rsidRPr="00EE62D3">
                <w:rPr>
                  <w:sz w:val="28"/>
                  <w:szCs w:val="28"/>
                </w:rPr>
                <w:t xml:space="preserve"> год и плановый период 202</w:t>
              </w:r>
              <w:r w:rsidR="00EE62D3" w:rsidRPr="00EE62D3">
                <w:rPr>
                  <w:sz w:val="28"/>
                  <w:szCs w:val="28"/>
                </w:rPr>
                <w:t>4</w:t>
              </w:r>
              <w:r w:rsidR="00564B2B" w:rsidRPr="00EE62D3">
                <w:rPr>
                  <w:sz w:val="28"/>
                  <w:szCs w:val="28"/>
                </w:rPr>
                <w:t xml:space="preserve"> и 202</w:t>
              </w:r>
              <w:r w:rsidR="00EE62D3" w:rsidRPr="00EE62D3">
                <w:rPr>
                  <w:sz w:val="28"/>
                  <w:szCs w:val="28"/>
                </w:rPr>
                <w:t>5</w:t>
              </w:r>
              <w:r w:rsidR="00564B2B" w:rsidRPr="00EE62D3">
                <w:rPr>
                  <w:sz w:val="28"/>
                  <w:szCs w:val="28"/>
                </w:rPr>
                <w:t xml:space="preserve"> годов</w:t>
              </w:r>
            </w:hyperlink>
          </w:p>
        </w:tc>
        <w:tc>
          <w:tcPr>
            <w:tcW w:w="1491" w:type="pct"/>
            <w:tcBorders>
              <w:top w:val="single" w:sz="4" w:space="0" w:color="auto"/>
              <w:left w:val="single" w:sz="4" w:space="0" w:color="auto"/>
              <w:bottom w:val="single" w:sz="4" w:space="0" w:color="auto"/>
              <w:right w:val="single" w:sz="4" w:space="0" w:color="auto"/>
            </w:tcBorders>
            <w:shd w:val="clear" w:color="auto" w:fill="auto"/>
          </w:tcPr>
          <w:p w14:paraId="1B770002" w14:textId="77777777" w:rsidR="00EE62D3" w:rsidRPr="00EE62D3" w:rsidRDefault="00971ADE" w:rsidP="00EE62D3">
            <w:pPr>
              <w:tabs>
                <w:tab w:val="left" w:pos="3556"/>
              </w:tabs>
              <w:rPr>
                <w:sz w:val="28"/>
                <w:szCs w:val="28"/>
              </w:rPr>
            </w:pPr>
            <w:r w:rsidRPr="00EE62D3">
              <w:rPr>
                <w:sz w:val="28"/>
                <w:szCs w:val="28"/>
              </w:rPr>
              <w:lastRenderedPageBreak/>
              <w:t>п</w:t>
            </w:r>
            <w:r w:rsidR="00564B2B" w:rsidRPr="00EE62D3">
              <w:rPr>
                <w:sz w:val="28"/>
                <w:szCs w:val="28"/>
              </w:rPr>
              <w:t xml:space="preserve">остановление </w:t>
            </w:r>
            <w:r w:rsidR="00564B2B" w:rsidRPr="00EE62D3">
              <w:rPr>
                <w:sz w:val="28"/>
                <w:szCs w:val="28"/>
              </w:rPr>
              <w:lastRenderedPageBreak/>
              <w:t xml:space="preserve">администрации </w:t>
            </w:r>
            <w:r w:rsidR="00CF15B3" w:rsidRPr="00EE62D3">
              <w:rPr>
                <w:sz w:val="28"/>
                <w:szCs w:val="28"/>
              </w:rPr>
              <w:t>МО</w:t>
            </w:r>
            <w:r w:rsidR="00564B2B" w:rsidRPr="00EE62D3">
              <w:rPr>
                <w:sz w:val="28"/>
                <w:szCs w:val="28"/>
              </w:rPr>
              <w:t xml:space="preserve"> Аннинское городское поселение </w:t>
            </w:r>
            <w:r w:rsidR="00EE62D3" w:rsidRPr="00EE62D3">
              <w:rPr>
                <w:sz w:val="28"/>
                <w:szCs w:val="28"/>
              </w:rPr>
              <w:t>от 01.06.2023</w:t>
            </w:r>
          </w:p>
          <w:p w14:paraId="45F3A909" w14:textId="77777777" w:rsidR="00EE62D3" w:rsidRPr="00EE62D3" w:rsidRDefault="00EE62D3" w:rsidP="00EE62D3">
            <w:pPr>
              <w:tabs>
                <w:tab w:val="left" w:pos="3556"/>
              </w:tabs>
              <w:rPr>
                <w:sz w:val="28"/>
                <w:szCs w:val="28"/>
              </w:rPr>
            </w:pPr>
            <w:r w:rsidRPr="00EE62D3">
              <w:rPr>
                <w:sz w:val="28"/>
                <w:szCs w:val="28"/>
              </w:rPr>
              <w:t>№ 401 о внесении изменений в муниципальную</w:t>
            </w:r>
          </w:p>
          <w:p w14:paraId="3F078D59" w14:textId="2FA8A0A7" w:rsidR="00564B2B" w:rsidRPr="00EE62D3" w:rsidRDefault="00EE62D3" w:rsidP="00EE62D3">
            <w:pPr>
              <w:tabs>
                <w:tab w:val="left" w:pos="3556"/>
              </w:tabs>
              <w:rPr>
                <w:sz w:val="28"/>
                <w:szCs w:val="28"/>
              </w:rPr>
            </w:pPr>
            <w:r w:rsidRPr="00EE62D3">
              <w:rPr>
                <w:sz w:val="28"/>
                <w:szCs w:val="28"/>
              </w:rPr>
              <w:t>программу</w:t>
            </w:r>
          </w:p>
        </w:tc>
        <w:tc>
          <w:tcPr>
            <w:tcW w:w="1888" w:type="pct"/>
            <w:tcBorders>
              <w:top w:val="single" w:sz="4" w:space="0" w:color="auto"/>
              <w:left w:val="single" w:sz="4" w:space="0" w:color="auto"/>
              <w:bottom w:val="single" w:sz="4" w:space="0" w:color="auto"/>
              <w:right w:val="single" w:sz="4" w:space="0" w:color="auto"/>
            </w:tcBorders>
            <w:shd w:val="clear" w:color="auto" w:fill="auto"/>
          </w:tcPr>
          <w:p w14:paraId="1FC66461" w14:textId="77777777" w:rsidR="00564B2B" w:rsidRPr="0027458B" w:rsidRDefault="00564B2B" w:rsidP="00152CD8">
            <w:pPr>
              <w:tabs>
                <w:tab w:val="left" w:pos="3556"/>
              </w:tabs>
              <w:rPr>
                <w:sz w:val="28"/>
                <w:szCs w:val="28"/>
              </w:rPr>
            </w:pPr>
            <w:r w:rsidRPr="0027458B">
              <w:rPr>
                <w:sz w:val="28"/>
                <w:szCs w:val="28"/>
              </w:rPr>
              <w:lastRenderedPageBreak/>
              <w:t xml:space="preserve">– </w:t>
            </w:r>
            <w:r w:rsidR="00CF15B3" w:rsidRPr="0027458B">
              <w:rPr>
                <w:sz w:val="28"/>
                <w:szCs w:val="28"/>
              </w:rPr>
              <w:t>с</w:t>
            </w:r>
            <w:r w:rsidRPr="0027458B">
              <w:rPr>
                <w:sz w:val="28"/>
                <w:szCs w:val="28"/>
              </w:rPr>
              <w:t xml:space="preserve">тановление благоприятной </w:t>
            </w:r>
            <w:r w:rsidRPr="0027458B">
              <w:rPr>
                <w:sz w:val="28"/>
                <w:szCs w:val="28"/>
              </w:rPr>
              <w:lastRenderedPageBreak/>
              <w:t>социальной среды и повышение уровня жизни сельского населения;</w:t>
            </w:r>
          </w:p>
          <w:p w14:paraId="190596F0" w14:textId="68718F68" w:rsidR="00564B2B" w:rsidRPr="0027458B" w:rsidRDefault="0027458B" w:rsidP="00152CD8">
            <w:pPr>
              <w:tabs>
                <w:tab w:val="left" w:pos="3556"/>
              </w:tabs>
              <w:rPr>
                <w:sz w:val="28"/>
                <w:szCs w:val="28"/>
              </w:rPr>
            </w:pPr>
            <w:r w:rsidRPr="0027458B">
              <w:rPr>
                <w:sz w:val="28"/>
                <w:szCs w:val="28"/>
              </w:rPr>
              <w:t xml:space="preserve">– </w:t>
            </w:r>
            <w:r w:rsidR="00564B2B" w:rsidRPr="0027458B">
              <w:rPr>
                <w:sz w:val="28"/>
                <w:szCs w:val="28"/>
              </w:rPr>
              <w:t>улучшение жилищных условий граждан, проживающих в сельской местности;</w:t>
            </w:r>
          </w:p>
          <w:p w14:paraId="067C236C" w14:textId="77777777" w:rsidR="00564B2B" w:rsidRPr="0027458B" w:rsidRDefault="00564B2B" w:rsidP="00CF15B3">
            <w:pPr>
              <w:tabs>
                <w:tab w:val="left" w:pos="3556"/>
              </w:tabs>
              <w:rPr>
                <w:sz w:val="28"/>
                <w:szCs w:val="28"/>
              </w:rPr>
            </w:pPr>
            <w:r w:rsidRPr="0027458B">
              <w:rPr>
                <w:sz w:val="28"/>
                <w:szCs w:val="28"/>
              </w:rPr>
              <w:t xml:space="preserve">– </w:t>
            </w:r>
            <w:r w:rsidR="00CF15B3" w:rsidRPr="0027458B">
              <w:rPr>
                <w:sz w:val="28"/>
                <w:szCs w:val="28"/>
              </w:rPr>
              <w:t>о</w:t>
            </w:r>
            <w:r w:rsidRPr="0027458B">
              <w:rPr>
                <w:sz w:val="28"/>
                <w:szCs w:val="28"/>
              </w:rPr>
              <w:t>беспечение повышения уровня обустройства населенных пунктов, расположенных в сельской местности, объектами социальной инфраструктуры</w:t>
            </w:r>
          </w:p>
        </w:tc>
      </w:tr>
      <w:tr w:rsidR="00D94350" w:rsidRPr="00D94350" w14:paraId="3B62B0BC" w14:textId="77777777" w:rsidTr="008519F8">
        <w:trPr>
          <w:trHeight w:val="1521"/>
        </w:trPr>
        <w:tc>
          <w:tcPr>
            <w:tcW w:w="1621" w:type="pct"/>
            <w:tcBorders>
              <w:top w:val="single" w:sz="4" w:space="0" w:color="auto"/>
              <w:left w:val="single" w:sz="4" w:space="0" w:color="auto"/>
              <w:bottom w:val="single" w:sz="4" w:space="0" w:color="auto"/>
              <w:right w:val="single" w:sz="4" w:space="0" w:color="auto"/>
            </w:tcBorders>
            <w:shd w:val="clear" w:color="auto" w:fill="auto"/>
          </w:tcPr>
          <w:p w14:paraId="18EB0802" w14:textId="32F76C9E" w:rsidR="00564B2B" w:rsidRPr="00EE62D3" w:rsidRDefault="00DD4554" w:rsidP="00971ADE">
            <w:pPr>
              <w:tabs>
                <w:tab w:val="left" w:pos="3556"/>
              </w:tabs>
              <w:rPr>
                <w:sz w:val="28"/>
                <w:szCs w:val="28"/>
              </w:rPr>
            </w:pPr>
            <w:r>
              <w:lastRenderedPageBreak/>
              <w:t>«</w:t>
            </w:r>
            <w:hyperlink r:id="rId13" w:history="1">
              <w:r w:rsidR="00971ADE" w:rsidRPr="00EE62D3">
                <w:rPr>
                  <w:sz w:val="28"/>
                  <w:szCs w:val="28"/>
                </w:rPr>
                <w:t>Благоустройство</w:t>
              </w:r>
              <w:r>
                <w:rPr>
                  <w:sz w:val="28"/>
                  <w:szCs w:val="28"/>
                </w:rPr>
                <w:t>»</w:t>
              </w:r>
              <w:r w:rsidR="00971ADE" w:rsidRPr="00EE62D3">
                <w:rPr>
                  <w:sz w:val="28"/>
                  <w:szCs w:val="28"/>
                </w:rPr>
                <w:t xml:space="preserve"> МО </w:t>
              </w:r>
              <w:r w:rsidR="00564B2B" w:rsidRPr="00EE62D3">
                <w:rPr>
                  <w:sz w:val="28"/>
                  <w:szCs w:val="28"/>
                </w:rPr>
                <w:t>Аннинское городское поселение на 2021 год и плановый период 2022 и 2023 годов</w:t>
              </w:r>
            </w:hyperlink>
          </w:p>
        </w:tc>
        <w:tc>
          <w:tcPr>
            <w:tcW w:w="1491" w:type="pct"/>
            <w:tcBorders>
              <w:top w:val="single" w:sz="4" w:space="0" w:color="auto"/>
              <w:left w:val="single" w:sz="4" w:space="0" w:color="auto"/>
              <w:bottom w:val="single" w:sz="4" w:space="0" w:color="auto"/>
              <w:right w:val="single" w:sz="4" w:space="0" w:color="auto"/>
            </w:tcBorders>
            <w:shd w:val="clear" w:color="auto" w:fill="auto"/>
          </w:tcPr>
          <w:p w14:paraId="6D9CE0BA" w14:textId="50BB1EC4" w:rsidR="00EE62D3" w:rsidRPr="00EE62D3" w:rsidRDefault="00971ADE" w:rsidP="00EE62D3">
            <w:pPr>
              <w:tabs>
                <w:tab w:val="left" w:pos="3556"/>
              </w:tabs>
              <w:rPr>
                <w:sz w:val="28"/>
                <w:szCs w:val="28"/>
              </w:rPr>
            </w:pPr>
            <w:r w:rsidRPr="00EE62D3">
              <w:rPr>
                <w:sz w:val="28"/>
                <w:szCs w:val="28"/>
              </w:rPr>
              <w:t>п</w:t>
            </w:r>
            <w:r w:rsidR="00564B2B" w:rsidRPr="00EE62D3">
              <w:rPr>
                <w:sz w:val="28"/>
                <w:szCs w:val="28"/>
              </w:rPr>
              <w:t>остановлени</w:t>
            </w:r>
            <w:r w:rsidR="00EE62D3" w:rsidRPr="00EE62D3">
              <w:rPr>
                <w:sz w:val="28"/>
                <w:szCs w:val="28"/>
              </w:rPr>
              <w:t>я</w:t>
            </w:r>
            <w:r w:rsidR="00564B2B" w:rsidRPr="00EE62D3">
              <w:rPr>
                <w:sz w:val="28"/>
                <w:szCs w:val="28"/>
              </w:rPr>
              <w:t xml:space="preserve"> администрации </w:t>
            </w:r>
            <w:r w:rsidRPr="00EE62D3">
              <w:rPr>
                <w:sz w:val="28"/>
                <w:szCs w:val="28"/>
              </w:rPr>
              <w:t>МО</w:t>
            </w:r>
            <w:r w:rsidR="00564B2B" w:rsidRPr="00EE62D3">
              <w:rPr>
                <w:sz w:val="28"/>
                <w:szCs w:val="28"/>
              </w:rPr>
              <w:t xml:space="preserve"> Аннинское городское поселение </w:t>
            </w:r>
            <w:r w:rsidR="00EE62D3" w:rsidRPr="00EE62D3">
              <w:rPr>
                <w:sz w:val="28"/>
                <w:szCs w:val="28"/>
              </w:rPr>
              <w:t>от 26.05.2021 № 375 и от 29.12.2021</w:t>
            </w:r>
          </w:p>
          <w:p w14:paraId="5CB95959" w14:textId="77777777" w:rsidR="00EE62D3" w:rsidRPr="00EE62D3" w:rsidRDefault="00EE62D3" w:rsidP="00EE62D3">
            <w:pPr>
              <w:tabs>
                <w:tab w:val="left" w:pos="3556"/>
              </w:tabs>
              <w:rPr>
                <w:sz w:val="28"/>
                <w:szCs w:val="28"/>
              </w:rPr>
            </w:pPr>
            <w:r w:rsidRPr="00EE62D3">
              <w:rPr>
                <w:sz w:val="28"/>
                <w:szCs w:val="28"/>
              </w:rPr>
              <w:t>№ 944 о внесении изменений в муниципальную</w:t>
            </w:r>
          </w:p>
          <w:p w14:paraId="0B9EE8BB" w14:textId="4DA58CE3" w:rsidR="00564B2B" w:rsidRPr="00EE62D3" w:rsidRDefault="00EE62D3" w:rsidP="00EE62D3">
            <w:pPr>
              <w:tabs>
                <w:tab w:val="left" w:pos="3556"/>
              </w:tabs>
              <w:rPr>
                <w:sz w:val="28"/>
                <w:szCs w:val="28"/>
              </w:rPr>
            </w:pPr>
            <w:r w:rsidRPr="00EE62D3">
              <w:rPr>
                <w:sz w:val="28"/>
                <w:szCs w:val="28"/>
              </w:rPr>
              <w:t>программу</w:t>
            </w:r>
          </w:p>
        </w:tc>
        <w:tc>
          <w:tcPr>
            <w:tcW w:w="1888" w:type="pct"/>
            <w:tcBorders>
              <w:top w:val="single" w:sz="4" w:space="0" w:color="auto"/>
              <w:left w:val="single" w:sz="4" w:space="0" w:color="auto"/>
              <w:bottom w:val="single" w:sz="4" w:space="0" w:color="auto"/>
              <w:right w:val="single" w:sz="4" w:space="0" w:color="auto"/>
            </w:tcBorders>
            <w:shd w:val="clear" w:color="auto" w:fill="auto"/>
          </w:tcPr>
          <w:p w14:paraId="6A5303A8" w14:textId="77777777" w:rsidR="00564B2B" w:rsidRPr="007B13AE" w:rsidRDefault="00564B2B" w:rsidP="00152CD8">
            <w:pPr>
              <w:tabs>
                <w:tab w:val="left" w:pos="3556"/>
              </w:tabs>
              <w:rPr>
                <w:sz w:val="28"/>
                <w:szCs w:val="28"/>
              </w:rPr>
            </w:pPr>
            <w:r w:rsidRPr="007B13AE">
              <w:rPr>
                <w:sz w:val="28"/>
                <w:szCs w:val="28"/>
              </w:rPr>
              <w:t xml:space="preserve">– </w:t>
            </w:r>
            <w:r w:rsidR="00971ADE" w:rsidRPr="007B13AE">
              <w:rPr>
                <w:sz w:val="28"/>
                <w:szCs w:val="28"/>
              </w:rPr>
              <w:t>п</w:t>
            </w:r>
            <w:r w:rsidRPr="007B13AE">
              <w:rPr>
                <w:sz w:val="28"/>
                <w:szCs w:val="28"/>
              </w:rPr>
              <w:t>овышение уровня качества жизни населения;</w:t>
            </w:r>
          </w:p>
          <w:p w14:paraId="0DC026F1" w14:textId="77777777" w:rsidR="00564B2B" w:rsidRPr="007B13AE" w:rsidRDefault="00564B2B" w:rsidP="00152CD8">
            <w:pPr>
              <w:tabs>
                <w:tab w:val="left" w:pos="3556"/>
              </w:tabs>
              <w:rPr>
                <w:sz w:val="28"/>
                <w:szCs w:val="28"/>
              </w:rPr>
            </w:pPr>
            <w:r w:rsidRPr="007B13AE">
              <w:rPr>
                <w:sz w:val="28"/>
                <w:szCs w:val="28"/>
              </w:rPr>
              <w:t xml:space="preserve">– </w:t>
            </w:r>
            <w:r w:rsidR="00971ADE" w:rsidRPr="007B13AE">
              <w:rPr>
                <w:sz w:val="28"/>
                <w:szCs w:val="28"/>
              </w:rPr>
              <w:t>с</w:t>
            </w:r>
            <w:r w:rsidRPr="007B13AE">
              <w:rPr>
                <w:sz w:val="28"/>
                <w:szCs w:val="28"/>
              </w:rPr>
              <w:t>оздание комфортной среды проживания;</w:t>
            </w:r>
          </w:p>
          <w:p w14:paraId="1FA2960A" w14:textId="00D8E2EF" w:rsidR="00564B2B" w:rsidRPr="007B13AE" w:rsidRDefault="007B13AE" w:rsidP="00152CD8">
            <w:pPr>
              <w:tabs>
                <w:tab w:val="left" w:pos="3556"/>
              </w:tabs>
              <w:rPr>
                <w:sz w:val="28"/>
                <w:szCs w:val="28"/>
              </w:rPr>
            </w:pPr>
            <w:r w:rsidRPr="007B13AE">
              <w:rPr>
                <w:sz w:val="28"/>
                <w:szCs w:val="28"/>
              </w:rPr>
              <w:t xml:space="preserve">– </w:t>
            </w:r>
            <w:r w:rsidR="00564B2B" w:rsidRPr="007B13AE">
              <w:rPr>
                <w:sz w:val="28"/>
                <w:szCs w:val="28"/>
              </w:rPr>
              <w:t>сохранение окружающей среды и объектов культурного наследия</w:t>
            </w:r>
          </w:p>
        </w:tc>
      </w:tr>
      <w:tr w:rsidR="00D94350" w:rsidRPr="00D94350" w14:paraId="0184F5B7" w14:textId="77777777" w:rsidTr="008519F8">
        <w:trPr>
          <w:trHeight w:val="831"/>
        </w:trPr>
        <w:tc>
          <w:tcPr>
            <w:tcW w:w="1621" w:type="pct"/>
            <w:tcBorders>
              <w:top w:val="single" w:sz="4" w:space="0" w:color="auto"/>
              <w:left w:val="single" w:sz="4" w:space="0" w:color="auto"/>
              <w:bottom w:val="single" w:sz="4" w:space="0" w:color="auto"/>
              <w:right w:val="single" w:sz="4" w:space="0" w:color="auto"/>
            </w:tcBorders>
            <w:shd w:val="clear" w:color="auto" w:fill="auto"/>
          </w:tcPr>
          <w:p w14:paraId="5422F17D" w14:textId="64B8A919" w:rsidR="00564B2B" w:rsidRPr="00EE62D3" w:rsidRDefault="00DD4554" w:rsidP="00971ADE">
            <w:pPr>
              <w:tabs>
                <w:tab w:val="left" w:pos="3556"/>
              </w:tabs>
              <w:rPr>
                <w:sz w:val="28"/>
                <w:szCs w:val="28"/>
              </w:rPr>
            </w:pPr>
            <w:r>
              <w:t>«</w:t>
            </w:r>
            <w:hyperlink r:id="rId14" w:history="1">
              <w:r w:rsidR="00971ADE" w:rsidRPr="00EE62D3">
                <w:rPr>
                  <w:sz w:val="28"/>
                  <w:szCs w:val="28"/>
                </w:rPr>
                <w:t>Обеспечение жильем граждан</w:t>
              </w:r>
              <w:r>
                <w:rPr>
                  <w:sz w:val="28"/>
                  <w:szCs w:val="28"/>
                </w:rPr>
                <w:t>»</w:t>
              </w:r>
              <w:r w:rsidR="00971ADE" w:rsidRPr="00EE62D3">
                <w:rPr>
                  <w:sz w:val="28"/>
                  <w:szCs w:val="28"/>
                </w:rPr>
                <w:t xml:space="preserve"> МО</w:t>
              </w:r>
              <w:r w:rsidR="00564B2B" w:rsidRPr="00EE62D3">
                <w:rPr>
                  <w:sz w:val="28"/>
                  <w:szCs w:val="28"/>
                </w:rPr>
                <w:t xml:space="preserve"> Аннинское городское поселение на 2021 год и плановый период 2022 и 2023 годов</w:t>
              </w:r>
            </w:hyperlink>
          </w:p>
        </w:tc>
        <w:tc>
          <w:tcPr>
            <w:tcW w:w="1491" w:type="pct"/>
            <w:tcBorders>
              <w:top w:val="single" w:sz="4" w:space="0" w:color="auto"/>
              <w:left w:val="single" w:sz="4" w:space="0" w:color="auto"/>
              <w:bottom w:val="single" w:sz="4" w:space="0" w:color="auto"/>
              <w:right w:val="single" w:sz="4" w:space="0" w:color="auto"/>
            </w:tcBorders>
            <w:shd w:val="clear" w:color="auto" w:fill="auto"/>
          </w:tcPr>
          <w:p w14:paraId="5B973667" w14:textId="77777777" w:rsidR="00564B2B" w:rsidRPr="00EE62D3" w:rsidRDefault="00971ADE" w:rsidP="00971ADE">
            <w:pPr>
              <w:tabs>
                <w:tab w:val="left" w:pos="3556"/>
              </w:tabs>
              <w:rPr>
                <w:sz w:val="28"/>
                <w:szCs w:val="28"/>
              </w:rPr>
            </w:pPr>
            <w:r w:rsidRPr="00EE62D3">
              <w:rPr>
                <w:sz w:val="28"/>
                <w:szCs w:val="28"/>
              </w:rPr>
              <w:t>п</w:t>
            </w:r>
            <w:r w:rsidR="00564B2B" w:rsidRPr="00EE62D3">
              <w:rPr>
                <w:sz w:val="28"/>
                <w:szCs w:val="28"/>
              </w:rPr>
              <w:t xml:space="preserve">остановление администрации </w:t>
            </w:r>
            <w:r w:rsidRPr="00EE62D3">
              <w:rPr>
                <w:sz w:val="28"/>
                <w:szCs w:val="28"/>
              </w:rPr>
              <w:t>МО</w:t>
            </w:r>
            <w:r w:rsidR="00564B2B" w:rsidRPr="00EE62D3">
              <w:rPr>
                <w:sz w:val="28"/>
                <w:szCs w:val="28"/>
              </w:rPr>
              <w:t xml:space="preserve"> Аннинское городское поселение от 27.01.2021 № 48</w:t>
            </w:r>
          </w:p>
        </w:tc>
        <w:tc>
          <w:tcPr>
            <w:tcW w:w="1888" w:type="pct"/>
            <w:tcBorders>
              <w:top w:val="single" w:sz="4" w:space="0" w:color="auto"/>
              <w:left w:val="single" w:sz="4" w:space="0" w:color="auto"/>
              <w:bottom w:val="single" w:sz="4" w:space="0" w:color="auto"/>
              <w:right w:val="single" w:sz="4" w:space="0" w:color="auto"/>
            </w:tcBorders>
            <w:shd w:val="clear" w:color="auto" w:fill="auto"/>
          </w:tcPr>
          <w:p w14:paraId="530F0022" w14:textId="2CA67841" w:rsidR="00564B2B" w:rsidRPr="007B13AE" w:rsidRDefault="00564B2B" w:rsidP="007B13AE">
            <w:pPr>
              <w:tabs>
                <w:tab w:val="left" w:pos="3556"/>
              </w:tabs>
              <w:rPr>
                <w:sz w:val="28"/>
                <w:szCs w:val="28"/>
              </w:rPr>
            </w:pPr>
            <w:r w:rsidRPr="007B13AE">
              <w:rPr>
                <w:sz w:val="28"/>
                <w:szCs w:val="28"/>
              </w:rPr>
              <w:t xml:space="preserve">– </w:t>
            </w:r>
            <w:r w:rsidR="007B13AE" w:rsidRPr="007B13AE">
              <w:rPr>
                <w:sz w:val="28"/>
                <w:szCs w:val="28"/>
              </w:rPr>
              <w:t>создание условий для реализации конституционных прав на жилище молодыми гражданами и членами их семей, признанными в установленном порядке нуждающимися в улучшении жилищных условий</w:t>
            </w:r>
          </w:p>
        </w:tc>
      </w:tr>
      <w:tr w:rsidR="00564B2B" w:rsidRPr="00D94350" w14:paraId="0B2F1643" w14:textId="77777777" w:rsidTr="008519F8">
        <w:trPr>
          <w:trHeight w:val="1258"/>
        </w:trPr>
        <w:tc>
          <w:tcPr>
            <w:tcW w:w="1621" w:type="pct"/>
            <w:tcBorders>
              <w:top w:val="single" w:sz="4" w:space="0" w:color="auto"/>
              <w:left w:val="single" w:sz="4" w:space="0" w:color="auto"/>
              <w:bottom w:val="single" w:sz="4" w:space="0" w:color="auto"/>
              <w:right w:val="single" w:sz="4" w:space="0" w:color="auto"/>
            </w:tcBorders>
            <w:shd w:val="clear" w:color="auto" w:fill="auto"/>
          </w:tcPr>
          <w:p w14:paraId="64D32D64" w14:textId="204F5B22" w:rsidR="00564B2B" w:rsidRPr="00D94350" w:rsidRDefault="00DD4554" w:rsidP="00EE62D3">
            <w:pPr>
              <w:tabs>
                <w:tab w:val="left" w:pos="3556"/>
              </w:tabs>
              <w:rPr>
                <w:sz w:val="28"/>
                <w:szCs w:val="28"/>
              </w:rPr>
            </w:pPr>
            <w:r>
              <w:t>«</w:t>
            </w:r>
            <w:hyperlink r:id="rId15" w:history="1">
              <w:r w:rsidR="00564B2B" w:rsidRPr="00D94350">
                <w:rPr>
                  <w:sz w:val="28"/>
                  <w:szCs w:val="28"/>
                </w:rPr>
                <w:t xml:space="preserve">Переселение граждан из аварийного жилищного фонда» </w:t>
              </w:r>
              <w:r w:rsidR="00971ADE">
                <w:rPr>
                  <w:sz w:val="28"/>
                  <w:szCs w:val="28"/>
                </w:rPr>
                <w:t xml:space="preserve">МО </w:t>
              </w:r>
              <w:r w:rsidR="00564B2B" w:rsidRPr="00D94350">
                <w:rPr>
                  <w:sz w:val="28"/>
                  <w:szCs w:val="28"/>
                </w:rPr>
                <w:t>Аннинское городское поселение на 2021 год и плановый период 202</w:t>
              </w:r>
              <w:r w:rsidR="00EE62D3">
                <w:rPr>
                  <w:sz w:val="28"/>
                  <w:szCs w:val="28"/>
                </w:rPr>
                <w:t>3</w:t>
              </w:r>
              <w:r w:rsidR="00564B2B" w:rsidRPr="00D94350">
                <w:rPr>
                  <w:sz w:val="28"/>
                  <w:szCs w:val="28"/>
                </w:rPr>
                <w:t xml:space="preserve"> – 2024 годов</w:t>
              </w:r>
            </w:hyperlink>
          </w:p>
        </w:tc>
        <w:tc>
          <w:tcPr>
            <w:tcW w:w="1491" w:type="pct"/>
            <w:tcBorders>
              <w:top w:val="single" w:sz="4" w:space="0" w:color="auto"/>
              <w:left w:val="single" w:sz="4" w:space="0" w:color="auto"/>
              <w:bottom w:val="single" w:sz="4" w:space="0" w:color="auto"/>
              <w:right w:val="single" w:sz="4" w:space="0" w:color="auto"/>
            </w:tcBorders>
            <w:shd w:val="clear" w:color="auto" w:fill="auto"/>
          </w:tcPr>
          <w:p w14:paraId="4DEA3362" w14:textId="77777777" w:rsidR="00EE62D3" w:rsidRPr="00EE62D3" w:rsidRDefault="00971ADE" w:rsidP="00EE62D3">
            <w:pPr>
              <w:tabs>
                <w:tab w:val="left" w:pos="3556"/>
              </w:tabs>
              <w:rPr>
                <w:sz w:val="28"/>
                <w:szCs w:val="28"/>
              </w:rPr>
            </w:pPr>
            <w:r>
              <w:rPr>
                <w:sz w:val="28"/>
                <w:szCs w:val="28"/>
              </w:rPr>
              <w:t>п</w:t>
            </w:r>
            <w:r w:rsidR="00564B2B" w:rsidRPr="00D94350">
              <w:rPr>
                <w:sz w:val="28"/>
                <w:szCs w:val="28"/>
              </w:rPr>
              <w:t xml:space="preserve">остановление администрации </w:t>
            </w:r>
            <w:r>
              <w:rPr>
                <w:sz w:val="28"/>
                <w:szCs w:val="28"/>
              </w:rPr>
              <w:t>МО</w:t>
            </w:r>
            <w:r w:rsidR="00564B2B" w:rsidRPr="00D94350">
              <w:rPr>
                <w:sz w:val="28"/>
                <w:szCs w:val="28"/>
              </w:rPr>
              <w:t xml:space="preserve"> Аннинское городское поселение </w:t>
            </w:r>
            <w:r w:rsidR="00EE62D3" w:rsidRPr="00EE62D3">
              <w:rPr>
                <w:sz w:val="28"/>
                <w:szCs w:val="28"/>
              </w:rPr>
              <w:t>от 25.01.2023 № 87</w:t>
            </w:r>
            <w:r w:rsidR="00EE62D3">
              <w:rPr>
                <w:sz w:val="28"/>
                <w:szCs w:val="28"/>
              </w:rPr>
              <w:t xml:space="preserve"> о</w:t>
            </w:r>
            <w:r w:rsidR="00EE62D3" w:rsidRPr="00EE62D3">
              <w:rPr>
                <w:sz w:val="28"/>
                <w:szCs w:val="28"/>
              </w:rPr>
              <w:t xml:space="preserve"> внесении изменений в муниципальную</w:t>
            </w:r>
          </w:p>
          <w:p w14:paraId="14815336" w14:textId="2CC21A55" w:rsidR="00564B2B" w:rsidRPr="00D94350" w:rsidRDefault="00EE62D3" w:rsidP="00EE62D3">
            <w:pPr>
              <w:tabs>
                <w:tab w:val="left" w:pos="3556"/>
              </w:tabs>
              <w:rPr>
                <w:sz w:val="28"/>
                <w:szCs w:val="28"/>
              </w:rPr>
            </w:pPr>
            <w:r w:rsidRPr="00EE62D3">
              <w:rPr>
                <w:sz w:val="28"/>
                <w:szCs w:val="28"/>
              </w:rPr>
              <w:t>программу</w:t>
            </w:r>
          </w:p>
        </w:tc>
        <w:tc>
          <w:tcPr>
            <w:tcW w:w="1888" w:type="pct"/>
            <w:tcBorders>
              <w:top w:val="single" w:sz="4" w:space="0" w:color="auto"/>
              <w:left w:val="single" w:sz="4" w:space="0" w:color="auto"/>
              <w:bottom w:val="single" w:sz="4" w:space="0" w:color="auto"/>
              <w:right w:val="single" w:sz="4" w:space="0" w:color="auto"/>
            </w:tcBorders>
            <w:shd w:val="clear" w:color="auto" w:fill="auto"/>
          </w:tcPr>
          <w:p w14:paraId="4062038D" w14:textId="77777777" w:rsidR="00564B2B" w:rsidRPr="007B13AE" w:rsidRDefault="00564B2B" w:rsidP="00971ADE">
            <w:pPr>
              <w:tabs>
                <w:tab w:val="left" w:pos="3556"/>
              </w:tabs>
              <w:rPr>
                <w:sz w:val="28"/>
                <w:szCs w:val="28"/>
              </w:rPr>
            </w:pPr>
            <w:r w:rsidRPr="007B13AE">
              <w:rPr>
                <w:sz w:val="28"/>
                <w:szCs w:val="28"/>
              </w:rPr>
              <w:t xml:space="preserve">– </w:t>
            </w:r>
            <w:r w:rsidR="00971ADE" w:rsidRPr="007B13AE">
              <w:rPr>
                <w:sz w:val="28"/>
                <w:szCs w:val="28"/>
              </w:rPr>
              <w:t>с</w:t>
            </w:r>
            <w:r w:rsidRPr="007B13AE">
              <w:rPr>
                <w:sz w:val="28"/>
                <w:szCs w:val="28"/>
              </w:rPr>
              <w:t xml:space="preserve">окращение доли аварийного жилья в жилищном фонде </w:t>
            </w:r>
            <w:r w:rsidR="00971ADE" w:rsidRPr="007B13AE">
              <w:rPr>
                <w:sz w:val="28"/>
                <w:szCs w:val="28"/>
              </w:rPr>
              <w:t>МО Аннинское городское поселение</w:t>
            </w:r>
          </w:p>
        </w:tc>
      </w:tr>
      <w:tr w:rsidR="00C03943" w:rsidRPr="00D94350" w14:paraId="0F894D3A" w14:textId="77777777" w:rsidTr="007C03B0">
        <w:trPr>
          <w:trHeight w:val="85"/>
        </w:trPr>
        <w:tc>
          <w:tcPr>
            <w:tcW w:w="1621" w:type="pct"/>
            <w:tcBorders>
              <w:top w:val="single" w:sz="4" w:space="0" w:color="auto"/>
              <w:left w:val="single" w:sz="4" w:space="0" w:color="auto"/>
              <w:bottom w:val="single" w:sz="4" w:space="0" w:color="auto"/>
              <w:right w:val="single" w:sz="4" w:space="0" w:color="auto"/>
            </w:tcBorders>
            <w:shd w:val="clear" w:color="auto" w:fill="auto"/>
          </w:tcPr>
          <w:p w14:paraId="10F2D49C" w14:textId="75436846" w:rsidR="00C03943" w:rsidRPr="00C03943" w:rsidRDefault="00DD4554" w:rsidP="00EE62D3">
            <w:pPr>
              <w:tabs>
                <w:tab w:val="left" w:pos="3556"/>
              </w:tabs>
              <w:rPr>
                <w:sz w:val="28"/>
                <w:szCs w:val="28"/>
              </w:rPr>
            </w:pPr>
            <w:r>
              <w:rPr>
                <w:sz w:val="28"/>
                <w:szCs w:val="28"/>
              </w:rPr>
              <w:t>«</w:t>
            </w:r>
            <w:r w:rsidR="007C03B0" w:rsidRPr="007C03B0">
              <w:rPr>
                <w:sz w:val="28"/>
                <w:szCs w:val="28"/>
              </w:rPr>
              <w:t>Современное образование в Лом</w:t>
            </w:r>
            <w:r w:rsidR="00EE62D3">
              <w:rPr>
                <w:sz w:val="28"/>
                <w:szCs w:val="28"/>
              </w:rPr>
              <w:t>оносовском муниципальном районе</w:t>
            </w:r>
            <w:r>
              <w:rPr>
                <w:sz w:val="28"/>
                <w:szCs w:val="28"/>
              </w:rPr>
              <w:t>»</w:t>
            </w:r>
          </w:p>
        </w:tc>
        <w:tc>
          <w:tcPr>
            <w:tcW w:w="1491" w:type="pct"/>
            <w:tcBorders>
              <w:top w:val="single" w:sz="4" w:space="0" w:color="auto"/>
              <w:left w:val="single" w:sz="4" w:space="0" w:color="auto"/>
              <w:bottom w:val="single" w:sz="4" w:space="0" w:color="auto"/>
              <w:right w:val="single" w:sz="4" w:space="0" w:color="auto"/>
            </w:tcBorders>
            <w:shd w:val="clear" w:color="auto" w:fill="auto"/>
          </w:tcPr>
          <w:p w14:paraId="750A7435" w14:textId="77777777" w:rsidR="00EE62D3" w:rsidRPr="00C03943" w:rsidRDefault="00C03943" w:rsidP="00EE62D3">
            <w:pPr>
              <w:tabs>
                <w:tab w:val="left" w:pos="3556"/>
              </w:tabs>
              <w:rPr>
                <w:sz w:val="28"/>
                <w:szCs w:val="28"/>
              </w:rPr>
            </w:pPr>
            <w:r w:rsidRPr="00C03943">
              <w:rPr>
                <w:sz w:val="28"/>
                <w:szCs w:val="28"/>
              </w:rPr>
              <w:t xml:space="preserve">постановление </w:t>
            </w:r>
            <w:r w:rsidR="00EE62D3" w:rsidRPr="00C03943">
              <w:rPr>
                <w:sz w:val="28"/>
                <w:szCs w:val="28"/>
              </w:rPr>
              <w:t xml:space="preserve">администрации муниципального образования </w:t>
            </w:r>
            <w:r w:rsidR="00EE62D3" w:rsidRPr="00C03943">
              <w:rPr>
                <w:sz w:val="28"/>
                <w:szCs w:val="28"/>
              </w:rPr>
              <w:lastRenderedPageBreak/>
              <w:t>Ломоносовский муниципальный район от 26.</w:t>
            </w:r>
            <w:r w:rsidR="00EE62D3">
              <w:rPr>
                <w:sz w:val="28"/>
                <w:szCs w:val="28"/>
              </w:rPr>
              <w:t xml:space="preserve">01.2023 </w:t>
            </w:r>
            <w:r w:rsidR="00EE62D3" w:rsidRPr="00C03943">
              <w:rPr>
                <w:sz w:val="28"/>
                <w:szCs w:val="28"/>
              </w:rPr>
              <w:t>№ 66/23</w:t>
            </w:r>
          </w:p>
          <w:p w14:paraId="1659CFDB" w14:textId="04E6107E" w:rsidR="00EE62D3" w:rsidRPr="00EE62D3" w:rsidRDefault="00EE62D3" w:rsidP="00EE62D3">
            <w:pPr>
              <w:tabs>
                <w:tab w:val="left" w:pos="3556"/>
              </w:tabs>
              <w:rPr>
                <w:sz w:val="28"/>
                <w:szCs w:val="28"/>
              </w:rPr>
            </w:pPr>
            <w:r>
              <w:rPr>
                <w:sz w:val="28"/>
                <w:szCs w:val="28"/>
              </w:rPr>
              <w:t>о</w:t>
            </w:r>
            <w:r w:rsidRPr="00EE62D3">
              <w:rPr>
                <w:sz w:val="28"/>
                <w:szCs w:val="28"/>
              </w:rPr>
              <w:t xml:space="preserve"> внесении изменений в муниципальную</w:t>
            </w:r>
          </w:p>
          <w:p w14:paraId="165498D2" w14:textId="3AEED84A" w:rsidR="00C03943" w:rsidRPr="00C03943" w:rsidRDefault="00EE62D3" w:rsidP="00EE62D3">
            <w:pPr>
              <w:tabs>
                <w:tab w:val="left" w:pos="3556"/>
              </w:tabs>
              <w:rPr>
                <w:sz w:val="28"/>
                <w:szCs w:val="28"/>
              </w:rPr>
            </w:pPr>
            <w:r w:rsidRPr="00EE62D3">
              <w:rPr>
                <w:sz w:val="28"/>
                <w:szCs w:val="28"/>
              </w:rPr>
              <w:t xml:space="preserve">программу </w:t>
            </w:r>
          </w:p>
        </w:tc>
        <w:tc>
          <w:tcPr>
            <w:tcW w:w="1888" w:type="pct"/>
            <w:tcBorders>
              <w:top w:val="single" w:sz="4" w:space="0" w:color="auto"/>
              <w:left w:val="single" w:sz="4" w:space="0" w:color="auto"/>
              <w:bottom w:val="single" w:sz="4" w:space="0" w:color="auto"/>
              <w:right w:val="single" w:sz="4" w:space="0" w:color="auto"/>
            </w:tcBorders>
            <w:shd w:val="clear" w:color="auto" w:fill="auto"/>
          </w:tcPr>
          <w:p w14:paraId="46776B68" w14:textId="77777777" w:rsidR="00C03943" w:rsidRPr="00B6648D" w:rsidRDefault="00C03943" w:rsidP="008519F8">
            <w:pPr>
              <w:tabs>
                <w:tab w:val="left" w:pos="3556"/>
              </w:tabs>
              <w:rPr>
                <w:sz w:val="28"/>
                <w:szCs w:val="28"/>
              </w:rPr>
            </w:pPr>
            <w:r w:rsidRPr="00B6648D">
              <w:rPr>
                <w:sz w:val="28"/>
                <w:szCs w:val="28"/>
              </w:rPr>
              <w:lastRenderedPageBreak/>
              <w:t xml:space="preserve">– создание и обеспечение функционирования центров образования естественно-научной и технической </w:t>
            </w:r>
            <w:r w:rsidRPr="00B6648D">
              <w:rPr>
                <w:sz w:val="28"/>
                <w:szCs w:val="28"/>
              </w:rPr>
              <w:lastRenderedPageBreak/>
              <w:t>направленностей в общеобразовательных организациях, расположенных в сельской местности и малых городах;</w:t>
            </w:r>
          </w:p>
          <w:p w14:paraId="6E605AAE" w14:textId="77777777" w:rsidR="00C03943" w:rsidRPr="00B6648D" w:rsidRDefault="00C03943" w:rsidP="008519F8">
            <w:pPr>
              <w:tabs>
                <w:tab w:val="left" w:pos="3556"/>
              </w:tabs>
              <w:rPr>
                <w:sz w:val="28"/>
                <w:szCs w:val="28"/>
              </w:rPr>
            </w:pPr>
            <w:r w:rsidRPr="00B6648D">
              <w:rPr>
                <w:sz w:val="28"/>
                <w:szCs w:val="28"/>
              </w:rPr>
              <w:t>– обеспечение образовательных организаций материально-технической базой для внедрения цифровой образовательной среды;</w:t>
            </w:r>
          </w:p>
          <w:p w14:paraId="0183C69E" w14:textId="77777777" w:rsidR="00C03943" w:rsidRPr="00B6648D" w:rsidRDefault="00C03943" w:rsidP="008519F8">
            <w:pPr>
              <w:tabs>
                <w:tab w:val="left" w:pos="3556"/>
              </w:tabs>
              <w:rPr>
                <w:sz w:val="28"/>
                <w:szCs w:val="28"/>
              </w:rPr>
            </w:pPr>
            <w:r w:rsidRPr="00B6648D">
              <w:rPr>
                <w:sz w:val="28"/>
                <w:szCs w:val="28"/>
              </w:rPr>
              <w:t xml:space="preserve">– создание в общеобразовательных организациях, расположенных в сельской местности и малых городах, условий для занятий физической культурой и спортом; </w:t>
            </w:r>
          </w:p>
          <w:p w14:paraId="37674330" w14:textId="7F61F613" w:rsidR="00C03943" w:rsidRPr="00B6648D" w:rsidRDefault="00C03943" w:rsidP="007C03B0">
            <w:pPr>
              <w:tabs>
                <w:tab w:val="left" w:pos="3556"/>
              </w:tabs>
              <w:rPr>
                <w:sz w:val="28"/>
                <w:szCs w:val="28"/>
              </w:rPr>
            </w:pPr>
            <w:r w:rsidRPr="00B6648D">
              <w:rPr>
                <w:sz w:val="28"/>
                <w:szCs w:val="28"/>
              </w:rPr>
              <w:t xml:space="preserve">– реновация общеобразовательных </w:t>
            </w:r>
            <w:r w:rsidR="007C03B0" w:rsidRPr="00B6648D">
              <w:rPr>
                <w:sz w:val="28"/>
                <w:szCs w:val="28"/>
              </w:rPr>
              <w:t>о</w:t>
            </w:r>
            <w:r w:rsidRPr="00B6648D">
              <w:rPr>
                <w:sz w:val="28"/>
                <w:szCs w:val="28"/>
              </w:rPr>
              <w:t>рганизаций</w:t>
            </w:r>
          </w:p>
        </w:tc>
      </w:tr>
    </w:tbl>
    <w:p w14:paraId="21645F46" w14:textId="77777777" w:rsidR="00FD31CF" w:rsidRPr="00D94350" w:rsidRDefault="00FD31CF" w:rsidP="009D3D4F">
      <w:pPr>
        <w:pStyle w:val="a2"/>
        <w:tabs>
          <w:tab w:val="left" w:pos="993"/>
        </w:tabs>
        <w:suppressAutoHyphens/>
        <w:ind w:firstLine="709"/>
        <w:rPr>
          <w:sz w:val="28"/>
          <w:szCs w:val="28"/>
        </w:rPr>
      </w:pPr>
    </w:p>
    <w:p w14:paraId="22A7B28F" w14:textId="77777777" w:rsidR="00F73E74" w:rsidRPr="00D94350" w:rsidRDefault="00F73E74" w:rsidP="00E650AD">
      <w:pPr>
        <w:pStyle w:val="1"/>
        <w:tabs>
          <w:tab w:val="clear" w:pos="851"/>
          <w:tab w:val="left" w:pos="993"/>
        </w:tabs>
        <w:spacing w:before="0" w:after="0"/>
        <w:ind w:left="0" w:firstLine="709"/>
        <w:jc w:val="both"/>
      </w:pPr>
      <w:bookmarkStart w:id="34" w:name="_Toc12952789"/>
      <w:bookmarkStart w:id="35" w:name="_Toc151544424"/>
      <w:r w:rsidRPr="00D94350">
        <w:lastRenderedPageBreak/>
        <w:t>АНАЛИЗ ИСПОЛЬЗОВАНИЯ ТЕРРИТОРИИ (</w:t>
      </w:r>
      <w:r w:rsidR="006C203C" w:rsidRPr="00D94350">
        <w:rPr>
          <w:caps w:val="0"/>
        </w:rPr>
        <w:t xml:space="preserve">КОМПЛЕКСНЫЙ </w:t>
      </w:r>
      <w:r w:rsidRPr="00D94350">
        <w:t>ГРАДОСТРОИТЕЛЬНЫЙ АНАЛИЗ)</w:t>
      </w:r>
      <w:bookmarkEnd w:id="34"/>
      <w:bookmarkEnd w:id="35"/>
    </w:p>
    <w:p w14:paraId="1679DF49" w14:textId="77777777" w:rsidR="00F73E74" w:rsidRPr="00D94350" w:rsidRDefault="00F73E74" w:rsidP="00DF37A4">
      <w:pPr>
        <w:pStyle w:val="a2"/>
        <w:ind w:firstLine="709"/>
        <w:rPr>
          <w:sz w:val="28"/>
          <w:szCs w:val="28"/>
          <w:highlight w:val="yellow"/>
        </w:rPr>
      </w:pPr>
    </w:p>
    <w:p w14:paraId="5C77A3FF" w14:textId="77777777" w:rsidR="00F73E74" w:rsidRPr="00D94350" w:rsidRDefault="00F73E74" w:rsidP="00DF37A4">
      <w:pPr>
        <w:pStyle w:val="a2"/>
        <w:ind w:firstLine="709"/>
        <w:rPr>
          <w:sz w:val="28"/>
          <w:szCs w:val="28"/>
        </w:rPr>
      </w:pPr>
      <w:r w:rsidRPr="00D94350">
        <w:rPr>
          <w:sz w:val="28"/>
          <w:szCs w:val="28"/>
        </w:rPr>
        <w:t xml:space="preserve">Анализ использования территории муниципального образования, возможных направлений развития и прогнозируемых ограничений ее использования (комплексный градостроительный анализ) выполнен на основании исходных данных, предоставленных структурными подразделениями администрации </w:t>
      </w:r>
      <w:r w:rsidR="002D6F86">
        <w:rPr>
          <w:sz w:val="28"/>
          <w:szCs w:val="28"/>
        </w:rPr>
        <w:t>МО</w:t>
      </w:r>
      <w:r w:rsidR="002D6F86" w:rsidRPr="00D94350">
        <w:rPr>
          <w:sz w:val="28"/>
          <w:szCs w:val="28"/>
        </w:rPr>
        <w:t xml:space="preserve"> Аннинское городское поселение</w:t>
      </w:r>
      <w:r w:rsidRPr="00D94350">
        <w:rPr>
          <w:sz w:val="28"/>
          <w:szCs w:val="28"/>
        </w:rPr>
        <w:t>, а также эксплуатирующими организациями.</w:t>
      </w:r>
    </w:p>
    <w:p w14:paraId="74DB5B7B" w14:textId="77777777" w:rsidR="00F73E74" w:rsidRPr="00D94350" w:rsidRDefault="00F73E74" w:rsidP="00DF37A4">
      <w:pPr>
        <w:pStyle w:val="a2"/>
        <w:ind w:firstLine="709"/>
        <w:rPr>
          <w:sz w:val="28"/>
          <w:szCs w:val="28"/>
        </w:rPr>
      </w:pPr>
      <w:r w:rsidRPr="00D94350">
        <w:rPr>
          <w:sz w:val="28"/>
          <w:szCs w:val="28"/>
        </w:rPr>
        <w:t xml:space="preserve">В составе данного раздела собраны и систематизированы исходные данные по картографическим основам, проанализирована ранее разработанная градостроительная документация, выполнена комплексная градостроительная оценка территории </w:t>
      </w:r>
      <w:r w:rsidR="002D6F86">
        <w:rPr>
          <w:sz w:val="28"/>
          <w:szCs w:val="28"/>
        </w:rPr>
        <w:t>МО</w:t>
      </w:r>
      <w:r w:rsidRPr="00D94350">
        <w:rPr>
          <w:sz w:val="28"/>
          <w:szCs w:val="28"/>
        </w:rPr>
        <w:t xml:space="preserve"> Аннинское городское поселение с выявлением основных проблем развития </w:t>
      </w:r>
      <w:r w:rsidR="00AA4968" w:rsidRPr="00D94350">
        <w:rPr>
          <w:sz w:val="28"/>
          <w:szCs w:val="28"/>
        </w:rPr>
        <w:t>поселения</w:t>
      </w:r>
      <w:r w:rsidRPr="00D94350">
        <w:rPr>
          <w:sz w:val="28"/>
          <w:szCs w:val="28"/>
        </w:rPr>
        <w:t>.</w:t>
      </w:r>
    </w:p>
    <w:p w14:paraId="1E516277" w14:textId="77777777" w:rsidR="00F73E74" w:rsidRPr="00D94350" w:rsidRDefault="00F73E74" w:rsidP="00DF37A4">
      <w:pPr>
        <w:pStyle w:val="a2"/>
        <w:ind w:firstLine="709"/>
        <w:rPr>
          <w:sz w:val="28"/>
          <w:szCs w:val="28"/>
        </w:rPr>
      </w:pPr>
    </w:p>
    <w:p w14:paraId="333B2E8C" w14:textId="454B75B7" w:rsidR="00F73E74" w:rsidRPr="00D94350" w:rsidRDefault="007931C2" w:rsidP="007931C2">
      <w:pPr>
        <w:pStyle w:val="2"/>
        <w:numPr>
          <w:ilvl w:val="0"/>
          <w:numId w:val="0"/>
        </w:numPr>
        <w:suppressAutoHyphens/>
        <w:spacing w:before="0" w:after="0"/>
        <w:ind w:left="709"/>
        <w:jc w:val="both"/>
      </w:pPr>
      <w:bookmarkStart w:id="36" w:name="_Toc315265477"/>
      <w:bookmarkStart w:id="37" w:name="_Toc358716551"/>
      <w:bookmarkStart w:id="38" w:name="_Toc12952790"/>
      <w:bookmarkStart w:id="39" w:name="_Toc151544425"/>
      <w:r>
        <w:t xml:space="preserve">3.1. </w:t>
      </w:r>
      <w:r w:rsidR="00F73E74" w:rsidRPr="00D94350">
        <w:t>Основные сведения о территории</w:t>
      </w:r>
      <w:bookmarkEnd w:id="36"/>
      <w:bookmarkEnd w:id="37"/>
      <w:bookmarkEnd w:id="38"/>
      <w:r w:rsidR="007C769D" w:rsidRPr="00D94350">
        <w:t xml:space="preserve"> </w:t>
      </w:r>
      <w:r w:rsidR="00600585" w:rsidRPr="00D94350">
        <w:t>муниципального образования</w:t>
      </w:r>
      <w:bookmarkEnd w:id="39"/>
    </w:p>
    <w:p w14:paraId="007576FF" w14:textId="77777777" w:rsidR="005D74A7" w:rsidRPr="00D94350" w:rsidRDefault="005D74A7" w:rsidP="00D74C95">
      <w:pPr>
        <w:pStyle w:val="17"/>
        <w:keepLines/>
        <w:spacing w:before="0" w:after="0"/>
        <w:ind w:left="0" w:firstLine="709"/>
        <w:rPr>
          <w:sz w:val="28"/>
          <w:szCs w:val="28"/>
        </w:rPr>
      </w:pPr>
      <w:bookmarkStart w:id="40" w:name="_Toc423893451"/>
      <w:bookmarkStart w:id="41" w:name="_Toc434834042"/>
    </w:p>
    <w:bookmarkEnd w:id="40"/>
    <w:bookmarkEnd w:id="41"/>
    <w:p w14:paraId="3562C8B6" w14:textId="1E36138C" w:rsidR="002A63A8" w:rsidRPr="003E1D2B" w:rsidRDefault="000E6682" w:rsidP="00D74C95">
      <w:pPr>
        <w:pStyle w:val="a2"/>
        <w:keepNext/>
        <w:keepLines/>
        <w:ind w:firstLine="709"/>
        <w:rPr>
          <w:sz w:val="28"/>
          <w:szCs w:val="28"/>
        </w:rPr>
      </w:pPr>
      <w:r w:rsidRPr="000E6682">
        <w:rPr>
          <w:sz w:val="28"/>
          <w:szCs w:val="28"/>
        </w:rPr>
        <w:t>Областным законом от 24.12.2004 № 117-оз</w:t>
      </w:r>
      <w:r w:rsidR="002A63A8" w:rsidRPr="003E1D2B">
        <w:rPr>
          <w:sz w:val="28"/>
          <w:szCs w:val="28"/>
        </w:rPr>
        <w:t xml:space="preserve"> </w:t>
      </w:r>
      <w:r w:rsidR="002D6F86" w:rsidRPr="003E1D2B">
        <w:rPr>
          <w:sz w:val="28"/>
          <w:szCs w:val="28"/>
        </w:rPr>
        <w:t>«</w:t>
      </w:r>
      <w:r w:rsidR="002A63A8" w:rsidRPr="003E1D2B">
        <w:rPr>
          <w:sz w:val="28"/>
          <w:szCs w:val="28"/>
        </w:rPr>
        <w:t>О наделении соответствующим статусом муниципального образования Ломоносовский муниципальный район и муниципальных образований в его составе</w:t>
      </w:r>
      <w:r w:rsidR="002D6F86" w:rsidRPr="003E1D2B">
        <w:rPr>
          <w:sz w:val="28"/>
          <w:szCs w:val="28"/>
        </w:rPr>
        <w:t>»</w:t>
      </w:r>
      <w:r w:rsidR="002A63A8" w:rsidRPr="003E1D2B">
        <w:rPr>
          <w:sz w:val="28"/>
          <w:szCs w:val="28"/>
        </w:rPr>
        <w:t xml:space="preserve"> </w:t>
      </w:r>
      <w:r w:rsidRPr="000E6682">
        <w:rPr>
          <w:sz w:val="28"/>
          <w:szCs w:val="28"/>
        </w:rPr>
        <w:t>образовано Аннинское сельское поселение</w:t>
      </w:r>
      <w:r w:rsidR="002A63A8" w:rsidRPr="003E1D2B">
        <w:rPr>
          <w:sz w:val="28"/>
          <w:szCs w:val="28"/>
        </w:rPr>
        <w:t>.</w:t>
      </w:r>
    </w:p>
    <w:p w14:paraId="29BAD12D" w14:textId="09B3FE2E" w:rsidR="002A63A8" w:rsidRPr="002A63A8" w:rsidRDefault="000E6682" w:rsidP="002A63A8">
      <w:pPr>
        <w:pStyle w:val="a2"/>
        <w:keepNext/>
        <w:keepLines/>
        <w:ind w:firstLine="709"/>
        <w:rPr>
          <w:sz w:val="28"/>
          <w:szCs w:val="28"/>
        </w:rPr>
      </w:pPr>
      <w:r w:rsidRPr="000E6682">
        <w:rPr>
          <w:sz w:val="28"/>
          <w:szCs w:val="28"/>
        </w:rPr>
        <w:t xml:space="preserve">Областным законом от </w:t>
      </w:r>
      <w:r w:rsidR="002D6F86" w:rsidRPr="003E1D2B">
        <w:rPr>
          <w:sz w:val="28"/>
          <w:szCs w:val="28"/>
        </w:rPr>
        <w:t>0</w:t>
      </w:r>
      <w:r w:rsidR="002A63A8" w:rsidRPr="003E1D2B">
        <w:rPr>
          <w:sz w:val="28"/>
          <w:szCs w:val="28"/>
        </w:rPr>
        <w:t>6.02.</w:t>
      </w:r>
      <w:r w:rsidR="002D6F86" w:rsidRPr="003E1D2B">
        <w:rPr>
          <w:sz w:val="28"/>
          <w:szCs w:val="28"/>
        </w:rPr>
        <w:t>20</w:t>
      </w:r>
      <w:r w:rsidR="002A63A8" w:rsidRPr="003E1D2B">
        <w:rPr>
          <w:sz w:val="28"/>
          <w:szCs w:val="28"/>
        </w:rPr>
        <w:t>17 № 1-</w:t>
      </w:r>
      <w:r w:rsidR="002D6F86" w:rsidRPr="003E1D2B">
        <w:rPr>
          <w:sz w:val="28"/>
          <w:szCs w:val="28"/>
        </w:rPr>
        <w:t>ОЗ</w:t>
      </w:r>
      <w:r w:rsidR="002A63A8" w:rsidRPr="003E1D2B">
        <w:rPr>
          <w:sz w:val="28"/>
          <w:szCs w:val="28"/>
        </w:rPr>
        <w:t xml:space="preserve"> </w:t>
      </w:r>
      <w:r w:rsidR="002D6F86" w:rsidRPr="003E1D2B">
        <w:rPr>
          <w:sz w:val="28"/>
          <w:szCs w:val="28"/>
        </w:rPr>
        <w:t xml:space="preserve">муниципальное образование </w:t>
      </w:r>
      <w:r w:rsidR="002A63A8" w:rsidRPr="003E1D2B">
        <w:rPr>
          <w:sz w:val="28"/>
          <w:szCs w:val="28"/>
        </w:rPr>
        <w:t xml:space="preserve">Аннинское сельское поселение </w:t>
      </w:r>
      <w:r w:rsidR="002D6F86" w:rsidRPr="003E1D2B">
        <w:rPr>
          <w:sz w:val="28"/>
          <w:szCs w:val="28"/>
        </w:rPr>
        <w:t xml:space="preserve">Ломоносовского муниципального района Ленинградской области </w:t>
      </w:r>
      <w:r w:rsidR="002A63A8" w:rsidRPr="003E1D2B">
        <w:rPr>
          <w:sz w:val="28"/>
          <w:szCs w:val="28"/>
        </w:rPr>
        <w:t>приобрело статус городского поселения.</w:t>
      </w:r>
    </w:p>
    <w:p w14:paraId="7EF76F3B" w14:textId="0757E836" w:rsidR="00F73E74" w:rsidRPr="00D94350" w:rsidRDefault="00F73E74" w:rsidP="008870C8">
      <w:pPr>
        <w:pStyle w:val="a2"/>
        <w:keepNext/>
        <w:keepLines/>
        <w:ind w:firstLine="709"/>
        <w:rPr>
          <w:sz w:val="28"/>
          <w:szCs w:val="28"/>
        </w:rPr>
      </w:pPr>
      <w:r w:rsidRPr="00D94350">
        <w:rPr>
          <w:sz w:val="28"/>
          <w:szCs w:val="28"/>
        </w:rPr>
        <w:t xml:space="preserve">Территория </w:t>
      </w:r>
      <w:r w:rsidR="00132C5B" w:rsidRPr="008519F8">
        <w:rPr>
          <w:sz w:val="28"/>
          <w:szCs w:val="28"/>
        </w:rPr>
        <w:t>МО Аннинское городское поселение</w:t>
      </w:r>
      <w:r w:rsidR="00132C5B" w:rsidRPr="00D94350">
        <w:rPr>
          <w:sz w:val="28"/>
          <w:szCs w:val="28"/>
        </w:rPr>
        <w:t xml:space="preserve"> </w:t>
      </w:r>
      <w:r w:rsidRPr="00D94350">
        <w:rPr>
          <w:sz w:val="28"/>
          <w:szCs w:val="28"/>
        </w:rPr>
        <w:t>является частью территории Ломоносовского муниципального района Ленинградской области</w:t>
      </w:r>
      <w:r w:rsidR="008870C8">
        <w:rPr>
          <w:sz w:val="28"/>
          <w:szCs w:val="28"/>
        </w:rPr>
        <w:t xml:space="preserve"> (граничит с </w:t>
      </w:r>
      <w:r w:rsidR="008870C8" w:rsidRPr="008870C8">
        <w:rPr>
          <w:sz w:val="28"/>
          <w:szCs w:val="28"/>
        </w:rPr>
        <w:t>Ропшинск</w:t>
      </w:r>
      <w:r w:rsidR="008870C8">
        <w:rPr>
          <w:sz w:val="28"/>
          <w:szCs w:val="28"/>
        </w:rPr>
        <w:t xml:space="preserve">им, </w:t>
      </w:r>
      <w:r w:rsidR="008870C8" w:rsidRPr="008870C8">
        <w:rPr>
          <w:sz w:val="28"/>
          <w:szCs w:val="28"/>
        </w:rPr>
        <w:t>Горбунковск</w:t>
      </w:r>
      <w:r w:rsidR="008870C8">
        <w:rPr>
          <w:sz w:val="28"/>
          <w:szCs w:val="28"/>
        </w:rPr>
        <w:t>им</w:t>
      </w:r>
      <w:r w:rsidR="008870C8" w:rsidRPr="008870C8">
        <w:rPr>
          <w:sz w:val="28"/>
          <w:szCs w:val="28"/>
        </w:rPr>
        <w:t xml:space="preserve"> </w:t>
      </w:r>
      <w:r w:rsidR="008870C8">
        <w:rPr>
          <w:sz w:val="28"/>
          <w:szCs w:val="28"/>
        </w:rPr>
        <w:t xml:space="preserve">и </w:t>
      </w:r>
      <w:r w:rsidR="008870C8" w:rsidRPr="008870C8">
        <w:rPr>
          <w:sz w:val="28"/>
          <w:szCs w:val="28"/>
        </w:rPr>
        <w:t>Лаголовск</w:t>
      </w:r>
      <w:r w:rsidR="008870C8">
        <w:rPr>
          <w:sz w:val="28"/>
          <w:szCs w:val="28"/>
        </w:rPr>
        <w:t>им</w:t>
      </w:r>
      <w:r w:rsidR="008870C8" w:rsidRPr="008870C8">
        <w:rPr>
          <w:sz w:val="28"/>
          <w:szCs w:val="28"/>
        </w:rPr>
        <w:t xml:space="preserve"> сельск</w:t>
      </w:r>
      <w:r w:rsidR="008870C8">
        <w:rPr>
          <w:sz w:val="28"/>
          <w:szCs w:val="28"/>
        </w:rPr>
        <w:t xml:space="preserve">ими поселениями </w:t>
      </w:r>
      <w:r w:rsidR="008870C8" w:rsidRPr="00D94350">
        <w:rPr>
          <w:sz w:val="28"/>
          <w:szCs w:val="28"/>
        </w:rPr>
        <w:t>Ломоносовского муниципального района</w:t>
      </w:r>
      <w:r w:rsidR="008870C8">
        <w:rPr>
          <w:sz w:val="28"/>
          <w:szCs w:val="28"/>
        </w:rPr>
        <w:t>)</w:t>
      </w:r>
      <w:r w:rsidRPr="00D94350">
        <w:rPr>
          <w:sz w:val="28"/>
          <w:szCs w:val="28"/>
        </w:rPr>
        <w:t>, примыкает непосредственно к другому субъекту Российской Федерации – Санкт-Петербургу (граничит с Красносельским и Петродворцовым районами</w:t>
      </w:r>
      <w:r w:rsidR="008870C8">
        <w:rPr>
          <w:sz w:val="28"/>
          <w:szCs w:val="28"/>
        </w:rPr>
        <w:t xml:space="preserve"> города</w:t>
      </w:r>
      <w:r w:rsidRPr="00D94350">
        <w:rPr>
          <w:sz w:val="28"/>
          <w:szCs w:val="28"/>
        </w:rPr>
        <w:t xml:space="preserve">) на пересечении двух транспортных магистралей – южного полукольца </w:t>
      </w:r>
      <w:r w:rsidR="006951F3" w:rsidRPr="00D94350">
        <w:rPr>
          <w:sz w:val="28"/>
          <w:szCs w:val="28"/>
        </w:rPr>
        <w:t>автомобильной дороги общего пользования федерального значения А</w:t>
      </w:r>
      <w:r w:rsidR="00E62960" w:rsidRPr="00D94350">
        <w:rPr>
          <w:sz w:val="28"/>
          <w:szCs w:val="28"/>
        </w:rPr>
        <w:t>-</w:t>
      </w:r>
      <w:r w:rsidR="006951F3" w:rsidRPr="00D94350">
        <w:rPr>
          <w:sz w:val="28"/>
          <w:szCs w:val="28"/>
        </w:rPr>
        <w:t>118 «</w:t>
      </w:r>
      <w:r w:rsidR="00B93406" w:rsidRPr="00D94350">
        <w:rPr>
          <w:sz w:val="28"/>
          <w:szCs w:val="28"/>
        </w:rPr>
        <w:t>К</w:t>
      </w:r>
      <w:r w:rsidR="006951F3" w:rsidRPr="00D94350">
        <w:rPr>
          <w:sz w:val="28"/>
          <w:szCs w:val="28"/>
        </w:rPr>
        <w:t>ольцевая автомобильная дорога</w:t>
      </w:r>
      <w:r w:rsidRPr="00D94350">
        <w:rPr>
          <w:sz w:val="28"/>
          <w:szCs w:val="28"/>
        </w:rPr>
        <w:t xml:space="preserve"> </w:t>
      </w:r>
      <w:r w:rsidR="00EC00CF" w:rsidRPr="00D94350">
        <w:rPr>
          <w:sz w:val="28"/>
          <w:szCs w:val="28"/>
        </w:rPr>
        <w:t>вокруг г. Санкт-Петербурга</w:t>
      </w:r>
      <w:r w:rsidR="006951F3" w:rsidRPr="00D94350">
        <w:rPr>
          <w:sz w:val="28"/>
          <w:szCs w:val="28"/>
        </w:rPr>
        <w:t>»</w:t>
      </w:r>
      <w:r w:rsidR="003007E9" w:rsidRPr="00D94350">
        <w:rPr>
          <w:sz w:val="28"/>
          <w:szCs w:val="28"/>
        </w:rPr>
        <w:t xml:space="preserve"> (КАД) </w:t>
      </w:r>
      <w:r w:rsidRPr="00D94350">
        <w:rPr>
          <w:sz w:val="28"/>
          <w:szCs w:val="28"/>
        </w:rPr>
        <w:t>и Красносельского шоссе. Почти фланкирующими автомагистралями для поселения являются: с запада – Стрельнинское шоссе, с востока – Таллинское шоссе, с юга – Ропшинское шоссе.</w:t>
      </w:r>
    </w:p>
    <w:p w14:paraId="75731A00" w14:textId="74E14BCC" w:rsidR="002D6F86" w:rsidRDefault="002D6F86" w:rsidP="002D6F86">
      <w:pPr>
        <w:pStyle w:val="a2"/>
        <w:ind w:firstLine="709"/>
        <w:rPr>
          <w:sz w:val="28"/>
          <w:szCs w:val="28"/>
        </w:rPr>
      </w:pPr>
      <w:r>
        <w:rPr>
          <w:sz w:val="28"/>
          <w:szCs w:val="28"/>
        </w:rPr>
        <w:t>Г</w:t>
      </w:r>
      <w:r w:rsidR="00F73E74" w:rsidRPr="00D94350">
        <w:rPr>
          <w:sz w:val="28"/>
          <w:szCs w:val="28"/>
        </w:rPr>
        <w:t xml:space="preserve">раницы </w:t>
      </w:r>
      <w:r w:rsidR="00132C5B" w:rsidRPr="008519F8">
        <w:rPr>
          <w:sz w:val="28"/>
          <w:szCs w:val="28"/>
        </w:rPr>
        <w:t>МО Аннинское городское поселение</w:t>
      </w:r>
      <w:r w:rsidR="00132C5B" w:rsidRPr="00D94350">
        <w:rPr>
          <w:sz w:val="28"/>
          <w:szCs w:val="28"/>
        </w:rPr>
        <w:t xml:space="preserve"> </w:t>
      </w:r>
      <w:r w:rsidR="00F73E74" w:rsidRPr="00D94350">
        <w:rPr>
          <w:sz w:val="28"/>
          <w:szCs w:val="28"/>
        </w:rPr>
        <w:t>у</w:t>
      </w:r>
      <w:r w:rsidR="003C2177">
        <w:rPr>
          <w:sz w:val="28"/>
          <w:szCs w:val="28"/>
        </w:rPr>
        <w:t>тверждены</w:t>
      </w:r>
      <w:r w:rsidR="00F73E74" w:rsidRPr="00D94350">
        <w:rPr>
          <w:sz w:val="28"/>
          <w:szCs w:val="28"/>
        </w:rPr>
        <w:t xml:space="preserve"> </w:t>
      </w:r>
      <w:r w:rsidR="00E14AD8" w:rsidRPr="00D94350">
        <w:rPr>
          <w:sz w:val="28"/>
          <w:szCs w:val="28"/>
        </w:rPr>
        <w:t xml:space="preserve">областным законом </w:t>
      </w:r>
      <w:r w:rsidR="00503BC5" w:rsidRPr="00D94350">
        <w:rPr>
          <w:sz w:val="28"/>
          <w:szCs w:val="28"/>
        </w:rPr>
        <w:t>от 15.06.2010 № 32-оз «Об административно-территориальном устройстве Ленинградской области и порядке его изменения»</w:t>
      </w:r>
      <w:r w:rsidR="003C2177" w:rsidRPr="003C2177">
        <w:rPr>
          <w:sz w:val="28"/>
          <w:szCs w:val="28"/>
        </w:rPr>
        <w:t xml:space="preserve"> </w:t>
      </w:r>
      <w:r w:rsidR="003C2177" w:rsidRPr="00D94350">
        <w:rPr>
          <w:sz w:val="28"/>
          <w:szCs w:val="28"/>
        </w:rPr>
        <w:t>(с изменениями)</w:t>
      </w:r>
      <w:r w:rsidR="00E14AD8" w:rsidRPr="00D94350">
        <w:rPr>
          <w:sz w:val="28"/>
          <w:szCs w:val="28"/>
        </w:rPr>
        <w:t>.</w:t>
      </w:r>
    </w:p>
    <w:p w14:paraId="5BB95DAC" w14:textId="77777777" w:rsidR="002D6F86" w:rsidRPr="00D94350" w:rsidRDefault="002D6F86" w:rsidP="002D6F86">
      <w:pPr>
        <w:pStyle w:val="a2"/>
        <w:ind w:firstLine="709"/>
        <w:rPr>
          <w:sz w:val="28"/>
          <w:szCs w:val="28"/>
        </w:rPr>
      </w:pPr>
    </w:p>
    <w:p w14:paraId="714B6A12" w14:textId="77777777" w:rsidR="00600585" w:rsidRPr="00D94350" w:rsidRDefault="00600585" w:rsidP="00B72CEE">
      <w:pPr>
        <w:keepNext/>
        <w:ind w:firstLine="709"/>
        <w:jc w:val="both"/>
        <w:outlineLvl w:val="2"/>
        <w:rPr>
          <w:b/>
          <w:sz w:val="28"/>
          <w:szCs w:val="28"/>
        </w:rPr>
      </w:pPr>
      <w:bookmarkStart w:id="42" w:name="_Toc151544426"/>
      <w:r w:rsidRPr="00D94350">
        <w:rPr>
          <w:b/>
          <w:sz w:val="28"/>
          <w:szCs w:val="28"/>
        </w:rPr>
        <w:t>3.</w:t>
      </w:r>
      <w:r w:rsidR="006C203C" w:rsidRPr="00D94350">
        <w:rPr>
          <w:b/>
          <w:sz w:val="28"/>
          <w:szCs w:val="28"/>
        </w:rPr>
        <w:t>1</w:t>
      </w:r>
      <w:r w:rsidRPr="00D94350">
        <w:rPr>
          <w:b/>
          <w:sz w:val="28"/>
          <w:szCs w:val="28"/>
        </w:rPr>
        <w:t>.1. Основные сведения о территории д. Лесопитомник</w:t>
      </w:r>
      <w:bookmarkEnd w:id="42"/>
    </w:p>
    <w:p w14:paraId="75312587" w14:textId="77777777" w:rsidR="00600585" w:rsidRPr="00D94350" w:rsidRDefault="00600585" w:rsidP="00B72CEE">
      <w:pPr>
        <w:pStyle w:val="a2"/>
        <w:keepNext/>
        <w:suppressAutoHyphens/>
        <w:ind w:firstLine="709"/>
        <w:rPr>
          <w:sz w:val="28"/>
          <w:szCs w:val="28"/>
        </w:rPr>
      </w:pPr>
    </w:p>
    <w:p w14:paraId="7979A8F2" w14:textId="2BDD16B4" w:rsidR="00600585" w:rsidRPr="00D94350" w:rsidRDefault="00600585" w:rsidP="00600585">
      <w:pPr>
        <w:pStyle w:val="a2"/>
        <w:suppressAutoHyphens/>
        <w:ind w:firstLine="709"/>
        <w:rPr>
          <w:sz w:val="28"/>
          <w:szCs w:val="28"/>
        </w:rPr>
      </w:pPr>
      <w:r w:rsidRPr="00D94350">
        <w:rPr>
          <w:sz w:val="28"/>
          <w:szCs w:val="28"/>
        </w:rPr>
        <w:t xml:space="preserve">При подготовке </w:t>
      </w:r>
      <w:r w:rsidR="0069772D">
        <w:rPr>
          <w:sz w:val="28"/>
          <w:szCs w:val="28"/>
        </w:rPr>
        <w:t>изменений в генеральный план</w:t>
      </w:r>
      <w:r w:rsidRPr="00D94350">
        <w:rPr>
          <w:sz w:val="28"/>
          <w:szCs w:val="28"/>
        </w:rPr>
        <w:t xml:space="preserve"> обнаружены </w:t>
      </w:r>
      <w:r w:rsidRPr="003E1D2B">
        <w:rPr>
          <w:sz w:val="28"/>
          <w:szCs w:val="28"/>
        </w:rPr>
        <w:t>наложения земель лесного</w:t>
      </w:r>
      <w:r w:rsidRPr="00D94350">
        <w:rPr>
          <w:sz w:val="28"/>
          <w:szCs w:val="28"/>
        </w:rPr>
        <w:t xml:space="preserve"> фонда (земельный участок с кадастровым номером 47:14:0000000:39109) </w:t>
      </w:r>
      <w:r w:rsidR="007D114C" w:rsidRPr="003E1D2B">
        <w:rPr>
          <w:sz w:val="28"/>
          <w:szCs w:val="28"/>
        </w:rPr>
        <w:t>на</w:t>
      </w:r>
      <w:r w:rsidR="000954E3" w:rsidRPr="003E1D2B">
        <w:rPr>
          <w:sz w:val="28"/>
          <w:szCs w:val="28"/>
        </w:rPr>
        <w:t xml:space="preserve"> вс</w:t>
      </w:r>
      <w:r w:rsidR="007D114C" w:rsidRPr="003E1D2B">
        <w:rPr>
          <w:sz w:val="28"/>
          <w:szCs w:val="28"/>
        </w:rPr>
        <w:t>ю</w:t>
      </w:r>
      <w:r w:rsidRPr="00D94350">
        <w:rPr>
          <w:sz w:val="28"/>
          <w:szCs w:val="28"/>
        </w:rPr>
        <w:t xml:space="preserve"> территори</w:t>
      </w:r>
      <w:r w:rsidR="007D114C">
        <w:rPr>
          <w:sz w:val="28"/>
          <w:szCs w:val="28"/>
        </w:rPr>
        <w:t>ю</w:t>
      </w:r>
      <w:r w:rsidRPr="00D94350">
        <w:rPr>
          <w:sz w:val="28"/>
          <w:szCs w:val="28"/>
        </w:rPr>
        <w:t xml:space="preserve"> населенного пункта Лесопитомник, в том </w:t>
      </w:r>
      <w:r w:rsidRPr="00D94350">
        <w:rPr>
          <w:sz w:val="28"/>
          <w:szCs w:val="28"/>
        </w:rPr>
        <w:lastRenderedPageBreak/>
        <w:t>числе на учтенные в Едином государственном реестре недвижимости земельные участки и объекты капитального строительства, правообладателями которых являются физические и юридические лица.</w:t>
      </w:r>
    </w:p>
    <w:p w14:paraId="4B534453" w14:textId="77777777" w:rsidR="00600585" w:rsidRPr="00D94350" w:rsidRDefault="00600585" w:rsidP="00600585">
      <w:pPr>
        <w:pStyle w:val="a2"/>
        <w:suppressAutoHyphens/>
        <w:ind w:firstLine="709"/>
        <w:rPr>
          <w:sz w:val="28"/>
          <w:szCs w:val="28"/>
        </w:rPr>
      </w:pPr>
      <w:r w:rsidRPr="00D94350">
        <w:rPr>
          <w:sz w:val="28"/>
          <w:szCs w:val="28"/>
        </w:rPr>
        <w:t xml:space="preserve">Лесопитомник – </w:t>
      </w:r>
      <w:r w:rsidR="002A5A72" w:rsidRPr="00D94350">
        <w:rPr>
          <w:sz w:val="28"/>
          <w:szCs w:val="28"/>
        </w:rPr>
        <w:t>деревня,</w:t>
      </w:r>
      <w:r w:rsidRPr="00D94350">
        <w:rPr>
          <w:sz w:val="28"/>
          <w:szCs w:val="28"/>
        </w:rPr>
        <w:t xml:space="preserve"> распол</w:t>
      </w:r>
      <w:r w:rsidR="002A5A72">
        <w:rPr>
          <w:sz w:val="28"/>
          <w:szCs w:val="28"/>
        </w:rPr>
        <w:t>оженная</w:t>
      </w:r>
      <w:r w:rsidRPr="00D94350">
        <w:rPr>
          <w:sz w:val="28"/>
          <w:szCs w:val="28"/>
        </w:rPr>
        <w:t xml:space="preserve"> на расстоянии </w:t>
      </w:r>
      <w:r w:rsidR="002D6F86">
        <w:rPr>
          <w:sz w:val="28"/>
          <w:szCs w:val="28"/>
        </w:rPr>
        <w:t>2,5 км от Красносельского шоссе</w:t>
      </w:r>
      <w:r w:rsidRPr="00D94350">
        <w:rPr>
          <w:sz w:val="28"/>
          <w:szCs w:val="28"/>
        </w:rPr>
        <w:t>. Населенный пункт Лесопитомник включен в «Перечень населенных пунктов в границах административно-территориальных единиц Ленинградской области», утвержденный областным законом от 15.06.2010 № 32-оз «Об административно-территориальном устройстве Ленинградской области и порядке его изменения»</w:t>
      </w:r>
      <w:r w:rsidR="003C2177" w:rsidRPr="003C2177">
        <w:rPr>
          <w:sz w:val="28"/>
          <w:szCs w:val="28"/>
        </w:rPr>
        <w:t xml:space="preserve"> </w:t>
      </w:r>
      <w:r w:rsidR="003C2177" w:rsidRPr="00D94350">
        <w:rPr>
          <w:sz w:val="28"/>
          <w:szCs w:val="28"/>
        </w:rPr>
        <w:t>(с изменениями)</w:t>
      </w:r>
      <w:r w:rsidRPr="00D94350">
        <w:rPr>
          <w:sz w:val="28"/>
          <w:szCs w:val="28"/>
        </w:rPr>
        <w:t>.</w:t>
      </w:r>
    </w:p>
    <w:p w14:paraId="5470FA18" w14:textId="38A24484" w:rsidR="00600585" w:rsidRPr="00D94350" w:rsidRDefault="00600585" w:rsidP="00600585">
      <w:pPr>
        <w:pStyle w:val="a2"/>
        <w:suppressAutoHyphens/>
        <w:ind w:firstLine="709"/>
        <w:rPr>
          <w:sz w:val="28"/>
          <w:szCs w:val="28"/>
        </w:rPr>
      </w:pPr>
      <w:r w:rsidRPr="00D94350">
        <w:rPr>
          <w:sz w:val="28"/>
          <w:szCs w:val="28"/>
        </w:rPr>
        <w:t xml:space="preserve">По данным </w:t>
      </w:r>
      <w:r w:rsidR="00EE036C">
        <w:rPr>
          <w:sz w:val="28"/>
          <w:szCs w:val="28"/>
        </w:rPr>
        <w:t>из архивов администрации МО Аннинское городское поселение</w:t>
      </w:r>
      <w:r w:rsidR="00AE7E2C">
        <w:rPr>
          <w:sz w:val="28"/>
          <w:szCs w:val="28"/>
        </w:rPr>
        <w:t xml:space="preserve"> по состоянию на 01.08.1965</w:t>
      </w:r>
      <w:r w:rsidRPr="00D94350">
        <w:rPr>
          <w:sz w:val="28"/>
          <w:szCs w:val="28"/>
        </w:rPr>
        <w:t xml:space="preserve"> д. Лесопитомник находилась в составе Шунгоровского сельсовета (</w:t>
      </w:r>
      <w:r w:rsidR="00AE7E2C" w:rsidRPr="00AE7E2C">
        <w:rPr>
          <w:sz w:val="28"/>
          <w:szCs w:val="28"/>
        </w:rPr>
        <w:t>первоисточник</w:t>
      </w:r>
      <w:r w:rsidR="00AE7E2C">
        <w:rPr>
          <w:sz w:val="28"/>
          <w:szCs w:val="28"/>
        </w:rPr>
        <w:t xml:space="preserve"> –</w:t>
      </w:r>
      <w:r w:rsidR="00AE7E2C" w:rsidRPr="00AE7E2C">
        <w:rPr>
          <w:sz w:val="28"/>
          <w:szCs w:val="28"/>
        </w:rPr>
        <w:t xml:space="preserve"> </w:t>
      </w:r>
      <w:r w:rsidR="00AE7E2C">
        <w:rPr>
          <w:sz w:val="28"/>
          <w:szCs w:val="28"/>
        </w:rPr>
        <w:t>А</w:t>
      </w:r>
      <w:r w:rsidRPr="00D94350">
        <w:rPr>
          <w:sz w:val="28"/>
          <w:szCs w:val="28"/>
        </w:rPr>
        <w:t>дминистративно-территориальное деление Ленинградской области – Л</w:t>
      </w:r>
      <w:r w:rsidR="00AE7E2C">
        <w:rPr>
          <w:sz w:val="28"/>
          <w:szCs w:val="28"/>
        </w:rPr>
        <w:t>ениздат</w:t>
      </w:r>
      <w:r w:rsidRPr="00D94350">
        <w:rPr>
          <w:sz w:val="28"/>
          <w:szCs w:val="28"/>
        </w:rPr>
        <w:t xml:space="preserve">, 1966 год, страница 119). По данным справочника административно-территориального деления Ленинградской области (1990 год) </w:t>
      </w:r>
      <w:r w:rsidR="00AE7E2C">
        <w:rPr>
          <w:sz w:val="28"/>
          <w:szCs w:val="28"/>
        </w:rPr>
        <w:t>д.</w:t>
      </w:r>
      <w:r w:rsidRPr="00D94350">
        <w:rPr>
          <w:sz w:val="28"/>
          <w:szCs w:val="28"/>
        </w:rPr>
        <w:t xml:space="preserve"> Лесопитомник входила в состав Аннинского сельсовета Ломоносовского района.</w:t>
      </w:r>
    </w:p>
    <w:p w14:paraId="0D3751AC" w14:textId="77777777" w:rsidR="00600585" w:rsidRPr="00D94350" w:rsidRDefault="00600585" w:rsidP="00600585">
      <w:pPr>
        <w:pStyle w:val="a2"/>
        <w:suppressAutoHyphens/>
        <w:ind w:firstLine="709"/>
        <w:rPr>
          <w:sz w:val="28"/>
          <w:szCs w:val="28"/>
        </w:rPr>
      </w:pPr>
      <w:r w:rsidRPr="00D94350">
        <w:rPr>
          <w:sz w:val="28"/>
          <w:szCs w:val="28"/>
        </w:rPr>
        <w:t xml:space="preserve">Жители деревни проживают в двухэтажных многоквартирных кирпичных жилых домах, а также в </w:t>
      </w:r>
      <w:r w:rsidR="00EB42E9" w:rsidRPr="00D94350">
        <w:rPr>
          <w:sz w:val="28"/>
          <w:szCs w:val="28"/>
        </w:rPr>
        <w:t>одноэтажны</w:t>
      </w:r>
      <w:r w:rsidR="00EB42E9">
        <w:rPr>
          <w:sz w:val="28"/>
          <w:szCs w:val="28"/>
        </w:rPr>
        <w:t>х</w:t>
      </w:r>
      <w:r w:rsidR="00EB42E9" w:rsidRPr="00D94350">
        <w:rPr>
          <w:sz w:val="28"/>
          <w:szCs w:val="28"/>
        </w:rPr>
        <w:t xml:space="preserve"> </w:t>
      </w:r>
      <w:r w:rsidRPr="00D94350">
        <w:rPr>
          <w:sz w:val="28"/>
          <w:szCs w:val="28"/>
        </w:rPr>
        <w:t>многоквартирных жилых домах блокированной застройки. На территории деревни имеется источник тепловой энергии (котельная), баня, очистные сооружения дождевой канализации, объекты инженерной инфраструктуры (линия электропередачи 10 кВ, теплопровод распределительный, водопровод), объекты социальной инфраструктуры (клуб) и транспортной инфраструктуры (улично-дорожная сеть, остановочные пункты).</w:t>
      </w:r>
    </w:p>
    <w:p w14:paraId="1E44FCFE" w14:textId="77777777" w:rsidR="00600585" w:rsidRPr="00D94350" w:rsidRDefault="00600585" w:rsidP="00600585">
      <w:pPr>
        <w:ind w:firstLine="709"/>
        <w:jc w:val="both"/>
        <w:rPr>
          <w:sz w:val="28"/>
          <w:szCs w:val="28"/>
        </w:rPr>
      </w:pPr>
      <w:r w:rsidRPr="00D94350">
        <w:rPr>
          <w:sz w:val="28"/>
          <w:szCs w:val="28"/>
        </w:rPr>
        <w:t xml:space="preserve">Сведения о существующих земельных участках, помещениях и объектах капитального строительства, находящихся в собственности у физических и юридических лиц, представлены в приложении </w:t>
      </w:r>
      <w:r w:rsidR="008D399D" w:rsidRPr="00D94350">
        <w:rPr>
          <w:sz w:val="28"/>
          <w:szCs w:val="28"/>
        </w:rPr>
        <w:t xml:space="preserve">8 </w:t>
      </w:r>
      <w:r w:rsidR="00391764" w:rsidRPr="00D94350">
        <w:rPr>
          <w:sz w:val="28"/>
          <w:szCs w:val="28"/>
        </w:rPr>
        <w:t>и</w:t>
      </w:r>
      <w:r w:rsidRPr="00D94350">
        <w:rPr>
          <w:sz w:val="28"/>
          <w:szCs w:val="28"/>
        </w:rPr>
        <w:t>сходно-разрешительн</w:t>
      </w:r>
      <w:r w:rsidR="00391764" w:rsidRPr="00D94350">
        <w:rPr>
          <w:sz w:val="28"/>
          <w:szCs w:val="28"/>
        </w:rPr>
        <w:t>ой</w:t>
      </w:r>
      <w:r w:rsidRPr="00D94350">
        <w:rPr>
          <w:sz w:val="28"/>
          <w:szCs w:val="28"/>
        </w:rPr>
        <w:t xml:space="preserve"> документаци</w:t>
      </w:r>
      <w:r w:rsidR="00391764" w:rsidRPr="00D94350">
        <w:rPr>
          <w:sz w:val="28"/>
          <w:szCs w:val="28"/>
        </w:rPr>
        <w:t>и</w:t>
      </w:r>
      <w:r w:rsidRPr="00D94350">
        <w:rPr>
          <w:sz w:val="28"/>
          <w:szCs w:val="28"/>
        </w:rPr>
        <w:t xml:space="preserve">. Кадастровые паспорта земельных участков на многоквартирные жилые дома представлены в приложении </w:t>
      </w:r>
      <w:r w:rsidR="008D399D" w:rsidRPr="00D94350">
        <w:rPr>
          <w:sz w:val="28"/>
          <w:szCs w:val="28"/>
        </w:rPr>
        <w:t>5</w:t>
      </w:r>
      <w:r w:rsidRPr="00D94350">
        <w:rPr>
          <w:sz w:val="28"/>
          <w:szCs w:val="28"/>
        </w:rPr>
        <w:t xml:space="preserve"> </w:t>
      </w:r>
      <w:r w:rsidR="00391764" w:rsidRPr="00D94350">
        <w:rPr>
          <w:sz w:val="28"/>
          <w:szCs w:val="28"/>
        </w:rPr>
        <w:t>и</w:t>
      </w:r>
      <w:r w:rsidRPr="00D94350">
        <w:rPr>
          <w:sz w:val="28"/>
          <w:szCs w:val="28"/>
        </w:rPr>
        <w:t>сходно-разрешительн</w:t>
      </w:r>
      <w:r w:rsidR="00391764" w:rsidRPr="00D94350">
        <w:rPr>
          <w:sz w:val="28"/>
          <w:szCs w:val="28"/>
        </w:rPr>
        <w:t>ой</w:t>
      </w:r>
      <w:r w:rsidRPr="00D94350">
        <w:rPr>
          <w:sz w:val="28"/>
          <w:szCs w:val="28"/>
        </w:rPr>
        <w:t xml:space="preserve"> документаци</w:t>
      </w:r>
      <w:r w:rsidR="00391764" w:rsidRPr="00D94350">
        <w:rPr>
          <w:sz w:val="28"/>
          <w:szCs w:val="28"/>
        </w:rPr>
        <w:t>и</w:t>
      </w:r>
      <w:r w:rsidRPr="00D94350">
        <w:rPr>
          <w:sz w:val="28"/>
          <w:szCs w:val="28"/>
        </w:rPr>
        <w:t xml:space="preserve">. Технические паспорта на одноэтажные и двухэтажные жилые дома представлены в приложении </w:t>
      </w:r>
      <w:r w:rsidR="008D399D" w:rsidRPr="00D94350">
        <w:rPr>
          <w:sz w:val="28"/>
          <w:szCs w:val="28"/>
        </w:rPr>
        <w:t>6</w:t>
      </w:r>
      <w:r w:rsidRPr="00D94350">
        <w:rPr>
          <w:sz w:val="28"/>
          <w:szCs w:val="28"/>
        </w:rPr>
        <w:t xml:space="preserve"> </w:t>
      </w:r>
      <w:r w:rsidR="00391764" w:rsidRPr="00D94350">
        <w:rPr>
          <w:sz w:val="28"/>
          <w:szCs w:val="28"/>
        </w:rPr>
        <w:t>и</w:t>
      </w:r>
      <w:r w:rsidRPr="00D94350">
        <w:rPr>
          <w:sz w:val="28"/>
          <w:szCs w:val="28"/>
        </w:rPr>
        <w:t>сходно-разрешительн</w:t>
      </w:r>
      <w:r w:rsidR="00391764" w:rsidRPr="00D94350">
        <w:rPr>
          <w:sz w:val="28"/>
          <w:szCs w:val="28"/>
        </w:rPr>
        <w:t>ой</w:t>
      </w:r>
      <w:r w:rsidRPr="00D94350">
        <w:rPr>
          <w:sz w:val="28"/>
          <w:szCs w:val="28"/>
        </w:rPr>
        <w:t xml:space="preserve"> документаци</w:t>
      </w:r>
      <w:r w:rsidR="00391764" w:rsidRPr="00D94350">
        <w:rPr>
          <w:sz w:val="28"/>
          <w:szCs w:val="28"/>
        </w:rPr>
        <w:t>и</w:t>
      </w:r>
      <w:r w:rsidRPr="00D94350">
        <w:rPr>
          <w:sz w:val="28"/>
          <w:szCs w:val="28"/>
        </w:rPr>
        <w:t>.</w:t>
      </w:r>
    </w:p>
    <w:p w14:paraId="57AA5704" w14:textId="71D35891" w:rsidR="00600585" w:rsidRPr="00D94350" w:rsidRDefault="00543147" w:rsidP="00600585">
      <w:pPr>
        <w:ind w:firstLine="709"/>
        <w:jc w:val="both"/>
        <w:rPr>
          <w:sz w:val="28"/>
          <w:szCs w:val="28"/>
        </w:rPr>
      </w:pPr>
      <w:r>
        <w:rPr>
          <w:sz w:val="28"/>
          <w:szCs w:val="28"/>
        </w:rPr>
        <w:t>При</w:t>
      </w:r>
      <w:r w:rsidR="00600585" w:rsidRPr="00D94350">
        <w:rPr>
          <w:sz w:val="28"/>
          <w:szCs w:val="28"/>
        </w:rPr>
        <w:t xml:space="preserve"> подготовк</w:t>
      </w:r>
      <w:r>
        <w:rPr>
          <w:sz w:val="28"/>
          <w:szCs w:val="28"/>
        </w:rPr>
        <w:t>е</w:t>
      </w:r>
      <w:r w:rsidR="00600585" w:rsidRPr="00D94350">
        <w:rPr>
          <w:sz w:val="28"/>
          <w:szCs w:val="28"/>
        </w:rPr>
        <w:t xml:space="preserve"> </w:t>
      </w:r>
      <w:r w:rsidR="0069772D">
        <w:rPr>
          <w:sz w:val="28"/>
          <w:szCs w:val="28"/>
        </w:rPr>
        <w:t>изменений в генеральный план</w:t>
      </w:r>
      <w:r w:rsidR="0069772D" w:rsidRPr="00D94350">
        <w:rPr>
          <w:sz w:val="28"/>
          <w:szCs w:val="28"/>
        </w:rPr>
        <w:t xml:space="preserve"> </w:t>
      </w:r>
      <w:r w:rsidR="00600585" w:rsidRPr="00D94350">
        <w:rPr>
          <w:sz w:val="28"/>
          <w:szCs w:val="28"/>
        </w:rPr>
        <w:t xml:space="preserve">муниципального образования Аннинское городское поселение Ломоносовского муниципального района Ленинградской области </w:t>
      </w:r>
      <w:r>
        <w:rPr>
          <w:sz w:val="28"/>
          <w:szCs w:val="28"/>
        </w:rPr>
        <w:t>для определения</w:t>
      </w:r>
      <w:r w:rsidRPr="00543147">
        <w:rPr>
          <w:sz w:val="28"/>
          <w:szCs w:val="28"/>
        </w:rPr>
        <w:t xml:space="preserve"> </w:t>
      </w:r>
      <w:r w:rsidR="00600585" w:rsidRPr="00D94350">
        <w:rPr>
          <w:sz w:val="28"/>
          <w:szCs w:val="28"/>
        </w:rPr>
        <w:t xml:space="preserve">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w:t>
      </w:r>
      <w:r>
        <w:rPr>
          <w:sz w:val="28"/>
          <w:szCs w:val="28"/>
        </w:rPr>
        <w:t xml:space="preserve">создана </w:t>
      </w:r>
      <w:r w:rsidR="0055089A">
        <w:rPr>
          <w:sz w:val="28"/>
          <w:szCs w:val="28"/>
        </w:rPr>
        <w:t>Комиссия</w:t>
      </w:r>
      <w:r w:rsidR="0055089A" w:rsidRPr="0055089A">
        <w:rPr>
          <w:sz w:val="28"/>
          <w:szCs w:val="28"/>
        </w:rPr>
        <w:t xml:space="preserve"> по определению местоположения границ </w:t>
      </w:r>
      <w:r w:rsidR="00600585" w:rsidRPr="00D94350">
        <w:rPr>
          <w:sz w:val="28"/>
          <w:szCs w:val="28"/>
        </w:rPr>
        <w:t xml:space="preserve">(подробнее в разделе 4.1.1.1). </w:t>
      </w:r>
    </w:p>
    <w:p w14:paraId="3CD91DE1" w14:textId="49B4D4E0" w:rsidR="00600585" w:rsidRPr="00D94350" w:rsidRDefault="00600585" w:rsidP="00600585">
      <w:pPr>
        <w:ind w:firstLine="709"/>
        <w:jc w:val="both"/>
        <w:rPr>
          <w:sz w:val="28"/>
          <w:szCs w:val="28"/>
        </w:rPr>
      </w:pPr>
      <w:r w:rsidRPr="00D94350">
        <w:rPr>
          <w:sz w:val="28"/>
          <w:szCs w:val="28"/>
        </w:rPr>
        <w:t xml:space="preserve">Протоколом </w:t>
      </w:r>
      <w:r w:rsidR="0055089A" w:rsidRPr="0055089A">
        <w:rPr>
          <w:sz w:val="28"/>
          <w:szCs w:val="28"/>
        </w:rPr>
        <w:t>Комисси</w:t>
      </w:r>
      <w:r w:rsidR="0055089A">
        <w:rPr>
          <w:sz w:val="28"/>
          <w:szCs w:val="28"/>
        </w:rPr>
        <w:t>и</w:t>
      </w:r>
      <w:r w:rsidR="0055089A" w:rsidRPr="0055089A">
        <w:rPr>
          <w:sz w:val="28"/>
          <w:szCs w:val="28"/>
        </w:rPr>
        <w:t xml:space="preserve"> по определению местоположения границ </w:t>
      </w:r>
      <w:r w:rsidRPr="00D94350">
        <w:rPr>
          <w:sz w:val="28"/>
          <w:szCs w:val="28"/>
        </w:rPr>
        <w:t>от 23.10.2019, проведенной в рамках рассмотрения прав граждан и юридических лиц, решено, что с целью исключения из земель лесного фонда всей т</w:t>
      </w:r>
      <w:r w:rsidR="00C50758">
        <w:rPr>
          <w:sz w:val="28"/>
          <w:szCs w:val="28"/>
        </w:rPr>
        <w:t xml:space="preserve">ерритории населенного пункта </w:t>
      </w:r>
      <w:r w:rsidRPr="00D94350">
        <w:rPr>
          <w:sz w:val="28"/>
          <w:szCs w:val="28"/>
        </w:rPr>
        <w:t xml:space="preserve">Лесопитомник, необходимо подготовить картографический материал на основе планшетов лесоустройства с нанесенными границами существующих земельных </w:t>
      </w:r>
      <w:r w:rsidRPr="00D94350">
        <w:rPr>
          <w:sz w:val="28"/>
          <w:szCs w:val="28"/>
        </w:rPr>
        <w:lastRenderedPageBreak/>
        <w:t>участков и объектов недвижимости, приложить информацию и документы о регистрации прав собственности на объекты.</w:t>
      </w:r>
    </w:p>
    <w:p w14:paraId="705C0A04" w14:textId="1556308D" w:rsidR="00600585" w:rsidRPr="00D94350" w:rsidRDefault="00600585" w:rsidP="00600585">
      <w:pPr>
        <w:ind w:firstLine="709"/>
        <w:jc w:val="both"/>
        <w:rPr>
          <w:sz w:val="28"/>
          <w:szCs w:val="28"/>
        </w:rPr>
      </w:pPr>
      <w:r w:rsidRPr="00D94350">
        <w:rPr>
          <w:sz w:val="28"/>
          <w:szCs w:val="28"/>
        </w:rPr>
        <w:t xml:space="preserve">В соответствии с подготовленным картографическим материалом, протоколом </w:t>
      </w:r>
      <w:r w:rsidR="008519F8">
        <w:rPr>
          <w:sz w:val="28"/>
          <w:szCs w:val="28"/>
        </w:rPr>
        <w:t>Комиссии</w:t>
      </w:r>
      <w:r w:rsidR="008519F8" w:rsidRPr="0055089A">
        <w:rPr>
          <w:sz w:val="28"/>
          <w:szCs w:val="28"/>
        </w:rPr>
        <w:t xml:space="preserve"> </w:t>
      </w:r>
      <w:r w:rsidR="0055089A" w:rsidRPr="0055089A">
        <w:rPr>
          <w:sz w:val="28"/>
          <w:szCs w:val="28"/>
        </w:rPr>
        <w:t xml:space="preserve">по определению местоположения границ </w:t>
      </w:r>
      <w:r w:rsidRPr="00D94350">
        <w:rPr>
          <w:sz w:val="28"/>
          <w:szCs w:val="28"/>
        </w:rPr>
        <w:t xml:space="preserve">от 25.11.2019 решено предложить </w:t>
      </w:r>
      <w:r w:rsidR="00B72CEE">
        <w:rPr>
          <w:sz w:val="28"/>
          <w:szCs w:val="28"/>
        </w:rPr>
        <w:t>г</w:t>
      </w:r>
      <w:r w:rsidR="00A574D4">
        <w:rPr>
          <w:sz w:val="28"/>
          <w:szCs w:val="28"/>
        </w:rPr>
        <w:t>л</w:t>
      </w:r>
      <w:r w:rsidRPr="00D94350">
        <w:rPr>
          <w:sz w:val="28"/>
          <w:szCs w:val="28"/>
        </w:rPr>
        <w:t>аве администрации муниципального образования Аннинское городское поселение Ломоносовского муниципального района Ленинградской области учесть местоположен</w:t>
      </w:r>
      <w:r w:rsidR="00C50758">
        <w:rPr>
          <w:sz w:val="28"/>
          <w:szCs w:val="28"/>
        </w:rPr>
        <w:t xml:space="preserve">ие границ населенного пункта </w:t>
      </w:r>
      <w:r w:rsidRPr="00D94350">
        <w:rPr>
          <w:sz w:val="28"/>
          <w:szCs w:val="28"/>
        </w:rPr>
        <w:t>Лесопитомник с учетом естественных границ лесных насаждений, фактического землепользования граждан и юридических лиц, а также с учетом необходимости размещения объектов регионального или местного значения в целях соблюдения требований, предусмотренных нормативами градостроительного проектирования, в целях перевода из земель лесного фонда (Володарское участковое лесничество</w:t>
      </w:r>
      <w:r w:rsidR="00543147">
        <w:rPr>
          <w:sz w:val="28"/>
          <w:szCs w:val="28"/>
        </w:rPr>
        <w:t xml:space="preserve"> </w:t>
      </w:r>
      <w:r w:rsidR="00543147" w:rsidRPr="00D94350">
        <w:rPr>
          <w:sz w:val="28"/>
          <w:szCs w:val="28"/>
        </w:rPr>
        <w:t>Ломоносовско</w:t>
      </w:r>
      <w:r w:rsidR="00543147">
        <w:rPr>
          <w:sz w:val="28"/>
          <w:szCs w:val="28"/>
        </w:rPr>
        <w:t>го</w:t>
      </w:r>
      <w:r w:rsidR="00543147" w:rsidRPr="00D94350">
        <w:rPr>
          <w:sz w:val="28"/>
          <w:szCs w:val="28"/>
        </w:rPr>
        <w:t xml:space="preserve"> лесничеств</w:t>
      </w:r>
      <w:r w:rsidR="00543147">
        <w:rPr>
          <w:sz w:val="28"/>
          <w:szCs w:val="28"/>
        </w:rPr>
        <w:t>а:</w:t>
      </w:r>
      <w:r w:rsidRPr="00D94350">
        <w:rPr>
          <w:sz w:val="28"/>
          <w:szCs w:val="28"/>
        </w:rPr>
        <w:t xml:space="preserve"> </w:t>
      </w:r>
      <w:r w:rsidR="00543147" w:rsidRPr="00D94350">
        <w:rPr>
          <w:sz w:val="28"/>
          <w:szCs w:val="28"/>
        </w:rPr>
        <w:t>выделы 1, 2, 6, 7, 8-4, 13</w:t>
      </w:r>
      <w:r w:rsidR="00543147">
        <w:rPr>
          <w:sz w:val="28"/>
          <w:szCs w:val="28"/>
        </w:rPr>
        <w:t xml:space="preserve"> в </w:t>
      </w:r>
      <w:r w:rsidRPr="00D94350">
        <w:rPr>
          <w:sz w:val="28"/>
          <w:szCs w:val="28"/>
        </w:rPr>
        <w:t>квартал</w:t>
      </w:r>
      <w:r w:rsidR="00543147">
        <w:rPr>
          <w:sz w:val="28"/>
          <w:szCs w:val="28"/>
        </w:rPr>
        <w:t>е 197</w:t>
      </w:r>
      <w:r w:rsidRPr="00D94350">
        <w:rPr>
          <w:sz w:val="28"/>
          <w:szCs w:val="28"/>
        </w:rPr>
        <w:t xml:space="preserve">, </w:t>
      </w:r>
      <w:r w:rsidR="00543147">
        <w:rPr>
          <w:sz w:val="28"/>
          <w:szCs w:val="28"/>
        </w:rPr>
        <w:t xml:space="preserve">а также </w:t>
      </w:r>
      <w:r w:rsidR="00543147" w:rsidRPr="00D94350">
        <w:rPr>
          <w:sz w:val="28"/>
          <w:szCs w:val="28"/>
        </w:rPr>
        <w:t>выделы 1, 2, 3, 4</w:t>
      </w:r>
      <w:r w:rsidR="00543147">
        <w:rPr>
          <w:sz w:val="28"/>
          <w:szCs w:val="28"/>
        </w:rPr>
        <w:t xml:space="preserve"> в </w:t>
      </w:r>
      <w:r w:rsidRPr="00D94350">
        <w:rPr>
          <w:sz w:val="28"/>
          <w:szCs w:val="28"/>
        </w:rPr>
        <w:t>квартал</w:t>
      </w:r>
      <w:r w:rsidR="00543147">
        <w:rPr>
          <w:sz w:val="28"/>
          <w:szCs w:val="28"/>
        </w:rPr>
        <w:t>е 204</w:t>
      </w:r>
      <w:r w:rsidRPr="00D94350">
        <w:rPr>
          <w:sz w:val="28"/>
          <w:szCs w:val="28"/>
        </w:rPr>
        <w:t>) в земли населен</w:t>
      </w:r>
      <w:r w:rsidR="00BF7941">
        <w:rPr>
          <w:sz w:val="28"/>
          <w:szCs w:val="28"/>
        </w:rPr>
        <w:t>ных пунктов при подготовке</w:t>
      </w:r>
      <w:r w:rsidRPr="00D94350">
        <w:rPr>
          <w:sz w:val="28"/>
          <w:szCs w:val="28"/>
        </w:rPr>
        <w:t xml:space="preserve"> изменений в генеральный план муниципального образования Аннинское городское поселение Ломоносовского муниципального района Ленинградской области, согласно приложениям к вышеуказанному протоколу.</w:t>
      </w:r>
    </w:p>
    <w:p w14:paraId="15F92E05" w14:textId="5AFE53AB" w:rsidR="00600585" w:rsidRPr="00D94350" w:rsidRDefault="00600585" w:rsidP="00600585">
      <w:pPr>
        <w:ind w:firstLine="709"/>
        <w:jc w:val="both"/>
        <w:rPr>
          <w:sz w:val="28"/>
          <w:szCs w:val="28"/>
        </w:rPr>
      </w:pPr>
      <w:r w:rsidRPr="00D94350">
        <w:rPr>
          <w:sz w:val="28"/>
          <w:szCs w:val="28"/>
        </w:rPr>
        <w:t xml:space="preserve">Предложения </w:t>
      </w:r>
      <w:r w:rsidR="0055089A">
        <w:rPr>
          <w:sz w:val="28"/>
          <w:szCs w:val="28"/>
        </w:rPr>
        <w:t>Комиссии</w:t>
      </w:r>
      <w:r w:rsidR="0055089A" w:rsidRPr="0055089A">
        <w:rPr>
          <w:sz w:val="28"/>
          <w:szCs w:val="28"/>
        </w:rPr>
        <w:t xml:space="preserve"> по определению местоположения границ </w:t>
      </w:r>
      <w:r w:rsidRPr="00D94350">
        <w:rPr>
          <w:sz w:val="28"/>
          <w:szCs w:val="28"/>
        </w:rPr>
        <w:t>утверждены распоряжением Правительства Ленинградской области от 03.02.2020 № 66-р «Об утверждении предложений относительно местоположения границ населенного пункта деревня Лесопитомник» (п</w:t>
      </w:r>
      <w:r w:rsidR="008D399D" w:rsidRPr="00D94350">
        <w:rPr>
          <w:sz w:val="28"/>
          <w:szCs w:val="28"/>
        </w:rPr>
        <w:t xml:space="preserve">риложение </w:t>
      </w:r>
      <w:r w:rsidRPr="00D94350">
        <w:rPr>
          <w:sz w:val="28"/>
          <w:szCs w:val="28"/>
        </w:rPr>
        <w:t xml:space="preserve">9 </w:t>
      </w:r>
      <w:r w:rsidR="00391764" w:rsidRPr="00D94350">
        <w:rPr>
          <w:sz w:val="28"/>
          <w:szCs w:val="28"/>
        </w:rPr>
        <w:t>и</w:t>
      </w:r>
      <w:r w:rsidRPr="00D94350">
        <w:rPr>
          <w:sz w:val="28"/>
          <w:szCs w:val="28"/>
        </w:rPr>
        <w:t>сходно-разрешительн</w:t>
      </w:r>
      <w:r w:rsidR="00391764" w:rsidRPr="00D94350">
        <w:rPr>
          <w:sz w:val="28"/>
          <w:szCs w:val="28"/>
        </w:rPr>
        <w:t>ой</w:t>
      </w:r>
      <w:r w:rsidRPr="00D94350">
        <w:rPr>
          <w:sz w:val="28"/>
          <w:szCs w:val="28"/>
        </w:rPr>
        <w:t xml:space="preserve"> документаци</w:t>
      </w:r>
      <w:r w:rsidR="00391764" w:rsidRPr="00D94350">
        <w:rPr>
          <w:sz w:val="28"/>
          <w:szCs w:val="28"/>
        </w:rPr>
        <w:t>и</w:t>
      </w:r>
      <w:r w:rsidRPr="00D94350">
        <w:rPr>
          <w:sz w:val="28"/>
          <w:szCs w:val="28"/>
        </w:rPr>
        <w:t>).</w:t>
      </w:r>
    </w:p>
    <w:p w14:paraId="13674552" w14:textId="77777777" w:rsidR="00600585" w:rsidRPr="00D94350" w:rsidRDefault="00600585" w:rsidP="00600585">
      <w:pPr>
        <w:ind w:firstLine="709"/>
        <w:jc w:val="both"/>
        <w:rPr>
          <w:sz w:val="28"/>
          <w:szCs w:val="28"/>
          <w:highlight w:val="yellow"/>
        </w:rPr>
      </w:pPr>
    </w:p>
    <w:p w14:paraId="7BDB038C" w14:textId="77777777" w:rsidR="00600585" w:rsidRPr="00D94350" w:rsidRDefault="00600585" w:rsidP="00600585">
      <w:pPr>
        <w:pStyle w:val="a2"/>
        <w:ind w:firstLine="0"/>
        <w:jc w:val="center"/>
        <w:rPr>
          <w:b/>
          <w:sz w:val="28"/>
          <w:szCs w:val="28"/>
          <w:highlight w:val="yellow"/>
        </w:rPr>
      </w:pPr>
      <w:r w:rsidRPr="00D94350">
        <w:rPr>
          <w:b/>
          <w:noProof/>
          <w:sz w:val="28"/>
          <w:szCs w:val="28"/>
          <w:highlight w:val="yellow"/>
        </w:rPr>
        <w:drawing>
          <wp:inline distT="0" distB="0" distL="0" distR="0" wp14:anchorId="11140A53" wp14:editId="48DCC075">
            <wp:extent cx="5772150" cy="3261693"/>
            <wp:effectExtent l="0" t="0" r="0" b="0"/>
            <wp:docPr id="2" name="Рисунок 1" descr="DJI_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I_00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79895" cy="3266069"/>
                    </a:xfrm>
                    <a:prstGeom prst="rect">
                      <a:avLst/>
                    </a:prstGeom>
                    <a:noFill/>
                    <a:ln>
                      <a:noFill/>
                    </a:ln>
                  </pic:spPr>
                </pic:pic>
              </a:graphicData>
            </a:graphic>
          </wp:inline>
        </w:drawing>
      </w:r>
    </w:p>
    <w:p w14:paraId="1C240ADF" w14:textId="77777777" w:rsidR="00600585" w:rsidRPr="00D94350" w:rsidRDefault="00600585" w:rsidP="00600585">
      <w:pPr>
        <w:jc w:val="center"/>
        <w:rPr>
          <w:sz w:val="28"/>
          <w:szCs w:val="28"/>
          <w:highlight w:val="yellow"/>
        </w:rPr>
      </w:pPr>
    </w:p>
    <w:p w14:paraId="2DC1CDFA" w14:textId="2A6AECA9" w:rsidR="00600585" w:rsidRPr="008519F8" w:rsidRDefault="00770F53" w:rsidP="00600585">
      <w:pPr>
        <w:jc w:val="center"/>
        <w:rPr>
          <w:sz w:val="28"/>
          <w:szCs w:val="28"/>
        </w:rPr>
      </w:pPr>
      <w:r w:rsidRPr="008519F8">
        <w:rPr>
          <w:sz w:val="28"/>
          <w:szCs w:val="28"/>
        </w:rPr>
        <w:t xml:space="preserve">Фотография </w:t>
      </w:r>
      <w:r w:rsidR="00600585" w:rsidRPr="008519F8">
        <w:rPr>
          <w:sz w:val="28"/>
          <w:szCs w:val="28"/>
        </w:rPr>
        <w:t xml:space="preserve">– </w:t>
      </w:r>
      <w:r w:rsidRPr="008519F8">
        <w:rPr>
          <w:sz w:val="28"/>
          <w:szCs w:val="28"/>
        </w:rPr>
        <w:t>д</w:t>
      </w:r>
      <w:r w:rsidR="00600585" w:rsidRPr="008519F8">
        <w:rPr>
          <w:sz w:val="28"/>
          <w:szCs w:val="28"/>
        </w:rPr>
        <w:t>еревня Лесопитомник</w:t>
      </w:r>
    </w:p>
    <w:p w14:paraId="7F07B5CD" w14:textId="77777777" w:rsidR="00817D77" w:rsidRPr="00D94350" w:rsidRDefault="00817D77" w:rsidP="00600585">
      <w:pPr>
        <w:jc w:val="center"/>
        <w:rPr>
          <w:b/>
          <w:sz w:val="28"/>
          <w:szCs w:val="28"/>
        </w:rPr>
      </w:pPr>
    </w:p>
    <w:p w14:paraId="65D66C56" w14:textId="77777777" w:rsidR="00457AF7" w:rsidRPr="00D94350" w:rsidRDefault="00564B2B" w:rsidP="00817D77">
      <w:pPr>
        <w:keepNext/>
        <w:ind w:firstLine="709"/>
        <w:jc w:val="both"/>
        <w:outlineLvl w:val="1"/>
        <w:rPr>
          <w:b/>
          <w:sz w:val="28"/>
          <w:szCs w:val="28"/>
        </w:rPr>
      </w:pPr>
      <w:bookmarkStart w:id="43" w:name="_Toc151544427"/>
      <w:r w:rsidRPr="00D94350">
        <w:rPr>
          <w:b/>
          <w:sz w:val="28"/>
          <w:szCs w:val="28"/>
        </w:rPr>
        <w:lastRenderedPageBreak/>
        <w:t>3.2</w:t>
      </w:r>
      <w:r w:rsidR="00457AF7" w:rsidRPr="00D94350">
        <w:rPr>
          <w:b/>
          <w:sz w:val="28"/>
          <w:szCs w:val="28"/>
        </w:rPr>
        <w:t xml:space="preserve">. </w:t>
      </w:r>
      <w:r w:rsidR="00600585" w:rsidRPr="00D94350">
        <w:rPr>
          <w:b/>
          <w:sz w:val="28"/>
          <w:szCs w:val="28"/>
        </w:rPr>
        <w:t>Нормативно-правовая и методическая база разработки изменений в генеральный план</w:t>
      </w:r>
      <w:bookmarkEnd w:id="43"/>
    </w:p>
    <w:p w14:paraId="6E070A9D" w14:textId="77777777" w:rsidR="00457AF7" w:rsidRPr="00D94350" w:rsidRDefault="00457AF7" w:rsidP="00817D77">
      <w:pPr>
        <w:pStyle w:val="a2"/>
        <w:keepNext/>
        <w:ind w:firstLine="709"/>
        <w:rPr>
          <w:sz w:val="28"/>
          <w:szCs w:val="28"/>
          <w:highlight w:val="yellow"/>
        </w:rPr>
      </w:pPr>
    </w:p>
    <w:p w14:paraId="1F2F0E0A" w14:textId="45F0A3F4" w:rsidR="00564B2B" w:rsidRDefault="00564B2B" w:rsidP="00564B2B">
      <w:pPr>
        <w:tabs>
          <w:tab w:val="left" w:pos="851"/>
        </w:tabs>
        <w:ind w:firstLine="709"/>
        <w:jc w:val="both"/>
        <w:rPr>
          <w:sz w:val="28"/>
          <w:szCs w:val="28"/>
        </w:rPr>
      </w:pPr>
      <w:bookmarkStart w:id="44" w:name="_Toc385516475"/>
      <w:r w:rsidRPr="00D94350">
        <w:rPr>
          <w:sz w:val="28"/>
          <w:szCs w:val="28"/>
        </w:rPr>
        <w:t>Изменения в генеральный план разработаны в соответствии с законодательством Российской Федерации, техническими регламентами и иными нормативными актами:</w:t>
      </w:r>
    </w:p>
    <w:p w14:paraId="6988E0D6" w14:textId="5EA4D096" w:rsidR="00CE53D4" w:rsidRPr="00D94350" w:rsidRDefault="00CE53D4" w:rsidP="00CE53D4">
      <w:pPr>
        <w:pStyle w:val="affff3"/>
        <w:numPr>
          <w:ilvl w:val="0"/>
          <w:numId w:val="41"/>
        </w:numPr>
        <w:tabs>
          <w:tab w:val="left" w:pos="709"/>
          <w:tab w:val="left" w:pos="851"/>
        </w:tabs>
        <w:ind w:left="0" w:firstLine="709"/>
        <w:contextualSpacing/>
        <w:jc w:val="both"/>
        <w:rPr>
          <w:sz w:val="28"/>
          <w:szCs w:val="28"/>
        </w:rPr>
      </w:pPr>
      <w:r>
        <w:rPr>
          <w:sz w:val="28"/>
          <w:szCs w:val="28"/>
        </w:rPr>
        <w:t xml:space="preserve"> </w:t>
      </w:r>
      <w:r w:rsidRPr="00D94350">
        <w:rPr>
          <w:sz w:val="28"/>
          <w:szCs w:val="28"/>
        </w:rPr>
        <w:t>Земельный кодекс Российской Федерации;</w:t>
      </w:r>
    </w:p>
    <w:p w14:paraId="6B3A69C6" w14:textId="7D32DC74" w:rsidR="00564B2B" w:rsidRDefault="00564B2B" w:rsidP="00564B2B">
      <w:pPr>
        <w:pStyle w:val="affff3"/>
        <w:numPr>
          <w:ilvl w:val="0"/>
          <w:numId w:val="41"/>
        </w:numPr>
        <w:tabs>
          <w:tab w:val="left" w:pos="709"/>
          <w:tab w:val="left" w:pos="851"/>
        </w:tabs>
        <w:ind w:left="0" w:firstLine="709"/>
        <w:contextualSpacing/>
        <w:jc w:val="both"/>
        <w:rPr>
          <w:sz w:val="28"/>
          <w:szCs w:val="28"/>
        </w:rPr>
      </w:pPr>
      <w:r w:rsidRPr="00D94350">
        <w:rPr>
          <w:bCs/>
          <w:sz w:val="28"/>
          <w:szCs w:val="28"/>
        </w:rPr>
        <w:t xml:space="preserve"> </w:t>
      </w:r>
      <w:r w:rsidRPr="00D94350">
        <w:rPr>
          <w:sz w:val="28"/>
          <w:szCs w:val="28"/>
        </w:rPr>
        <w:t>Градостроительный кодекс Российской Федерации;</w:t>
      </w:r>
    </w:p>
    <w:p w14:paraId="5EE89D6C" w14:textId="24AA9BBB" w:rsidR="00CE53D4" w:rsidRPr="003E1D2B" w:rsidRDefault="00CE53D4" w:rsidP="00CE53D4">
      <w:pPr>
        <w:pStyle w:val="affff3"/>
        <w:numPr>
          <w:ilvl w:val="0"/>
          <w:numId w:val="41"/>
        </w:numPr>
        <w:tabs>
          <w:tab w:val="left" w:pos="709"/>
          <w:tab w:val="left" w:pos="851"/>
        </w:tabs>
        <w:ind w:left="0" w:firstLine="709"/>
        <w:contextualSpacing/>
        <w:jc w:val="both"/>
        <w:rPr>
          <w:sz w:val="28"/>
          <w:szCs w:val="28"/>
        </w:rPr>
      </w:pPr>
      <w:r>
        <w:rPr>
          <w:sz w:val="28"/>
          <w:szCs w:val="28"/>
        </w:rPr>
        <w:t xml:space="preserve"> </w:t>
      </w:r>
      <w:r w:rsidRPr="003E1D2B">
        <w:rPr>
          <w:sz w:val="28"/>
          <w:szCs w:val="28"/>
        </w:rPr>
        <w:t>Водный кодекс Российской Федерации;</w:t>
      </w:r>
    </w:p>
    <w:p w14:paraId="7661F856" w14:textId="6CD11B10" w:rsidR="00564B2B" w:rsidRPr="00D94350" w:rsidRDefault="00CE53D4" w:rsidP="00564B2B">
      <w:pPr>
        <w:pStyle w:val="affff3"/>
        <w:numPr>
          <w:ilvl w:val="0"/>
          <w:numId w:val="41"/>
        </w:numPr>
        <w:tabs>
          <w:tab w:val="left" w:pos="709"/>
          <w:tab w:val="left" w:pos="851"/>
        </w:tabs>
        <w:ind w:left="0" w:firstLine="709"/>
        <w:contextualSpacing/>
        <w:jc w:val="both"/>
        <w:rPr>
          <w:sz w:val="28"/>
          <w:szCs w:val="28"/>
        </w:rPr>
      </w:pPr>
      <w:r>
        <w:rPr>
          <w:sz w:val="28"/>
          <w:szCs w:val="28"/>
        </w:rPr>
        <w:t xml:space="preserve"> </w:t>
      </w:r>
      <w:r w:rsidR="00564B2B" w:rsidRPr="00D94350">
        <w:rPr>
          <w:sz w:val="28"/>
          <w:szCs w:val="28"/>
        </w:rPr>
        <w:t>Лесной кодекс Российской Федерации;</w:t>
      </w:r>
    </w:p>
    <w:p w14:paraId="11D28749" w14:textId="6E6AFF9C" w:rsidR="00681A62" w:rsidRPr="003E1D2B" w:rsidRDefault="00CE53D4" w:rsidP="00564B2B">
      <w:pPr>
        <w:pStyle w:val="affff3"/>
        <w:numPr>
          <w:ilvl w:val="0"/>
          <w:numId w:val="41"/>
        </w:numPr>
        <w:tabs>
          <w:tab w:val="left" w:pos="709"/>
          <w:tab w:val="left" w:pos="851"/>
        </w:tabs>
        <w:ind w:left="0" w:firstLine="709"/>
        <w:contextualSpacing/>
        <w:jc w:val="both"/>
        <w:rPr>
          <w:sz w:val="28"/>
          <w:szCs w:val="28"/>
        </w:rPr>
      </w:pPr>
      <w:r>
        <w:rPr>
          <w:sz w:val="28"/>
          <w:szCs w:val="28"/>
        </w:rPr>
        <w:t xml:space="preserve"> </w:t>
      </w:r>
      <w:r w:rsidR="00681A62" w:rsidRPr="003E1D2B">
        <w:rPr>
          <w:sz w:val="28"/>
          <w:szCs w:val="28"/>
        </w:rPr>
        <w:t>Федеральный закон от 21.12.1994 № 68-ФЗ «О защите населения и территорий от чрезвычайных ситуаций природного и техногенного характера»</w:t>
      </w:r>
      <w:r w:rsidR="00681A62" w:rsidRPr="003E1D2B">
        <w:t xml:space="preserve"> </w:t>
      </w:r>
      <w:r w:rsidR="00681A62" w:rsidRPr="003E1D2B">
        <w:rPr>
          <w:sz w:val="28"/>
          <w:szCs w:val="28"/>
        </w:rPr>
        <w:t>(</w:t>
      </w:r>
      <w:r w:rsidR="000E5DC7" w:rsidRPr="003E1D2B">
        <w:rPr>
          <w:sz w:val="28"/>
          <w:szCs w:val="28"/>
        </w:rPr>
        <w:t>редакция</w:t>
      </w:r>
      <w:r w:rsidR="00681A62" w:rsidRPr="003E1D2B">
        <w:rPr>
          <w:sz w:val="28"/>
          <w:szCs w:val="28"/>
        </w:rPr>
        <w:t xml:space="preserve"> от 30.12.2021);</w:t>
      </w:r>
    </w:p>
    <w:p w14:paraId="549CB1D7" w14:textId="77777777" w:rsidR="00681A62" w:rsidRPr="003E1D2B" w:rsidRDefault="00681A62" w:rsidP="00564B2B">
      <w:pPr>
        <w:pStyle w:val="affff3"/>
        <w:numPr>
          <w:ilvl w:val="0"/>
          <w:numId w:val="41"/>
        </w:numPr>
        <w:tabs>
          <w:tab w:val="left" w:pos="709"/>
          <w:tab w:val="left" w:pos="851"/>
        </w:tabs>
        <w:ind w:left="0" w:firstLine="709"/>
        <w:contextualSpacing/>
        <w:jc w:val="both"/>
        <w:rPr>
          <w:sz w:val="28"/>
          <w:szCs w:val="28"/>
        </w:rPr>
      </w:pPr>
      <w:r w:rsidRPr="003E1D2B">
        <w:rPr>
          <w:sz w:val="28"/>
          <w:szCs w:val="28"/>
        </w:rPr>
        <w:t xml:space="preserve">Федеральный </w:t>
      </w:r>
      <w:hyperlink r:id="rId17" w:history="1">
        <w:r w:rsidRPr="003E1D2B">
          <w:rPr>
            <w:sz w:val="28"/>
            <w:szCs w:val="28"/>
          </w:rPr>
          <w:t>закон</w:t>
        </w:r>
      </w:hyperlink>
      <w:r w:rsidRPr="003E1D2B">
        <w:rPr>
          <w:sz w:val="28"/>
          <w:szCs w:val="28"/>
        </w:rPr>
        <w:t xml:space="preserve"> от 21.07.1997 № 116-ФЗ</w:t>
      </w:r>
      <w:r w:rsidRPr="003E1D2B">
        <w:rPr>
          <w:bCs/>
          <w:sz w:val="28"/>
          <w:szCs w:val="28"/>
        </w:rPr>
        <w:t xml:space="preserve"> «</w:t>
      </w:r>
      <w:r w:rsidRPr="003E1D2B">
        <w:rPr>
          <w:sz w:val="28"/>
          <w:szCs w:val="28"/>
        </w:rPr>
        <w:t>О промышленной безопасности опасных производственных объектов» (ред</w:t>
      </w:r>
      <w:r w:rsidR="00382F9A" w:rsidRPr="003E1D2B">
        <w:rPr>
          <w:sz w:val="28"/>
          <w:szCs w:val="28"/>
        </w:rPr>
        <w:t>акция</w:t>
      </w:r>
      <w:r w:rsidRPr="003E1D2B">
        <w:rPr>
          <w:sz w:val="28"/>
          <w:szCs w:val="28"/>
        </w:rPr>
        <w:t xml:space="preserve"> от 11.06.2021);</w:t>
      </w:r>
    </w:p>
    <w:p w14:paraId="1A5F7966" w14:textId="77777777" w:rsidR="00681A62" w:rsidRPr="003E1D2B" w:rsidRDefault="00681A62" w:rsidP="00564B2B">
      <w:pPr>
        <w:pStyle w:val="affff3"/>
        <w:numPr>
          <w:ilvl w:val="0"/>
          <w:numId w:val="41"/>
        </w:numPr>
        <w:tabs>
          <w:tab w:val="left" w:pos="709"/>
          <w:tab w:val="left" w:pos="851"/>
        </w:tabs>
        <w:ind w:left="0" w:firstLine="709"/>
        <w:contextualSpacing/>
        <w:jc w:val="both"/>
        <w:rPr>
          <w:sz w:val="28"/>
          <w:szCs w:val="28"/>
        </w:rPr>
      </w:pPr>
      <w:r w:rsidRPr="003E1D2B">
        <w:rPr>
          <w:bCs/>
          <w:sz w:val="28"/>
          <w:szCs w:val="28"/>
        </w:rPr>
        <w:t xml:space="preserve"> Федеральный закон от </w:t>
      </w:r>
      <w:r w:rsidRPr="003E1D2B">
        <w:rPr>
          <w:sz w:val="28"/>
          <w:szCs w:val="28"/>
        </w:rPr>
        <w:t>31.03.1999 № 69-ФЗ «</w:t>
      </w:r>
      <w:r w:rsidRPr="003E1D2B">
        <w:rPr>
          <w:bCs/>
          <w:sz w:val="28"/>
          <w:szCs w:val="28"/>
        </w:rPr>
        <w:t>О газоснабжении в Российской Федерации</w:t>
      </w:r>
      <w:r w:rsidRPr="003E1D2B">
        <w:rPr>
          <w:sz w:val="28"/>
          <w:szCs w:val="28"/>
        </w:rPr>
        <w:t>» (</w:t>
      </w:r>
      <w:r w:rsidR="00382F9A" w:rsidRPr="003E1D2B">
        <w:rPr>
          <w:sz w:val="28"/>
          <w:szCs w:val="28"/>
        </w:rPr>
        <w:t>редакция</w:t>
      </w:r>
      <w:r w:rsidRPr="003E1D2B">
        <w:rPr>
          <w:sz w:val="28"/>
          <w:szCs w:val="28"/>
        </w:rPr>
        <w:t xml:space="preserve"> от 01.05.2022);</w:t>
      </w:r>
    </w:p>
    <w:p w14:paraId="5BC0EDEF" w14:textId="77777777" w:rsidR="00681A62" w:rsidRPr="003E1D2B" w:rsidRDefault="00681A62" w:rsidP="00564B2B">
      <w:pPr>
        <w:pStyle w:val="affff3"/>
        <w:numPr>
          <w:ilvl w:val="0"/>
          <w:numId w:val="41"/>
        </w:numPr>
        <w:tabs>
          <w:tab w:val="left" w:pos="709"/>
          <w:tab w:val="left" w:pos="851"/>
        </w:tabs>
        <w:ind w:left="0" w:firstLine="709"/>
        <w:contextualSpacing/>
        <w:jc w:val="both"/>
        <w:rPr>
          <w:sz w:val="28"/>
          <w:szCs w:val="28"/>
        </w:rPr>
      </w:pPr>
      <w:r w:rsidRPr="003E1D2B">
        <w:rPr>
          <w:bCs/>
          <w:sz w:val="28"/>
          <w:szCs w:val="28"/>
        </w:rPr>
        <w:t xml:space="preserve"> Федеральный закон от </w:t>
      </w:r>
      <w:r w:rsidRPr="003E1D2B">
        <w:rPr>
          <w:sz w:val="28"/>
          <w:szCs w:val="28"/>
        </w:rPr>
        <w:t>26.03.2003 № 35-ФЗ</w:t>
      </w:r>
      <w:r w:rsidRPr="003E1D2B">
        <w:rPr>
          <w:bCs/>
          <w:sz w:val="28"/>
          <w:szCs w:val="28"/>
        </w:rPr>
        <w:t xml:space="preserve"> «Об электроэнергетике» (</w:t>
      </w:r>
      <w:r w:rsidR="002F3C10" w:rsidRPr="003E1D2B">
        <w:rPr>
          <w:sz w:val="28"/>
          <w:szCs w:val="28"/>
        </w:rPr>
        <w:t xml:space="preserve">редакция </w:t>
      </w:r>
      <w:r w:rsidRPr="003E1D2B">
        <w:rPr>
          <w:bCs/>
          <w:sz w:val="28"/>
          <w:szCs w:val="28"/>
        </w:rPr>
        <w:t>от 11.06.2022, с изм</w:t>
      </w:r>
      <w:r w:rsidR="002F3C10" w:rsidRPr="003E1D2B">
        <w:rPr>
          <w:bCs/>
          <w:sz w:val="28"/>
          <w:szCs w:val="28"/>
        </w:rPr>
        <w:t>енениями</w:t>
      </w:r>
      <w:r w:rsidRPr="003E1D2B">
        <w:rPr>
          <w:bCs/>
          <w:sz w:val="28"/>
          <w:szCs w:val="28"/>
        </w:rPr>
        <w:t xml:space="preserve"> на 01.07.2022);</w:t>
      </w:r>
    </w:p>
    <w:p w14:paraId="1374C64A" w14:textId="77777777" w:rsidR="00681A62" w:rsidRPr="003E1D2B" w:rsidRDefault="00681A62" w:rsidP="00564B2B">
      <w:pPr>
        <w:pStyle w:val="affff3"/>
        <w:numPr>
          <w:ilvl w:val="0"/>
          <w:numId w:val="41"/>
        </w:numPr>
        <w:tabs>
          <w:tab w:val="left" w:pos="709"/>
          <w:tab w:val="left" w:pos="851"/>
        </w:tabs>
        <w:ind w:left="0" w:firstLine="709"/>
        <w:contextualSpacing/>
        <w:jc w:val="both"/>
        <w:rPr>
          <w:sz w:val="28"/>
          <w:szCs w:val="28"/>
        </w:rPr>
      </w:pPr>
      <w:r>
        <w:rPr>
          <w:bCs/>
          <w:sz w:val="28"/>
          <w:szCs w:val="28"/>
        </w:rPr>
        <w:t xml:space="preserve"> </w:t>
      </w:r>
      <w:r w:rsidRPr="003E1D2B">
        <w:rPr>
          <w:bCs/>
          <w:sz w:val="28"/>
          <w:szCs w:val="28"/>
        </w:rPr>
        <w:t>Федеральный закон от 0</w:t>
      </w:r>
      <w:r w:rsidRPr="003E1D2B">
        <w:rPr>
          <w:sz w:val="28"/>
          <w:szCs w:val="28"/>
        </w:rPr>
        <w:t>7.07.2003 № 126-ФЗ «О связи»</w:t>
      </w:r>
      <w:r w:rsidRPr="003E1D2B">
        <w:rPr>
          <w:bCs/>
          <w:sz w:val="28"/>
          <w:szCs w:val="28"/>
        </w:rPr>
        <w:t xml:space="preserve"> (</w:t>
      </w:r>
      <w:r w:rsidR="002F3C10" w:rsidRPr="003E1D2B">
        <w:rPr>
          <w:sz w:val="28"/>
          <w:szCs w:val="28"/>
        </w:rPr>
        <w:t xml:space="preserve">редакция </w:t>
      </w:r>
      <w:r w:rsidRPr="003E1D2B">
        <w:rPr>
          <w:bCs/>
          <w:sz w:val="28"/>
          <w:szCs w:val="28"/>
        </w:rPr>
        <w:t>от 30.12.2021)</w:t>
      </w:r>
      <w:r w:rsidRPr="003E1D2B">
        <w:rPr>
          <w:sz w:val="28"/>
          <w:szCs w:val="28"/>
        </w:rPr>
        <w:t>;</w:t>
      </w:r>
    </w:p>
    <w:p w14:paraId="01E7BDE8" w14:textId="77777777" w:rsidR="00681A62" w:rsidRPr="003E1D2B" w:rsidRDefault="00681A62" w:rsidP="00564B2B">
      <w:pPr>
        <w:pStyle w:val="affff3"/>
        <w:numPr>
          <w:ilvl w:val="0"/>
          <w:numId w:val="41"/>
        </w:numPr>
        <w:tabs>
          <w:tab w:val="left" w:pos="709"/>
          <w:tab w:val="left" w:pos="851"/>
        </w:tabs>
        <w:ind w:left="0" w:firstLine="709"/>
        <w:contextualSpacing/>
        <w:jc w:val="both"/>
        <w:rPr>
          <w:sz w:val="28"/>
          <w:szCs w:val="28"/>
        </w:rPr>
      </w:pPr>
      <w:r>
        <w:rPr>
          <w:bCs/>
          <w:sz w:val="28"/>
          <w:szCs w:val="28"/>
        </w:rPr>
        <w:t xml:space="preserve"> </w:t>
      </w:r>
      <w:r w:rsidRPr="003E1D2B">
        <w:rPr>
          <w:bCs/>
          <w:sz w:val="28"/>
          <w:szCs w:val="28"/>
        </w:rPr>
        <w:t>Федеральный закон от 0</w:t>
      </w:r>
      <w:r w:rsidRPr="003E1D2B">
        <w:rPr>
          <w:sz w:val="28"/>
          <w:szCs w:val="28"/>
        </w:rPr>
        <w:t xml:space="preserve">4.12.2007 № 329-ФЗ «О физической культуре и спорте в </w:t>
      </w:r>
      <w:r w:rsidRPr="003E1D2B">
        <w:rPr>
          <w:bCs/>
          <w:sz w:val="28"/>
          <w:szCs w:val="28"/>
        </w:rPr>
        <w:t>Российской Федерации» (</w:t>
      </w:r>
      <w:r w:rsidR="000E5DC7" w:rsidRPr="003E1D2B">
        <w:rPr>
          <w:sz w:val="28"/>
          <w:szCs w:val="28"/>
        </w:rPr>
        <w:t>редакция</w:t>
      </w:r>
      <w:r w:rsidRPr="003E1D2B">
        <w:rPr>
          <w:bCs/>
          <w:sz w:val="28"/>
          <w:szCs w:val="28"/>
        </w:rPr>
        <w:t xml:space="preserve"> от 01.06.2022);</w:t>
      </w:r>
    </w:p>
    <w:p w14:paraId="326D2986" w14:textId="77777777" w:rsidR="00681A62" w:rsidRPr="003E1D2B" w:rsidRDefault="00681A62" w:rsidP="00681A62">
      <w:pPr>
        <w:pStyle w:val="affff3"/>
        <w:numPr>
          <w:ilvl w:val="0"/>
          <w:numId w:val="41"/>
        </w:numPr>
        <w:tabs>
          <w:tab w:val="left" w:pos="709"/>
          <w:tab w:val="left" w:pos="851"/>
        </w:tabs>
        <w:ind w:left="0" w:firstLine="709"/>
        <w:contextualSpacing/>
        <w:jc w:val="both"/>
        <w:rPr>
          <w:sz w:val="28"/>
          <w:szCs w:val="28"/>
        </w:rPr>
      </w:pPr>
      <w:r w:rsidRPr="003E1D2B">
        <w:rPr>
          <w:sz w:val="28"/>
          <w:szCs w:val="28"/>
        </w:rPr>
        <w:t xml:space="preserve"> Федеральный закон от 22.07.2008 № 123-ФЗ </w:t>
      </w:r>
      <w:r w:rsidRPr="003E1D2B">
        <w:rPr>
          <w:bCs/>
          <w:sz w:val="28"/>
          <w:szCs w:val="28"/>
        </w:rPr>
        <w:t xml:space="preserve">«Технический регламент о требованиях пожарной безопасности» </w:t>
      </w:r>
      <w:r w:rsidRPr="003E1D2B">
        <w:rPr>
          <w:sz w:val="28"/>
          <w:szCs w:val="28"/>
        </w:rPr>
        <w:t>(</w:t>
      </w:r>
      <w:r w:rsidR="000E5DC7" w:rsidRPr="003E1D2B">
        <w:rPr>
          <w:sz w:val="28"/>
          <w:szCs w:val="28"/>
        </w:rPr>
        <w:t>редакция</w:t>
      </w:r>
      <w:r w:rsidR="005E371B" w:rsidRPr="003E1D2B">
        <w:rPr>
          <w:sz w:val="28"/>
          <w:szCs w:val="28"/>
        </w:rPr>
        <w:t xml:space="preserve"> от 22.27.2008, </w:t>
      </w:r>
      <w:r w:rsidRPr="003E1D2B">
        <w:rPr>
          <w:sz w:val="28"/>
          <w:szCs w:val="28"/>
        </w:rPr>
        <w:t xml:space="preserve">с </w:t>
      </w:r>
      <w:r w:rsidR="000E5DC7" w:rsidRPr="003E1D2B">
        <w:rPr>
          <w:bCs/>
          <w:sz w:val="28"/>
          <w:szCs w:val="28"/>
        </w:rPr>
        <w:t>изменениями</w:t>
      </w:r>
      <w:r w:rsidRPr="003E1D2B">
        <w:rPr>
          <w:sz w:val="28"/>
          <w:szCs w:val="28"/>
        </w:rPr>
        <w:t xml:space="preserve"> на 14.06.2022)</w:t>
      </w:r>
      <w:r w:rsidRPr="003E1D2B">
        <w:rPr>
          <w:bCs/>
          <w:sz w:val="28"/>
          <w:szCs w:val="28"/>
        </w:rPr>
        <w:t>;</w:t>
      </w:r>
    </w:p>
    <w:p w14:paraId="20DED506" w14:textId="77777777" w:rsidR="00681A62" w:rsidRPr="003E1D2B" w:rsidRDefault="00681A62" w:rsidP="00681A62">
      <w:pPr>
        <w:pStyle w:val="affff3"/>
        <w:numPr>
          <w:ilvl w:val="0"/>
          <w:numId w:val="41"/>
        </w:numPr>
        <w:tabs>
          <w:tab w:val="left" w:pos="709"/>
          <w:tab w:val="left" w:pos="851"/>
        </w:tabs>
        <w:ind w:left="0" w:firstLine="709"/>
        <w:contextualSpacing/>
        <w:jc w:val="both"/>
        <w:rPr>
          <w:sz w:val="28"/>
          <w:szCs w:val="28"/>
        </w:rPr>
      </w:pPr>
      <w:r w:rsidRPr="003E1D2B">
        <w:rPr>
          <w:bCs/>
          <w:sz w:val="28"/>
          <w:szCs w:val="28"/>
        </w:rPr>
        <w:t xml:space="preserve"> Федеральный закон от </w:t>
      </w:r>
      <w:r w:rsidRPr="003E1D2B">
        <w:rPr>
          <w:sz w:val="28"/>
          <w:szCs w:val="28"/>
        </w:rPr>
        <w:t>27.07.2010 № 190-ФЗ «</w:t>
      </w:r>
      <w:r w:rsidRPr="003E1D2B">
        <w:rPr>
          <w:bCs/>
          <w:sz w:val="28"/>
          <w:szCs w:val="28"/>
        </w:rPr>
        <w:t>О теплоснабжении»</w:t>
      </w:r>
      <w:r w:rsidR="005E371B" w:rsidRPr="003E1D2B">
        <w:rPr>
          <w:bCs/>
          <w:sz w:val="28"/>
          <w:szCs w:val="28"/>
        </w:rPr>
        <w:t xml:space="preserve"> (</w:t>
      </w:r>
      <w:r w:rsidR="000E5DC7" w:rsidRPr="003E1D2B">
        <w:rPr>
          <w:sz w:val="28"/>
          <w:szCs w:val="28"/>
        </w:rPr>
        <w:t>редакция</w:t>
      </w:r>
      <w:r w:rsidR="005E371B" w:rsidRPr="003E1D2B">
        <w:rPr>
          <w:bCs/>
          <w:sz w:val="28"/>
          <w:szCs w:val="28"/>
        </w:rPr>
        <w:t xml:space="preserve"> от 30.12.2021, с </w:t>
      </w:r>
      <w:r w:rsidR="000E5DC7" w:rsidRPr="003E1D2B">
        <w:rPr>
          <w:bCs/>
          <w:sz w:val="28"/>
          <w:szCs w:val="28"/>
        </w:rPr>
        <w:t>изменениями</w:t>
      </w:r>
      <w:r w:rsidR="005E371B" w:rsidRPr="003E1D2B">
        <w:rPr>
          <w:bCs/>
          <w:sz w:val="28"/>
          <w:szCs w:val="28"/>
        </w:rPr>
        <w:t xml:space="preserve"> на 01.05.2022)</w:t>
      </w:r>
      <w:r w:rsidRPr="003E1D2B">
        <w:rPr>
          <w:bCs/>
          <w:sz w:val="28"/>
          <w:szCs w:val="28"/>
        </w:rPr>
        <w:t>;</w:t>
      </w:r>
    </w:p>
    <w:p w14:paraId="1F9EFB68" w14:textId="77777777" w:rsidR="00681A62" w:rsidRPr="003E1D2B" w:rsidRDefault="00681A62" w:rsidP="003E1D2B">
      <w:pPr>
        <w:pStyle w:val="affff3"/>
        <w:numPr>
          <w:ilvl w:val="0"/>
          <w:numId w:val="41"/>
        </w:numPr>
        <w:tabs>
          <w:tab w:val="left" w:pos="709"/>
          <w:tab w:val="left" w:pos="851"/>
        </w:tabs>
        <w:ind w:left="0" w:firstLine="709"/>
        <w:contextualSpacing/>
        <w:jc w:val="both"/>
        <w:rPr>
          <w:sz w:val="28"/>
          <w:szCs w:val="28"/>
        </w:rPr>
      </w:pPr>
      <w:r w:rsidRPr="003E1D2B">
        <w:rPr>
          <w:bCs/>
          <w:sz w:val="28"/>
          <w:szCs w:val="28"/>
        </w:rPr>
        <w:t xml:space="preserve"> Федеральный закон от </w:t>
      </w:r>
      <w:r w:rsidRPr="003E1D2B">
        <w:rPr>
          <w:sz w:val="28"/>
          <w:szCs w:val="28"/>
        </w:rPr>
        <w:t>21.07.2011 № 256-ФЗ «</w:t>
      </w:r>
      <w:r w:rsidRPr="003E1D2B">
        <w:rPr>
          <w:bCs/>
          <w:sz w:val="28"/>
          <w:szCs w:val="28"/>
        </w:rPr>
        <w:t>О безопасности объектов топливно-энергетического комплекса</w:t>
      </w:r>
      <w:r w:rsidRPr="003E1D2B">
        <w:rPr>
          <w:sz w:val="28"/>
          <w:szCs w:val="28"/>
        </w:rPr>
        <w:t>»</w:t>
      </w:r>
      <w:r w:rsidR="005E371B" w:rsidRPr="003E1D2B">
        <w:rPr>
          <w:sz w:val="28"/>
          <w:szCs w:val="28"/>
        </w:rPr>
        <w:t xml:space="preserve"> (</w:t>
      </w:r>
      <w:r w:rsidR="000E5DC7" w:rsidRPr="003E1D2B">
        <w:rPr>
          <w:sz w:val="28"/>
          <w:szCs w:val="28"/>
        </w:rPr>
        <w:t>редакция</w:t>
      </w:r>
      <w:r w:rsidR="005E371B" w:rsidRPr="003E1D2B">
        <w:rPr>
          <w:sz w:val="28"/>
          <w:szCs w:val="28"/>
        </w:rPr>
        <w:t xml:space="preserve"> от 28.06.2022)</w:t>
      </w:r>
      <w:r w:rsidRPr="003E1D2B">
        <w:rPr>
          <w:sz w:val="28"/>
          <w:szCs w:val="28"/>
        </w:rPr>
        <w:t>;</w:t>
      </w:r>
    </w:p>
    <w:p w14:paraId="311F8F69" w14:textId="77777777" w:rsidR="00564B2B" w:rsidRPr="003E1D2B" w:rsidRDefault="00564B2B" w:rsidP="003E1D2B">
      <w:pPr>
        <w:pStyle w:val="affff3"/>
        <w:numPr>
          <w:ilvl w:val="0"/>
          <w:numId w:val="41"/>
        </w:numPr>
        <w:tabs>
          <w:tab w:val="left" w:pos="709"/>
          <w:tab w:val="left" w:pos="851"/>
        </w:tabs>
        <w:ind w:left="0" w:firstLine="709"/>
        <w:contextualSpacing/>
        <w:jc w:val="both"/>
        <w:rPr>
          <w:sz w:val="28"/>
          <w:szCs w:val="28"/>
        </w:rPr>
      </w:pPr>
      <w:r w:rsidRPr="003E1D2B">
        <w:rPr>
          <w:bCs/>
          <w:sz w:val="28"/>
          <w:szCs w:val="28"/>
        </w:rPr>
        <w:t xml:space="preserve"> Федеральный закон от 0</w:t>
      </w:r>
      <w:r w:rsidRPr="003E1D2B">
        <w:rPr>
          <w:sz w:val="28"/>
          <w:szCs w:val="28"/>
        </w:rPr>
        <w:t>7.12.2011 № 416-ФЗ «</w:t>
      </w:r>
      <w:r w:rsidRPr="003E1D2B">
        <w:rPr>
          <w:bCs/>
          <w:sz w:val="28"/>
          <w:szCs w:val="28"/>
        </w:rPr>
        <w:t>О водоснабжении и водоотведении</w:t>
      </w:r>
      <w:r w:rsidRPr="003E1D2B">
        <w:rPr>
          <w:sz w:val="28"/>
          <w:szCs w:val="28"/>
        </w:rPr>
        <w:t>»</w:t>
      </w:r>
      <w:r w:rsidR="005E371B" w:rsidRPr="003E1D2B">
        <w:rPr>
          <w:sz w:val="28"/>
          <w:szCs w:val="28"/>
        </w:rPr>
        <w:t xml:space="preserve"> (</w:t>
      </w:r>
      <w:r w:rsidR="000E5DC7" w:rsidRPr="003E1D2B">
        <w:rPr>
          <w:sz w:val="28"/>
          <w:szCs w:val="28"/>
        </w:rPr>
        <w:t>редакция</w:t>
      </w:r>
      <w:r w:rsidR="005E371B" w:rsidRPr="003E1D2B">
        <w:rPr>
          <w:sz w:val="28"/>
          <w:szCs w:val="28"/>
        </w:rPr>
        <w:t xml:space="preserve"> от 01.07.2021, с </w:t>
      </w:r>
      <w:r w:rsidR="000E5DC7" w:rsidRPr="003E1D2B">
        <w:rPr>
          <w:bCs/>
          <w:sz w:val="28"/>
          <w:szCs w:val="28"/>
        </w:rPr>
        <w:t>изменениями</w:t>
      </w:r>
      <w:r w:rsidR="005E371B" w:rsidRPr="003E1D2B">
        <w:rPr>
          <w:sz w:val="28"/>
          <w:szCs w:val="28"/>
        </w:rPr>
        <w:t xml:space="preserve"> на 01.05.2022)</w:t>
      </w:r>
      <w:r w:rsidRPr="003E1D2B">
        <w:rPr>
          <w:sz w:val="28"/>
          <w:szCs w:val="28"/>
        </w:rPr>
        <w:t>;</w:t>
      </w:r>
    </w:p>
    <w:p w14:paraId="22CD85B0" w14:textId="493D093A" w:rsidR="00681A62" w:rsidRPr="00EE1675" w:rsidRDefault="00681A62" w:rsidP="003E1D2B">
      <w:pPr>
        <w:pStyle w:val="affff3"/>
        <w:numPr>
          <w:ilvl w:val="0"/>
          <w:numId w:val="41"/>
        </w:numPr>
        <w:tabs>
          <w:tab w:val="left" w:pos="709"/>
          <w:tab w:val="left" w:pos="851"/>
        </w:tabs>
        <w:ind w:left="0" w:firstLine="709"/>
        <w:contextualSpacing/>
        <w:jc w:val="both"/>
        <w:rPr>
          <w:sz w:val="28"/>
          <w:szCs w:val="28"/>
        </w:rPr>
      </w:pPr>
      <w:r w:rsidRPr="003E1D2B">
        <w:rPr>
          <w:sz w:val="28"/>
          <w:szCs w:val="28"/>
        </w:rPr>
        <w:t xml:space="preserve"> </w:t>
      </w:r>
      <w:r w:rsidRPr="00EE1675">
        <w:rPr>
          <w:sz w:val="28"/>
          <w:szCs w:val="28"/>
        </w:rPr>
        <w:t xml:space="preserve">Федеральный закон от 30.12.2015 </w:t>
      </w:r>
      <w:r w:rsidR="003E1D2B" w:rsidRPr="00EE1675">
        <w:rPr>
          <w:sz w:val="28"/>
          <w:szCs w:val="28"/>
        </w:rPr>
        <w:t>№</w:t>
      </w:r>
      <w:r w:rsidRPr="00EE1675">
        <w:rPr>
          <w:sz w:val="28"/>
          <w:szCs w:val="28"/>
        </w:rPr>
        <w:t xml:space="preserve"> 431-ФЗ </w:t>
      </w:r>
      <w:r w:rsidR="003E1D2B" w:rsidRPr="00EE1675">
        <w:rPr>
          <w:sz w:val="28"/>
          <w:szCs w:val="28"/>
        </w:rPr>
        <w:t xml:space="preserve">«О геодезии, картографии и пространственных данных и о внесении изменений в отдельные законодательные акты Российской Федерации» </w:t>
      </w:r>
      <w:r w:rsidRPr="00EE1675">
        <w:rPr>
          <w:sz w:val="28"/>
          <w:szCs w:val="28"/>
        </w:rPr>
        <w:t>(</w:t>
      </w:r>
      <w:r w:rsidR="000E5DC7" w:rsidRPr="00EE1675">
        <w:rPr>
          <w:sz w:val="28"/>
          <w:szCs w:val="28"/>
        </w:rPr>
        <w:t>редакция</w:t>
      </w:r>
      <w:r w:rsidRPr="00EE1675">
        <w:rPr>
          <w:sz w:val="28"/>
          <w:szCs w:val="28"/>
        </w:rPr>
        <w:t xml:space="preserve"> 30.12.2021);</w:t>
      </w:r>
    </w:p>
    <w:p w14:paraId="1340F38C" w14:textId="675D5DAF" w:rsidR="00864DDE" w:rsidRPr="00EE1675" w:rsidRDefault="00DC0373" w:rsidP="00564B2B">
      <w:pPr>
        <w:pStyle w:val="affff3"/>
        <w:numPr>
          <w:ilvl w:val="0"/>
          <w:numId w:val="41"/>
        </w:numPr>
        <w:tabs>
          <w:tab w:val="left" w:pos="709"/>
          <w:tab w:val="left" w:pos="851"/>
        </w:tabs>
        <w:ind w:left="0" w:firstLine="709"/>
        <w:contextualSpacing/>
        <w:jc w:val="both"/>
        <w:rPr>
          <w:sz w:val="28"/>
          <w:szCs w:val="28"/>
        </w:rPr>
      </w:pPr>
      <w:r>
        <w:rPr>
          <w:sz w:val="28"/>
          <w:szCs w:val="28"/>
        </w:rPr>
        <w:t xml:space="preserve"> </w:t>
      </w:r>
      <w:r w:rsidR="00864DDE" w:rsidRPr="00EE1675">
        <w:rPr>
          <w:sz w:val="28"/>
          <w:szCs w:val="28"/>
        </w:rPr>
        <w:t>постановление Правительства Российской Федерации от 17.10.2009 № 823 «О схемах и программах перспективного развития электроэнергетики»</w:t>
      </w:r>
      <w:r w:rsidR="00A95D0C" w:rsidRPr="00EE1675">
        <w:rPr>
          <w:sz w:val="28"/>
          <w:szCs w:val="28"/>
        </w:rPr>
        <w:t xml:space="preserve"> (</w:t>
      </w:r>
      <w:r w:rsidR="000E5DC7" w:rsidRPr="00EE1675">
        <w:rPr>
          <w:sz w:val="28"/>
          <w:szCs w:val="28"/>
        </w:rPr>
        <w:t>редакция</w:t>
      </w:r>
      <w:r w:rsidR="00A95D0C" w:rsidRPr="00EE1675">
        <w:rPr>
          <w:sz w:val="28"/>
          <w:szCs w:val="28"/>
        </w:rPr>
        <w:t xml:space="preserve"> от 01.06.2022)</w:t>
      </w:r>
      <w:r w:rsidR="00864DDE" w:rsidRPr="00EE1675">
        <w:rPr>
          <w:sz w:val="28"/>
          <w:szCs w:val="28"/>
        </w:rPr>
        <w:t>;</w:t>
      </w:r>
    </w:p>
    <w:p w14:paraId="3DCBFF9A" w14:textId="0A2C5F04" w:rsidR="00864DDE" w:rsidRPr="00EE1675" w:rsidRDefault="00EE1675" w:rsidP="00564B2B">
      <w:pPr>
        <w:pStyle w:val="affff3"/>
        <w:numPr>
          <w:ilvl w:val="0"/>
          <w:numId w:val="41"/>
        </w:numPr>
        <w:tabs>
          <w:tab w:val="left" w:pos="709"/>
          <w:tab w:val="left" w:pos="851"/>
        </w:tabs>
        <w:ind w:left="0" w:firstLine="709"/>
        <w:contextualSpacing/>
        <w:jc w:val="both"/>
        <w:rPr>
          <w:sz w:val="28"/>
          <w:szCs w:val="28"/>
        </w:rPr>
      </w:pPr>
      <w:r>
        <w:rPr>
          <w:sz w:val="28"/>
          <w:szCs w:val="28"/>
        </w:rPr>
        <w:t xml:space="preserve"> </w:t>
      </w:r>
      <w:r w:rsidR="00864DDE" w:rsidRPr="00EE1675">
        <w:rPr>
          <w:sz w:val="28"/>
          <w:szCs w:val="28"/>
        </w:rPr>
        <w:t xml:space="preserve">постановление Правительства Российской Федерации от 29.10.2010 № 870 «Об утверждении технического </w:t>
      </w:r>
      <w:hyperlink r:id="rId18" w:history="1">
        <w:r w:rsidR="00864DDE" w:rsidRPr="00EE1675">
          <w:rPr>
            <w:sz w:val="28"/>
            <w:szCs w:val="28"/>
          </w:rPr>
          <w:t>регламент</w:t>
        </w:r>
      </w:hyperlink>
      <w:r w:rsidR="00864DDE" w:rsidRPr="00EE1675">
        <w:rPr>
          <w:sz w:val="28"/>
          <w:szCs w:val="28"/>
        </w:rPr>
        <w:t>а о безопасности сетей газораспределения и газопотребления»</w:t>
      </w:r>
      <w:r w:rsidR="00A95D0C" w:rsidRPr="00EE1675">
        <w:t xml:space="preserve"> </w:t>
      </w:r>
      <w:r w:rsidR="00A95D0C" w:rsidRPr="00EE1675">
        <w:rPr>
          <w:sz w:val="28"/>
          <w:szCs w:val="28"/>
        </w:rPr>
        <w:t>(</w:t>
      </w:r>
      <w:r w:rsidR="000E5DC7" w:rsidRPr="00EE1675">
        <w:rPr>
          <w:sz w:val="28"/>
          <w:szCs w:val="28"/>
        </w:rPr>
        <w:t>редакция</w:t>
      </w:r>
      <w:r w:rsidR="00A95D0C" w:rsidRPr="00EE1675">
        <w:rPr>
          <w:sz w:val="28"/>
          <w:szCs w:val="28"/>
        </w:rPr>
        <w:t xml:space="preserve"> от 14.12.2018)</w:t>
      </w:r>
      <w:r w:rsidR="00864DDE" w:rsidRPr="00EE1675">
        <w:rPr>
          <w:sz w:val="28"/>
          <w:szCs w:val="28"/>
        </w:rPr>
        <w:t>;</w:t>
      </w:r>
    </w:p>
    <w:p w14:paraId="56198432" w14:textId="77777777" w:rsidR="00864DDE" w:rsidRPr="00EE1675" w:rsidRDefault="00864DDE" w:rsidP="00564B2B">
      <w:pPr>
        <w:pStyle w:val="affff3"/>
        <w:numPr>
          <w:ilvl w:val="0"/>
          <w:numId w:val="41"/>
        </w:numPr>
        <w:tabs>
          <w:tab w:val="left" w:pos="709"/>
          <w:tab w:val="left" w:pos="851"/>
        </w:tabs>
        <w:ind w:left="0" w:firstLine="709"/>
        <w:contextualSpacing/>
        <w:jc w:val="both"/>
        <w:rPr>
          <w:sz w:val="28"/>
          <w:szCs w:val="28"/>
        </w:rPr>
      </w:pPr>
      <w:r w:rsidRPr="00EE1675">
        <w:rPr>
          <w:sz w:val="28"/>
          <w:szCs w:val="28"/>
        </w:rPr>
        <w:lastRenderedPageBreak/>
        <w:t xml:space="preserve"> постановление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w:t>
      </w:r>
      <w:r w:rsidR="00A95D0C" w:rsidRPr="00EE1675">
        <w:t xml:space="preserve"> </w:t>
      </w:r>
      <w:r w:rsidR="00A95D0C" w:rsidRPr="00EE1675">
        <w:rPr>
          <w:sz w:val="28"/>
          <w:szCs w:val="28"/>
        </w:rPr>
        <w:t>(</w:t>
      </w:r>
      <w:r w:rsidR="000E5DC7" w:rsidRPr="00EE1675">
        <w:rPr>
          <w:sz w:val="28"/>
          <w:szCs w:val="28"/>
        </w:rPr>
        <w:t>редакция</w:t>
      </w:r>
      <w:r w:rsidR="00A95D0C" w:rsidRPr="00EE1675">
        <w:rPr>
          <w:sz w:val="28"/>
          <w:szCs w:val="28"/>
        </w:rPr>
        <w:t xml:space="preserve"> от 25.11.2021)</w:t>
      </w:r>
      <w:r w:rsidRPr="00EE1675">
        <w:rPr>
          <w:sz w:val="28"/>
          <w:szCs w:val="28"/>
        </w:rPr>
        <w:t>;</w:t>
      </w:r>
    </w:p>
    <w:p w14:paraId="2BF1566B" w14:textId="40A514F5" w:rsidR="00864DDE" w:rsidRDefault="00EE1675" w:rsidP="00864DDE">
      <w:pPr>
        <w:pStyle w:val="affff3"/>
        <w:numPr>
          <w:ilvl w:val="0"/>
          <w:numId w:val="41"/>
        </w:numPr>
        <w:tabs>
          <w:tab w:val="left" w:pos="709"/>
        </w:tabs>
        <w:ind w:left="0" w:firstLine="709"/>
        <w:contextualSpacing/>
        <w:jc w:val="both"/>
        <w:rPr>
          <w:sz w:val="28"/>
          <w:szCs w:val="28"/>
        </w:rPr>
      </w:pPr>
      <w:r>
        <w:rPr>
          <w:sz w:val="28"/>
          <w:szCs w:val="28"/>
        </w:rPr>
        <w:t xml:space="preserve"> </w:t>
      </w:r>
      <w:r w:rsidR="00864DDE" w:rsidRPr="00EE1675">
        <w:rPr>
          <w:sz w:val="28"/>
          <w:szCs w:val="28"/>
        </w:rPr>
        <w:t>постановление Правительства Российской Федерации от 05.09.2013 № 782 «О схемах водоснабжения и водоотведения»</w:t>
      </w:r>
      <w:r w:rsidR="00A95D0C" w:rsidRPr="00EE1675">
        <w:t xml:space="preserve"> </w:t>
      </w:r>
      <w:r w:rsidR="00A95D0C" w:rsidRPr="00EE1675">
        <w:rPr>
          <w:sz w:val="28"/>
          <w:szCs w:val="28"/>
        </w:rPr>
        <w:t>(</w:t>
      </w:r>
      <w:r w:rsidR="000E5DC7" w:rsidRPr="00EE1675">
        <w:rPr>
          <w:sz w:val="28"/>
          <w:szCs w:val="28"/>
        </w:rPr>
        <w:t>редакция</w:t>
      </w:r>
      <w:r w:rsidR="00A95D0C" w:rsidRPr="00EE1675">
        <w:rPr>
          <w:sz w:val="28"/>
          <w:szCs w:val="28"/>
        </w:rPr>
        <w:t xml:space="preserve"> от 22.05.2020)</w:t>
      </w:r>
      <w:r w:rsidR="00864DDE" w:rsidRPr="00EE1675">
        <w:rPr>
          <w:sz w:val="28"/>
          <w:szCs w:val="28"/>
        </w:rPr>
        <w:t>;</w:t>
      </w:r>
    </w:p>
    <w:p w14:paraId="17FD3A75" w14:textId="20415080" w:rsidR="00CE53D4" w:rsidRDefault="00CE53D4" w:rsidP="00CE53D4">
      <w:pPr>
        <w:pStyle w:val="affff3"/>
        <w:numPr>
          <w:ilvl w:val="0"/>
          <w:numId w:val="41"/>
        </w:numPr>
        <w:tabs>
          <w:tab w:val="left" w:pos="709"/>
        </w:tabs>
        <w:ind w:left="0" w:firstLine="709"/>
        <w:contextualSpacing/>
        <w:jc w:val="both"/>
        <w:rPr>
          <w:sz w:val="28"/>
          <w:szCs w:val="28"/>
        </w:rPr>
      </w:pPr>
      <w:r>
        <w:rPr>
          <w:sz w:val="28"/>
          <w:szCs w:val="28"/>
        </w:rPr>
        <w:t xml:space="preserve"> </w:t>
      </w:r>
      <w:r w:rsidRPr="00D94350">
        <w:rPr>
          <w:sz w:val="28"/>
          <w:szCs w:val="28"/>
        </w:rPr>
        <w:t>схема территориального планирования Российской Федерации в области здравоохранения,</w:t>
      </w:r>
      <w:r>
        <w:rPr>
          <w:sz w:val="28"/>
          <w:szCs w:val="28"/>
        </w:rPr>
        <w:t xml:space="preserve"> </w:t>
      </w:r>
      <w:r w:rsidRPr="00D94350">
        <w:rPr>
          <w:sz w:val="28"/>
          <w:szCs w:val="28"/>
        </w:rPr>
        <w:t>утвержденная распоряжением Правительства Российской Федерации от 28.12.2012</w:t>
      </w:r>
      <w:r>
        <w:rPr>
          <w:sz w:val="28"/>
          <w:szCs w:val="28"/>
        </w:rPr>
        <w:t xml:space="preserve"> </w:t>
      </w:r>
      <w:r w:rsidRPr="00D94350">
        <w:rPr>
          <w:sz w:val="28"/>
          <w:szCs w:val="28"/>
        </w:rPr>
        <w:t>№ 2607-р</w:t>
      </w:r>
      <w:r>
        <w:rPr>
          <w:sz w:val="28"/>
          <w:szCs w:val="28"/>
        </w:rPr>
        <w:t xml:space="preserve"> </w:t>
      </w:r>
      <w:r w:rsidRPr="00D94350">
        <w:rPr>
          <w:sz w:val="28"/>
          <w:szCs w:val="28"/>
        </w:rPr>
        <w:t>(с изменениями на 23.11.2016);</w:t>
      </w:r>
    </w:p>
    <w:p w14:paraId="04BA071C" w14:textId="506D39FE" w:rsidR="00CE53D4" w:rsidRDefault="00CE53D4" w:rsidP="00CE53D4">
      <w:pPr>
        <w:pStyle w:val="affff3"/>
        <w:numPr>
          <w:ilvl w:val="0"/>
          <w:numId w:val="41"/>
        </w:numPr>
        <w:tabs>
          <w:tab w:val="left" w:pos="709"/>
        </w:tabs>
        <w:ind w:left="0" w:firstLine="709"/>
        <w:contextualSpacing/>
        <w:jc w:val="both"/>
        <w:rPr>
          <w:sz w:val="28"/>
          <w:szCs w:val="28"/>
        </w:rPr>
      </w:pPr>
      <w:r>
        <w:rPr>
          <w:sz w:val="28"/>
          <w:szCs w:val="28"/>
        </w:rPr>
        <w:t xml:space="preserve"> </w:t>
      </w:r>
      <w:r w:rsidRPr="00D94350">
        <w:rPr>
          <w:sz w:val="28"/>
          <w:szCs w:val="28"/>
        </w:rPr>
        <w:t>схема территориального планирования Российской Федерации в области трубопроводного транспорта,</w:t>
      </w:r>
      <w:r>
        <w:rPr>
          <w:sz w:val="28"/>
          <w:szCs w:val="28"/>
        </w:rPr>
        <w:t xml:space="preserve"> </w:t>
      </w:r>
      <w:r w:rsidRPr="00D94350">
        <w:rPr>
          <w:sz w:val="28"/>
          <w:szCs w:val="28"/>
        </w:rPr>
        <w:t xml:space="preserve">утвержденная распоряжением Правительства Российской Федерации от 06.05.2015 № 816-р (с изменениями на </w:t>
      </w:r>
      <w:r w:rsidRPr="000B2912">
        <w:rPr>
          <w:sz w:val="28"/>
          <w:szCs w:val="28"/>
        </w:rPr>
        <w:t>24.08.2022</w:t>
      </w:r>
      <w:r w:rsidRPr="00D94350">
        <w:rPr>
          <w:sz w:val="28"/>
          <w:szCs w:val="28"/>
        </w:rPr>
        <w:t>);</w:t>
      </w:r>
    </w:p>
    <w:p w14:paraId="09569F44" w14:textId="188710F6" w:rsidR="00CE53D4" w:rsidRPr="00CE53D4" w:rsidRDefault="00CE53D4" w:rsidP="00CE53D4">
      <w:pPr>
        <w:pStyle w:val="affff3"/>
        <w:numPr>
          <w:ilvl w:val="0"/>
          <w:numId w:val="41"/>
        </w:numPr>
        <w:tabs>
          <w:tab w:val="left" w:pos="709"/>
        </w:tabs>
        <w:ind w:left="0" w:firstLine="709"/>
        <w:contextualSpacing/>
        <w:jc w:val="both"/>
        <w:rPr>
          <w:sz w:val="28"/>
          <w:szCs w:val="28"/>
        </w:rPr>
      </w:pPr>
      <w:r>
        <w:rPr>
          <w:sz w:val="28"/>
          <w:szCs w:val="28"/>
        </w:rPr>
        <w:t xml:space="preserve"> </w:t>
      </w:r>
      <w:r w:rsidRPr="00D94350">
        <w:rPr>
          <w:sz w:val="28"/>
          <w:szCs w:val="28"/>
        </w:rPr>
        <w:t>схема территориального планирования Российской Федерации в области энергетики, утвержденная распоряжением Правительства Российской Федерации от</w:t>
      </w:r>
      <w:r>
        <w:rPr>
          <w:sz w:val="28"/>
          <w:szCs w:val="28"/>
        </w:rPr>
        <w:t xml:space="preserve"> </w:t>
      </w:r>
      <w:r w:rsidRPr="00D94350">
        <w:rPr>
          <w:sz w:val="28"/>
          <w:szCs w:val="28"/>
        </w:rPr>
        <w:t>01.08.2016 № 1634-р</w:t>
      </w:r>
      <w:r>
        <w:rPr>
          <w:sz w:val="28"/>
          <w:szCs w:val="28"/>
        </w:rPr>
        <w:t xml:space="preserve"> </w:t>
      </w:r>
      <w:r w:rsidRPr="00D94350">
        <w:rPr>
          <w:sz w:val="28"/>
          <w:szCs w:val="28"/>
        </w:rPr>
        <w:t xml:space="preserve">(с изменениями на </w:t>
      </w:r>
      <w:r w:rsidRPr="000B2912">
        <w:rPr>
          <w:sz w:val="28"/>
          <w:szCs w:val="28"/>
        </w:rPr>
        <w:t>26.08.2022</w:t>
      </w:r>
      <w:r w:rsidRPr="00D94350">
        <w:rPr>
          <w:sz w:val="28"/>
          <w:szCs w:val="28"/>
        </w:rPr>
        <w:t>);</w:t>
      </w:r>
    </w:p>
    <w:p w14:paraId="68B853E6" w14:textId="77777777" w:rsidR="00CE53D4" w:rsidRDefault="00CE53D4" w:rsidP="00CE53D4">
      <w:pPr>
        <w:pStyle w:val="affff3"/>
        <w:numPr>
          <w:ilvl w:val="0"/>
          <w:numId w:val="41"/>
        </w:numPr>
        <w:tabs>
          <w:tab w:val="left" w:pos="709"/>
        </w:tabs>
        <w:ind w:left="0" w:firstLine="709"/>
        <w:contextualSpacing/>
        <w:jc w:val="both"/>
        <w:rPr>
          <w:sz w:val="28"/>
          <w:szCs w:val="28"/>
        </w:rPr>
      </w:pPr>
      <w:r w:rsidRPr="00F95D59">
        <w:rPr>
          <w:sz w:val="28"/>
          <w:szCs w:val="28"/>
        </w:rPr>
        <w:t xml:space="preserve"> схема территориального планирования Российской Федерации в области высшего профессионального образования, утвержденная распоряжением Правительства Российской Федерации от 26.02.2013 № 247-р</w:t>
      </w:r>
      <w:r>
        <w:rPr>
          <w:sz w:val="28"/>
          <w:szCs w:val="28"/>
        </w:rPr>
        <w:t xml:space="preserve"> </w:t>
      </w:r>
      <w:r w:rsidRPr="000B2912">
        <w:rPr>
          <w:sz w:val="28"/>
          <w:szCs w:val="28"/>
        </w:rPr>
        <w:t>(</w:t>
      </w:r>
      <w:r w:rsidRPr="00D94350">
        <w:rPr>
          <w:sz w:val="28"/>
          <w:szCs w:val="28"/>
        </w:rPr>
        <w:t xml:space="preserve">с изменениями на </w:t>
      </w:r>
      <w:r w:rsidRPr="000B2912">
        <w:rPr>
          <w:sz w:val="28"/>
          <w:szCs w:val="28"/>
        </w:rPr>
        <w:t>30.07.2021)</w:t>
      </w:r>
      <w:r w:rsidRPr="00F95D59">
        <w:rPr>
          <w:sz w:val="28"/>
          <w:szCs w:val="28"/>
        </w:rPr>
        <w:t>;</w:t>
      </w:r>
    </w:p>
    <w:p w14:paraId="1821CA5B" w14:textId="6A8430E1" w:rsidR="00CE53D4" w:rsidRPr="00CE53D4" w:rsidRDefault="00CE53D4" w:rsidP="00CE53D4">
      <w:pPr>
        <w:pStyle w:val="affff3"/>
        <w:numPr>
          <w:ilvl w:val="0"/>
          <w:numId w:val="41"/>
        </w:numPr>
        <w:tabs>
          <w:tab w:val="left" w:pos="709"/>
        </w:tabs>
        <w:ind w:left="0" w:firstLine="709"/>
        <w:contextualSpacing/>
        <w:jc w:val="both"/>
        <w:rPr>
          <w:sz w:val="28"/>
          <w:szCs w:val="28"/>
        </w:rPr>
      </w:pPr>
      <w:r>
        <w:rPr>
          <w:sz w:val="28"/>
          <w:szCs w:val="28"/>
        </w:rPr>
        <w:t xml:space="preserve"> </w:t>
      </w:r>
      <w:r w:rsidRPr="00D94350">
        <w:rPr>
          <w:sz w:val="28"/>
          <w:szCs w:val="28"/>
        </w:rPr>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утвержденная распоряжением Правительства Российской Федерации от 19.03.2013 № 384-р</w:t>
      </w:r>
      <w:r>
        <w:rPr>
          <w:sz w:val="28"/>
          <w:szCs w:val="28"/>
        </w:rPr>
        <w:t xml:space="preserve"> </w:t>
      </w:r>
      <w:r w:rsidRPr="00D94350">
        <w:rPr>
          <w:sz w:val="28"/>
          <w:szCs w:val="28"/>
        </w:rPr>
        <w:t xml:space="preserve">(с изменениями на </w:t>
      </w:r>
      <w:r w:rsidRPr="000B2912">
        <w:rPr>
          <w:sz w:val="28"/>
          <w:szCs w:val="28"/>
        </w:rPr>
        <w:t>23.12.2022</w:t>
      </w:r>
      <w:r w:rsidRPr="00D94350">
        <w:rPr>
          <w:sz w:val="28"/>
          <w:szCs w:val="28"/>
        </w:rPr>
        <w:t>);</w:t>
      </w:r>
    </w:p>
    <w:p w14:paraId="648D220F" w14:textId="17611A46" w:rsidR="007920EF" w:rsidRPr="00EE1675" w:rsidRDefault="00EE1675" w:rsidP="007920EF">
      <w:pPr>
        <w:pStyle w:val="affff3"/>
        <w:numPr>
          <w:ilvl w:val="0"/>
          <w:numId w:val="41"/>
        </w:numPr>
        <w:tabs>
          <w:tab w:val="left" w:pos="709"/>
        </w:tabs>
        <w:ind w:left="0" w:firstLine="709"/>
        <w:contextualSpacing/>
        <w:jc w:val="both"/>
        <w:rPr>
          <w:sz w:val="28"/>
          <w:szCs w:val="28"/>
        </w:rPr>
      </w:pPr>
      <w:r>
        <w:rPr>
          <w:sz w:val="28"/>
          <w:szCs w:val="28"/>
        </w:rPr>
        <w:t xml:space="preserve"> </w:t>
      </w:r>
      <w:r w:rsidR="007920EF" w:rsidRPr="00EE1675">
        <w:rPr>
          <w:sz w:val="28"/>
          <w:szCs w:val="28"/>
        </w:rPr>
        <w:t>приказ Министерства регионального развития Российской Федерации от 26.05.2011 № 244 «Об утверждении Методических рекомендаций по разработке проектов генеральных планов поселений и городских округов» (</w:t>
      </w:r>
      <w:r w:rsidR="000E5DC7" w:rsidRPr="00EE1675">
        <w:rPr>
          <w:sz w:val="28"/>
          <w:szCs w:val="28"/>
        </w:rPr>
        <w:t>редакция</w:t>
      </w:r>
      <w:r w:rsidR="007920EF" w:rsidRPr="00EE1675">
        <w:rPr>
          <w:sz w:val="28"/>
          <w:szCs w:val="28"/>
        </w:rPr>
        <w:t xml:space="preserve"> от 26.05.2011);</w:t>
      </w:r>
    </w:p>
    <w:p w14:paraId="15607577" w14:textId="77777777" w:rsidR="007920EF" w:rsidRPr="00EE1675" w:rsidRDefault="007920EF" w:rsidP="00564B2B">
      <w:pPr>
        <w:pStyle w:val="affff3"/>
        <w:numPr>
          <w:ilvl w:val="0"/>
          <w:numId w:val="41"/>
        </w:numPr>
        <w:tabs>
          <w:tab w:val="left" w:pos="709"/>
          <w:tab w:val="left" w:pos="851"/>
        </w:tabs>
        <w:ind w:left="0" w:firstLine="709"/>
        <w:contextualSpacing/>
        <w:jc w:val="both"/>
        <w:rPr>
          <w:sz w:val="28"/>
          <w:szCs w:val="28"/>
        </w:rPr>
      </w:pPr>
      <w:r>
        <w:rPr>
          <w:sz w:val="28"/>
          <w:szCs w:val="28"/>
        </w:rPr>
        <w:t xml:space="preserve"> </w:t>
      </w:r>
      <w:r w:rsidRPr="00D94350">
        <w:rPr>
          <w:sz w:val="28"/>
          <w:szCs w:val="28"/>
        </w:rPr>
        <w:t xml:space="preserve">приказ Министерства </w:t>
      </w:r>
      <w:r w:rsidRPr="00EE1675">
        <w:rPr>
          <w:sz w:val="28"/>
          <w:szCs w:val="28"/>
        </w:rPr>
        <w:t>экономического развития Российской Федерации от 01.09.2014 № 540 «Об утверждении классификатора видов разрешённого использования земельных участков»</w:t>
      </w:r>
      <w:r w:rsidRPr="00EE1675">
        <w:t xml:space="preserve"> </w:t>
      </w:r>
      <w:r w:rsidRPr="00EE1675">
        <w:rPr>
          <w:sz w:val="28"/>
          <w:szCs w:val="28"/>
        </w:rPr>
        <w:t>(</w:t>
      </w:r>
      <w:r w:rsidR="000E5DC7" w:rsidRPr="00EE1675">
        <w:rPr>
          <w:sz w:val="28"/>
          <w:szCs w:val="28"/>
        </w:rPr>
        <w:t>редакция</w:t>
      </w:r>
      <w:r w:rsidRPr="00EE1675">
        <w:rPr>
          <w:sz w:val="28"/>
          <w:szCs w:val="28"/>
        </w:rPr>
        <w:t xml:space="preserve"> от 08.04.2019);</w:t>
      </w:r>
    </w:p>
    <w:p w14:paraId="2858B813" w14:textId="11CF45D6" w:rsidR="00CE53D4" w:rsidRPr="00CE53D4" w:rsidRDefault="007920EF" w:rsidP="00CE53D4">
      <w:pPr>
        <w:pStyle w:val="affff3"/>
        <w:numPr>
          <w:ilvl w:val="0"/>
          <w:numId w:val="41"/>
        </w:numPr>
        <w:tabs>
          <w:tab w:val="left" w:pos="709"/>
          <w:tab w:val="left" w:pos="851"/>
        </w:tabs>
        <w:ind w:left="0" w:firstLine="709"/>
        <w:contextualSpacing/>
        <w:jc w:val="both"/>
        <w:rPr>
          <w:sz w:val="28"/>
          <w:szCs w:val="28"/>
        </w:rPr>
      </w:pPr>
      <w:r>
        <w:rPr>
          <w:sz w:val="28"/>
          <w:szCs w:val="28"/>
        </w:rPr>
        <w:t xml:space="preserve"> </w:t>
      </w:r>
      <w:r w:rsidRPr="00D94350">
        <w:rPr>
          <w:sz w:val="28"/>
          <w:szCs w:val="28"/>
        </w:rPr>
        <w:t xml:space="preserve">приказ </w:t>
      </w:r>
      <w:r w:rsidR="00830F7B" w:rsidRPr="00D94350">
        <w:rPr>
          <w:sz w:val="28"/>
          <w:szCs w:val="28"/>
        </w:rPr>
        <w:t xml:space="preserve">Министерства </w:t>
      </w:r>
      <w:r w:rsidR="00830F7B" w:rsidRPr="00EE1675">
        <w:rPr>
          <w:sz w:val="28"/>
          <w:szCs w:val="28"/>
        </w:rPr>
        <w:t xml:space="preserve">экономического развития Российской Федерации </w:t>
      </w:r>
      <w:r w:rsidRPr="00D94350">
        <w:rPr>
          <w:sz w:val="28"/>
          <w:szCs w:val="28"/>
        </w:rPr>
        <w:t xml:space="preserve">от 21.07.2016 № 460 «Об утверждении </w:t>
      </w:r>
      <w:hyperlink r:id="rId19" w:history="1">
        <w:r w:rsidRPr="00D94350">
          <w:rPr>
            <w:sz w:val="28"/>
            <w:szCs w:val="28"/>
          </w:rPr>
          <w:t>порядк</w:t>
        </w:r>
      </w:hyperlink>
      <w:r w:rsidRPr="00D94350">
        <w:rPr>
          <w:sz w:val="28"/>
          <w:szCs w:val="28"/>
        </w:rPr>
        <w:t xml:space="preserve">а согласования проектов </w:t>
      </w:r>
      <w:r w:rsidRPr="00EE1675">
        <w:rPr>
          <w:sz w:val="28"/>
          <w:szCs w:val="28"/>
        </w:rPr>
        <w:t>документов территориального планирования муниципальных образований, состав и порядок работы согласительной комиссии при согласовании проектов документов территориального планирования» (</w:t>
      </w:r>
      <w:r w:rsidR="000E5DC7" w:rsidRPr="00EE1675">
        <w:rPr>
          <w:sz w:val="28"/>
          <w:szCs w:val="28"/>
        </w:rPr>
        <w:t>редакция</w:t>
      </w:r>
      <w:r w:rsidRPr="00EE1675">
        <w:rPr>
          <w:sz w:val="28"/>
          <w:szCs w:val="28"/>
        </w:rPr>
        <w:t xml:space="preserve"> от 10.10.2016, с </w:t>
      </w:r>
      <w:r w:rsidR="000E5DC7" w:rsidRPr="00EE1675">
        <w:rPr>
          <w:bCs/>
          <w:sz w:val="28"/>
          <w:szCs w:val="28"/>
        </w:rPr>
        <w:t>изменениями</w:t>
      </w:r>
      <w:r w:rsidRPr="00EE1675">
        <w:rPr>
          <w:sz w:val="28"/>
          <w:szCs w:val="28"/>
        </w:rPr>
        <w:t xml:space="preserve"> на 19.10.2022);</w:t>
      </w:r>
    </w:p>
    <w:p w14:paraId="47DCB2CE" w14:textId="77777777" w:rsidR="00AC19FC" w:rsidRPr="00EE1675" w:rsidRDefault="00AC19FC" w:rsidP="00564B2B">
      <w:pPr>
        <w:pStyle w:val="affff3"/>
        <w:numPr>
          <w:ilvl w:val="0"/>
          <w:numId w:val="41"/>
        </w:numPr>
        <w:tabs>
          <w:tab w:val="left" w:pos="709"/>
          <w:tab w:val="left" w:pos="851"/>
        </w:tabs>
        <w:ind w:left="0" w:firstLine="709"/>
        <w:contextualSpacing/>
        <w:jc w:val="both"/>
        <w:rPr>
          <w:sz w:val="28"/>
          <w:szCs w:val="28"/>
        </w:rPr>
      </w:pPr>
      <w:r w:rsidRPr="00EE1675">
        <w:rPr>
          <w:sz w:val="28"/>
          <w:szCs w:val="28"/>
        </w:rPr>
        <w:t xml:space="preserve"> приказ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r w:rsidRPr="00EE1675">
        <w:t xml:space="preserve"> </w:t>
      </w:r>
      <w:r w:rsidRPr="00EE1675">
        <w:rPr>
          <w:sz w:val="28"/>
          <w:szCs w:val="28"/>
        </w:rPr>
        <w:t>(</w:t>
      </w:r>
      <w:r w:rsidR="000E5DC7" w:rsidRPr="00EE1675">
        <w:rPr>
          <w:sz w:val="28"/>
          <w:szCs w:val="28"/>
        </w:rPr>
        <w:t>редакция</w:t>
      </w:r>
      <w:r w:rsidRPr="00EE1675">
        <w:rPr>
          <w:sz w:val="28"/>
          <w:szCs w:val="28"/>
        </w:rPr>
        <w:t xml:space="preserve"> от 12.02.2018);</w:t>
      </w:r>
    </w:p>
    <w:p w14:paraId="78C461EC" w14:textId="77777777" w:rsidR="007920EF" w:rsidRPr="00EE1675" w:rsidRDefault="007920EF" w:rsidP="00564B2B">
      <w:pPr>
        <w:pStyle w:val="affff3"/>
        <w:numPr>
          <w:ilvl w:val="0"/>
          <w:numId w:val="41"/>
        </w:numPr>
        <w:tabs>
          <w:tab w:val="left" w:pos="709"/>
          <w:tab w:val="left" w:pos="851"/>
        </w:tabs>
        <w:ind w:left="0" w:firstLine="709"/>
        <w:contextualSpacing/>
        <w:jc w:val="both"/>
        <w:rPr>
          <w:sz w:val="28"/>
          <w:szCs w:val="28"/>
        </w:rPr>
      </w:pPr>
      <w:r w:rsidRPr="00EE1675">
        <w:rPr>
          <w:sz w:val="28"/>
          <w:szCs w:val="28"/>
        </w:rPr>
        <w:lastRenderedPageBreak/>
        <w:t xml:space="preserve"> приказ Министерства регионального развития Российской Федерации от 17.06.2021 № 349 «Об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r w:rsidR="003E00AB" w:rsidRPr="00EE1675">
        <w:rPr>
          <w:sz w:val="28"/>
          <w:szCs w:val="28"/>
        </w:rPr>
        <w:t xml:space="preserve"> (</w:t>
      </w:r>
      <w:r w:rsidR="000E5DC7" w:rsidRPr="00EE1675">
        <w:rPr>
          <w:sz w:val="28"/>
          <w:szCs w:val="28"/>
        </w:rPr>
        <w:t>редакция</w:t>
      </w:r>
      <w:r w:rsidR="003E00AB" w:rsidRPr="00EE1675">
        <w:rPr>
          <w:sz w:val="28"/>
          <w:szCs w:val="28"/>
        </w:rPr>
        <w:t xml:space="preserve"> от 15.11.2021)</w:t>
      </w:r>
      <w:r w:rsidRPr="00EE1675">
        <w:rPr>
          <w:sz w:val="28"/>
          <w:szCs w:val="28"/>
        </w:rPr>
        <w:t>;</w:t>
      </w:r>
    </w:p>
    <w:p w14:paraId="0E39BE2E" w14:textId="1DD2F8C5" w:rsidR="007574D5" w:rsidRPr="007574D5" w:rsidRDefault="00CE53D4" w:rsidP="007574D5">
      <w:pPr>
        <w:pStyle w:val="affff3"/>
        <w:numPr>
          <w:ilvl w:val="0"/>
          <w:numId w:val="41"/>
        </w:numPr>
        <w:tabs>
          <w:tab w:val="left" w:pos="709"/>
        </w:tabs>
        <w:ind w:left="0" w:firstLine="709"/>
        <w:contextualSpacing/>
        <w:jc w:val="both"/>
        <w:rPr>
          <w:sz w:val="28"/>
          <w:szCs w:val="28"/>
        </w:rPr>
      </w:pPr>
      <w:r>
        <w:rPr>
          <w:sz w:val="28"/>
          <w:szCs w:val="28"/>
        </w:rPr>
        <w:t xml:space="preserve"> </w:t>
      </w:r>
      <w:r w:rsidR="00F07DFC">
        <w:rPr>
          <w:sz w:val="28"/>
          <w:szCs w:val="28"/>
        </w:rPr>
        <w:t>СП 11-102-97</w:t>
      </w:r>
      <w:r w:rsidR="007574D5" w:rsidRPr="007574D5">
        <w:rPr>
          <w:sz w:val="28"/>
          <w:szCs w:val="28"/>
        </w:rPr>
        <w:t xml:space="preserve"> «Инженерно-экологические изыскания для строительства»;</w:t>
      </w:r>
    </w:p>
    <w:p w14:paraId="58419977" w14:textId="77777777" w:rsidR="007574D5" w:rsidRDefault="007574D5" w:rsidP="00564B2B">
      <w:pPr>
        <w:pStyle w:val="affff3"/>
        <w:numPr>
          <w:ilvl w:val="0"/>
          <w:numId w:val="41"/>
        </w:numPr>
        <w:tabs>
          <w:tab w:val="left" w:pos="709"/>
        </w:tabs>
        <w:ind w:left="0" w:firstLine="709"/>
        <w:contextualSpacing/>
        <w:jc w:val="both"/>
        <w:rPr>
          <w:sz w:val="28"/>
          <w:szCs w:val="28"/>
        </w:rPr>
      </w:pPr>
      <w:r>
        <w:rPr>
          <w:sz w:val="28"/>
          <w:szCs w:val="28"/>
        </w:rPr>
        <w:t xml:space="preserve"> </w:t>
      </w:r>
      <w:r w:rsidRPr="00D94350">
        <w:rPr>
          <w:sz w:val="28"/>
          <w:szCs w:val="28"/>
        </w:rPr>
        <w:t>СП 30-102-99 «Планировка и застройка территории малоэтажного жилищного строительства»;</w:t>
      </w:r>
    </w:p>
    <w:p w14:paraId="67A95141" w14:textId="77777777" w:rsidR="0032719A" w:rsidRDefault="0032719A" w:rsidP="00564B2B">
      <w:pPr>
        <w:pStyle w:val="affff3"/>
        <w:numPr>
          <w:ilvl w:val="0"/>
          <w:numId w:val="41"/>
        </w:numPr>
        <w:tabs>
          <w:tab w:val="left" w:pos="709"/>
        </w:tabs>
        <w:ind w:left="0" w:firstLine="709"/>
        <w:contextualSpacing/>
        <w:jc w:val="both"/>
        <w:rPr>
          <w:sz w:val="28"/>
          <w:szCs w:val="28"/>
        </w:rPr>
      </w:pPr>
      <w:r>
        <w:rPr>
          <w:sz w:val="28"/>
          <w:szCs w:val="28"/>
        </w:rPr>
        <w:t xml:space="preserve"> </w:t>
      </w:r>
      <w:r w:rsidRPr="0032719A">
        <w:rPr>
          <w:sz w:val="28"/>
          <w:szCs w:val="28"/>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14:paraId="659F2173" w14:textId="77777777" w:rsidR="007574D5" w:rsidRPr="00D94350" w:rsidRDefault="007574D5" w:rsidP="00564B2B">
      <w:pPr>
        <w:pStyle w:val="affff3"/>
        <w:numPr>
          <w:ilvl w:val="0"/>
          <w:numId w:val="41"/>
        </w:numPr>
        <w:tabs>
          <w:tab w:val="left" w:pos="709"/>
        </w:tabs>
        <w:ind w:left="0" w:firstLine="709"/>
        <w:contextualSpacing/>
        <w:jc w:val="both"/>
        <w:rPr>
          <w:sz w:val="28"/>
          <w:szCs w:val="28"/>
        </w:rPr>
      </w:pPr>
      <w:r>
        <w:rPr>
          <w:sz w:val="28"/>
          <w:szCs w:val="28"/>
        </w:rPr>
        <w:t xml:space="preserve"> </w:t>
      </w:r>
      <w:r w:rsidRPr="00D94350">
        <w:rPr>
          <w:sz w:val="28"/>
          <w:szCs w:val="28"/>
        </w:rPr>
        <w:t>СП 62.13330.2011 «Газораспределительные системы». Актуализированная редакция СНиП 42-01-2002;</w:t>
      </w:r>
    </w:p>
    <w:p w14:paraId="24D315C4" w14:textId="77777777" w:rsidR="007574D5" w:rsidRDefault="00564B2B" w:rsidP="00A574D4">
      <w:pPr>
        <w:pStyle w:val="affff3"/>
        <w:numPr>
          <w:ilvl w:val="0"/>
          <w:numId w:val="41"/>
        </w:numPr>
        <w:tabs>
          <w:tab w:val="left" w:pos="709"/>
        </w:tabs>
        <w:ind w:left="0" w:firstLine="709"/>
        <w:contextualSpacing/>
        <w:jc w:val="both"/>
        <w:rPr>
          <w:sz w:val="28"/>
          <w:szCs w:val="28"/>
        </w:rPr>
      </w:pPr>
      <w:r w:rsidRPr="007574D5">
        <w:rPr>
          <w:sz w:val="28"/>
          <w:szCs w:val="28"/>
        </w:rPr>
        <w:t xml:space="preserve"> </w:t>
      </w:r>
      <w:r w:rsidR="007574D5" w:rsidRPr="00D94350">
        <w:rPr>
          <w:sz w:val="28"/>
          <w:szCs w:val="28"/>
        </w:rPr>
        <w:t>СП 31.13330.2012 «Водоснабжение. Наружные сети и сооружения». Актуализированная редакция СНиП 2.04.02-84*;</w:t>
      </w:r>
    </w:p>
    <w:p w14:paraId="50F6C3A3" w14:textId="11C0757D" w:rsidR="007574D5" w:rsidRDefault="007574D5" w:rsidP="00A574D4">
      <w:pPr>
        <w:pStyle w:val="affff3"/>
        <w:numPr>
          <w:ilvl w:val="0"/>
          <w:numId w:val="41"/>
        </w:numPr>
        <w:tabs>
          <w:tab w:val="left" w:pos="709"/>
        </w:tabs>
        <w:ind w:left="0" w:firstLine="709"/>
        <w:contextualSpacing/>
        <w:jc w:val="both"/>
        <w:rPr>
          <w:sz w:val="28"/>
          <w:szCs w:val="28"/>
        </w:rPr>
      </w:pPr>
      <w:r>
        <w:rPr>
          <w:sz w:val="28"/>
          <w:szCs w:val="28"/>
        </w:rPr>
        <w:t xml:space="preserve"> </w:t>
      </w:r>
      <w:r w:rsidRPr="00D94350">
        <w:rPr>
          <w:sz w:val="28"/>
          <w:szCs w:val="28"/>
        </w:rPr>
        <w:t>СП 32.13330.2012 «Канализация наружные сети и сооружения». Актуализированная редакция СНиП 2.04.03-85;</w:t>
      </w:r>
    </w:p>
    <w:p w14:paraId="1F67E7CC" w14:textId="745A719F" w:rsidR="00CE53D4" w:rsidRPr="00CE53D4" w:rsidRDefault="00CE53D4" w:rsidP="00CE53D4">
      <w:pPr>
        <w:pStyle w:val="affff3"/>
        <w:numPr>
          <w:ilvl w:val="0"/>
          <w:numId w:val="41"/>
        </w:numPr>
        <w:tabs>
          <w:tab w:val="left" w:pos="709"/>
        </w:tabs>
        <w:ind w:left="0" w:firstLine="709"/>
        <w:contextualSpacing/>
        <w:jc w:val="both"/>
        <w:rPr>
          <w:sz w:val="28"/>
          <w:szCs w:val="28"/>
        </w:rPr>
      </w:pPr>
      <w:r>
        <w:rPr>
          <w:sz w:val="28"/>
          <w:szCs w:val="28"/>
        </w:rPr>
        <w:t xml:space="preserve"> </w:t>
      </w:r>
      <w:r w:rsidRPr="00D94350">
        <w:rPr>
          <w:sz w:val="28"/>
          <w:szCs w:val="28"/>
        </w:rPr>
        <w:t>СП 124.13330.2012 «Тепловые сети». Актуализированная редакция СНиП 41-02-2003;</w:t>
      </w:r>
    </w:p>
    <w:p w14:paraId="25BC3057" w14:textId="77777777" w:rsidR="007574D5" w:rsidRDefault="007574D5" w:rsidP="00A574D4">
      <w:pPr>
        <w:pStyle w:val="affff3"/>
        <w:numPr>
          <w:ilvl w:val="0"/>
          <w:numId w:val="41"/>
        </w:numPr>
        <w:tabs>
          <w:tab w:val="left" w:pos="709"/>
        </w:tabs>
        <w:ind w:left="0" w:firstLine="709"/>
        <w:contextualSpacing/>
        <w:jc w:val="both"/>
        <w:rPr>
          <w:sz w:val="28"/>
          <w:szCs w:val="28"/>
        </w:rPr>
      </w:pPr>
      <w:r>
        <w:rPr>
          <w:sz w:val="28"/>
          <w:szCs w:val="28"/>
        </w:rPr>
        <w:t xml:space="preserve"> </w:t>
      </w:r>
      <w:r w:rsidRPr="00D94350">
        <w:rPr>
          <w:sz w:val="28"/>
          <w:szCs w:val="28"/>
        </w:rPr>
        <w:t>СП 34.13330.2012 «Автомобильные дороги». Актуализированная редакция СНиП 2.05.02-85*;</w:t>
      </w:r>
    </w:p>
    <w:p w14:paraId="3F973134" w14:textId="25C30E63" w:rsidR="007574D5" w:rsidRDefault="007574D5" w:rsidP="00D77384">
      <w:pPr>
        <w:pStyle w:val="affff3"/>
        <w:numPr>
          <w:ilvl w:val="0"/>
          <w:numId w:val="41"/>
        </w:numPr>
        <w:tabs>
          <w:tab w:val="left" w:pos="851"/>
        </w:tabs>
        <w:ind w:left="0" w:firstLine="709"/>
        <w:contextualSpacing/>
        <w:jc w:val="both"/>
        <w:rPr>
          <w:sz w:val="28"/>
          <w:szCs w:val="28"/>
        </w:rPr>
      </w:pPr>
      <w:r w:rsidRPr="00D94350">
        <w:rPr>
          <w:sz w:val="28"/>
          <w:szCs w:val="28"/>
        </w:rPr>
        <w:t>СП 36.13330.2012 «Магистральные трубопроводы». Актуализированная редакция СНиП 2.05.06-85*;</w:t>
      </w:r>
    </w:p>
    <w:p w14:paraId="470BA00A" w14:textId="645B7D4F" w:rsidR="00CE53D4" w:rsidRPr="00CE53D4" w:rsidRDefault="00CE53D4" w:rsidP="00CE53D4">
      <w:pPr>
        <w:pStyle w:val="affff3"/>
        <w:numPr>
          <w:ilvl w:val="0"/>
          <w:numId w:val="41"/>
        </w:numPr>
        <w:tabs>
          <w:tab w:val="left" w:pos="709"/>
        </w:tabs>
        <w:ind w:left="0" w:firstLine="709"/>
        <w:contextualSpacing/>
        <w:jc w:val="both"/>
        <w:rPr>
          <w:sz w:val="28"/>
          <w:szCs w:val="28"/>
        </w:rPr>
      </w:pPr>
      <w:r>
        <w:rPr>
          <w:sz w:val="28"/>
          <w:szCs w:val="28"/>
        </w:rPr>
        <w:t xml:space="preserve"> </w:t>
      </w:r>
      <w:r w:rsidRPr="007574D5">
        <w:rPr>
          <w:sz w:val="28"/>
          <w:szCs w:val="28"/>
        </w:rPr>
        <w:t>СП 165.1325800.2014 «Инженерно-технические мероприятия по гражданской обороне». Актуализированная редакция СНиП 2.01.51-90;</w:t>
      </w:r>
    </w:p>
    <w:p w14:paraId="2534B98D" w14:textId="60B096BC" w:rsidR="00CE53D4" w:rsidRPr="00CE53D4" w:rsidRDefault="00CE53D4" w:rsidP="00CE53D4">
      <w:pPr>
        <w:pStyle w:val="affff3"/>
        <w:numPr>
          <w:ilvl w:val="0"/>
          <w:numId w:val="41"/>
        </w:numPr>
        <w:tabs>
          <w:tab w:val="left" w:pos="851"/>
        </w:tabs>
        <w:ind w:left="0" w:firstLine="709"/>
        <w:contextualSpacing/>
        <w:jc w:val="both"/>
        <w:rPr>
          <w:sz w:val="28"/>
          <w:szCs w:val="28"/>
        </w:rPr>
      </w:pPr>
      <w:r w:rsidRPr="007574D5">
        <w:rPr>
          <w:sz w:val="28"/>
          <w:szCs w:val="28"/>
        </w:rPr>
        <w:t>СП 42.13330.2016 «Градостроительство. Планировка и застройка городских и сельских поселений». Актуализированная редакция СНиП 2.07.01-89*;</w:t>
      </w:r>
    </w:p>
    <w:p w14:paraId="26476931" w14:textId="77777777" w:rsidR="007574D5" w:rsidRDefault="00D77384" w:rsidP="00D77384">
      <w:pPr>
        <w:pStyle w:val="affff3"/>
        <w:numPr>
          <w:ilvl w:val="0"/>
          <w:numId w:val="41"/>
        </w:numPr>
        <w:tabs>
          <w:tab w:val="left" w:pos="851"/>
        </w:tabs>
        <w:ind w:left="0" w:firstLine="709"/>
        <w:contextualSpacing/>
        <w:jc w:val="both"/>
        <w:rPr>
          <w:sz w:val="28"/>
          <w:szCs w:val="28"/>
        </w:rPr>
      </w:pPr>
      <w:r w:rsidRPr="00D77384">
        <w:rPr>
          <w:sz w:val="28"/>
          <w:szCs w:val="28"/>
        </w:rPr>
        <w:t>«СП 59.13330.2020. Свод правил. Доступность зданий и сооружений для маломобильных групп населения. СНиП 35-01-2001»</w:t>
      </w:r>
      <w:r w:rsidR="007574D5" w:rsidRPr="00D94350">
        <w:rPr>
          <w:sz w:val="28"/>
          <w:szCs w:val="28"/>
        </w:rPr>
        <w:t>;</w:t>
      </w:r>
    </w:p>
    <w:p w14:paraId="48AA7D4D" w14:textId="294EF11F" w:rsidR="007574D5" w:rsidRDefault="00CE53D4" w:rsidP="00564B2B">
      <w:pPr>
        <w:pStyle w:val="affff3"/>
        <w:numPr>
          <w:ilvl w:val="0"/>
          <w:numId w:val="41"/>
        </w:numPr>
        <w:tabs>
          <w:tab w:val="left" w:pos="709"/>
        </w:tabs>
        <w:ind w:left="0" w:firstLine="709"/>
        <w:contextualSpacing/>
        <w:jc w:val="both"/>
        <w:rPr>
          <w:sz w:val="28"/>
          <w:szCs w:val="28"/>
        </w:rPr>
      </w:pPr>
      <w:r>
        <w:rPr>
          <w:sz w:val="28"/>
          <w:szCs w:val="28"/>
        </w:rPr>
        <w:t xml:space="preserve"> </w:t>
      </w:r>
      <w:r w:rsidR="007574D5" w:rsidRPr="00D94350">
        <w:rPr>
          <w:sz w:val="28"/>
          <w:szCs w:val="28"/>
        </w:rPr>
        <w:t>РДС 30-201-98. Система нормативных документов в строительстве. Руководящий документ системы. Инструкция о порядке проектирования и установления красных линий в городах и других поселениях Российской Федерации;</w:t>
      </w:r>
    </w:p>
    <w:p w14:paraId="48CD7D68" w14:textId="578DA6CC" w:rsidR="00CE53D4" w:rsidRPr="00EE1675" w:rsidRDefault="00CE53D4" w:rsidP="00CE53D4">
      <w:pPr>
        <w:pStyle w:val="affff3"/>
        <w:numPr>
          <w:ilvl w:val="0"/>
          <w:numId w:val="41"/>
        </w:numPr>
        <w:tabs>
          <w:tab w:val="left" w:pos="709"/>
          <w:tab w:val="left" w:pos="851"/>
        </w:tabs>
        <w:ind w:left="0" w:firstLine="709"/>
        <w:contextualSpacing/>
        <w:jc w:val="both"/>
        <w:rPr>
          <w:sz w:val="28"/>
          <w:szCs w:val="28"/>
        </w:rPr>
      </w:pPr>
      <w:r>
        <w:rPr>
          <w:sz w:val="28"/>
          <w:szCs w:val="28"/>
        </w:rPr>
        <w:t xml:space="preserve"> </w:t>
      </w:r>
      <w:r w:rsidRPr="00DC0373">
        <w:rPr>
          <w:sz w:val="28"/>
          <w:szCs w:val="28"/>
        </w:rPr>
        <w:t xml:space="preserve">областной закон от </w:t>
      </w:r>
      <w:r w:rsidRPr="00EE1675">
        <w:rPr>
          <w:sz w:val="28"/>
          <w:szCs w:val="28"/>
        </w:rPr>
        <w:t xml:space="preserve">15.06.2010 № 32-оз «Об административно-территориальном устройстве Ленинградской области и порядке его изменения (редакция от 26.05.2010, с </w:t>
      </w:r>
      <w:r w:rsidRPr="00DC0373">
        <w:rPr>
          <w:sz w:val="28"/>
          <w:szCs w:val="28"/>
        </w:rPr>
        <w:t>изменениями</w:t>
      </w:r>
      <w:r w:rsidRPr="00EE1675">
        <w:rPr>
          <w:sz w:val="28"/>
          <w:szCs w:val="28"/>
        </w:rPr>
        <w:t xml:space="preserve"> на 28.07.2022)»;</w:t>
      </w:r>
    </w:p>
    <w:p w14:paraId="0E50DE3E" w14:textId="77777777" w:rsidR="00CE53D4" w:rsidRDefault="00CE53D4" w:rsidP="00CE53D4">
      <w:pPr>
        <w:pStyle w:val="affff3"/>
        <w:numPr>
          <w:ilvl w:val="0"/>
          <w:numId w:val="41"/>
        </w:numPr>
        <w:tabs>
          <w:tab w:val="left" w:pos="709"/>
          <w:tab w:val="left" w:pos="851"/>
        </w:tabs>
        <w:ind w:left="0" w:firstLine="709"/>
        <w:contextualSpacing/>
        <w:jc w:val="both"/>
        <w:rPr>
          <w:sz w:val="28"/>
          <w:szCs w:val="28"/>
        </w:rPr>
      </w:pPr>
      <w:r w:rsidRPr="00EE1675">
        <w:rPr>
          <w:sz w:val="28"/>
          <w:szCs w:val="28"/>
        </w:rPr>
        <w:t xml:space="preserve"> </w:t>
      </w:r>
      <w:r w:rsidRPr="00DC0373">
        <w:rPr>
          <w:sz w:val="28"/>
          <w:szCs w:val="28"/>
        </w:rPr>
        <w:t xml:space="preserve">областной закон от </w:t>
      </w:r>
      <w:r w:rsidRPr="00EE1675">
        <w:rPr>
          <w:sz w:val="28"/>
          <w:szCs w:val="28"/>
        </w:rPr>
        <w:t>14.12.2011 № 108-оз «О регулировании градостроительной деятельности на территории Ленинградской области в части вопросов территориального планирования» (редакция от 21.12.2019, с изменениями от 24.12.2020);</w:t>
      </w:r>
    </w:p>
    <w:p w14:paraId="4F6AB3BC" w14:textId="77777777" w:rsidR="00CE53D4" w:rsidRPr="00DC0373" w:rsidRDefault="00CE53D4" w:rsidP="00CE53D4">
      <w:pPr>
        <w:pStyle w:val="affff3"/>
        <w:numPr>
          <w:ilvl w:val="0"/>
          <w:numId w:val="41"/>
        </w:numPr>
        <w:tabs>
          <w:tab w:val="left" w:pos="709"/>
          <w:tab w:val="left" w:pos="851"/>
        </w:tabs>
        <w:ind w:left="0" w:firstLine="709"/>
        <w:contextualSpacing/>
        <w:jc w:val="both"/>
        <w:rPr>
          <w:sz w:val="28"/>
          <w:szCs w:val="28"/>
        </w:rPr>
      </w:pPr>
      <w:r>
        <w:rPr>
          <w:sz w:val="28"/>
          <w:szCs w:val="28"/>
        </w:rPr>
        <w:lastRenderedPageBreak/>
        <w:t xml:space="preserve"> </w:t>
      </w:r>
      <w:r w:rsidRPr="00EE1675">
        <w:rPr>
          <w:sz w:val="28"/>
          <w:szCs w:val="28"/>
        </w:rPr>
        <w:t>постановление Правительства Ленинградской области от 27.11.2007 № 294 (с изменениями на 31.10.2019) «Об утверждении Перечня автомобильных дорог общего пользования регионального значения» (редакция от 15.08.2022);</w:t>
      </w:r>
    </w:p>
    <w:p w14:paraId="4B7E0A83" w14:textId="77777777" w:rsidR="00CE53D4" w:rsidRPr="00D94350" w:rsidRDefault="00CE53D4" w:rsidP="00CE53D4">
      <w:pPr>
        <w:pStyle w:val="affff3"/>
        <w:numPr>
          <w:ilvl w:val="0"/>
          <w:numId w:val="41"/>
        </w:numPr>
        <w:tabs>
          <w:tab w:val="left" w:pos="709"/>
        </w:tabs>
        <w:ind w:left="0" w:firstLine="709"/>
        <w:contextualSpacing/>
        <w:jc w:val="both"/>
        <w:rPr>
          <w:sz w:val="28"/>
          <w:szCs w:val="28"/>
        </w:rPr>
      </w:pPr>
      <w:r>
        <w:rPr>
          <w:sz w:val="28"/>
          <w:szCs w:val="28"/>
        </w:rPr>
        <w:t xml:space="preserve"> </w:t>
      </w:r>
      <w:r w:rsidRPr="00A95D0C">
        <w:rPr>
          <w:sz w:val="28"/>
          <w:szCs w:val="28"/>
        </w:rPr>
        <w:t>региональные нормативы градостроительного проектирования Ленинградской области, утвержденные постановлением Правительства Ленинградской области от 04.12.2017 № 524;</w:t>
      </w:r>
    </w:p>
    <w:p w14:paraId="3D662DEA" w14:textId="38D38E24" w:rsidR="00CE53D4" w:rsidRDefault="00CE53D4" w:rsidP="00CE53D4">
      <w:pPr>
        <w:pStyle w:val="affff3"/>
        <w:numPr>
          <w:ilvl w:val="0"/>
          <w:numId w:val="41"/>
        </w:numPr>
        <w:tabs>
          <w:tab w:val="left" w:pos="709"/>
        </w:tabs>
        <w:ind w:left="0" w:firstLine="709"/>
        <w:contextualSpacing/>
        <w:jc w:val="both"/>
        <w:rPr>
          <w:sz w:val="28"/>
          <w:szCs w:val="28"/>
        </w:rPr>
      </w:pPr>
      <w:r w:rsidRPr="00D94350">
        <w:rPr>
          <w:sz w:val="28"/>
          <w:szCs w:val="28"/>
        </w:rPr>
        <w:t xml:space="preserve"> местные нормативы градостроительного проектирования, утвержденные постановлением Правительства Ленинградской области от 04.12.2017 № 525;</w:t>
      </w:r>
    </w:p>
    <w:p w14:paraId="2700D7B1" w14:textId="5868752E" w:rsidR="00CE53D4" w:rsidRPr="00CE53D4" w:rsidRDefault="00CE53D4" w:rsidP="00CE53D4">
      <w:pPr>
        <w:pStyle w:val="affff3"/>
        <w:numPr>
          <w:ilvl w:val="0"/>
          <w:numId w:val="41"/>
        </w:numPr>
        <w:tabs>
          <w:tab w:val="left" w:pos="709"/>
        </w:tabs>
        <w:ind w:left="0" w:firstLine="709"/>
        <w:contextualSpacing/>
        <w:jc w:val="both"/>
        <w:rPr>
          <w:sz w:val="28"/>
          <w:szCs w:val="28"/>
        </w:rPr>
      </w:pPr>
      <w:r>
        <w:rPr>
          <w:sz w:val="28"/>
          <w:szCs w:val="28"/>
        </w:rPr>
        <w:t xml:space="preserve"> </w:t>
      </w:r>
      <w:r w:rsidRPr="00F95D59">
        <w:rPr>
          <w:sz w:val="28"/>
          <w:szCs w:val="28"/>
        </w:rPr>
        <w:t>схема территориального планирования Ленинградской области в области энергетики (за исключением электроэнергетики), утвержденная постановлением Правительства Ленинградской области от 08.06.2021 № 356;</w:t>
      </w:r>
    </w:p>
    <w:p w14:paraId="589F9D87" w14:textId="12F99125" w:rsidR="00CE53D4" w:rsidRDefault="00CE53D4" w:rsidP="00CE53D4">
      <w:pPr>
        <w:pStyle w:val="affff3"/>
        <w:numPr>
          <w:ilvl w:val="0"/>
          <w:numId w:val="41"/>
        </w:numPr>
        <w:tabs>
          <w:tab w:val="left" w:pos="851"/>
        </w:tabs>
        <w:ind w:left="0" w:firstLine="709"/>
        <w:contextualSpacing/>
        <w:jc w:val="both"/>
        <w:rPr>
          <w:sz w:val="28"/>
          <w:szCs w:val="28"/>
        </w:rPr>
      </w:pPr>
      <w:r w:rsidRPr="00D94350">
        <w:rPr>
          <w:sz w:val="28"/>
          <w:szCs w:val="28"/>
        </w:rPr>
        <w:t>схема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 утвержденная постановлением Правительства Ленинградской области от 17.06.2021 № 379</w:t>
      </w:r>
      <w:r>
        <w:rPr>
          <w:sz w:val="28"/>
          <w:szCs w:val="28"/>
        </w:rPr>
        <w:t xml:space="preserve"> </w:t>
      </w:r>
      <w:r w:rsidRPr="000B2912">
        <w:rPr>
          <w:sz w:val="28"/>
          <w:szCs w:val="28"/>
        </w:rPr>
        <w:t>(</w:t>
      </w:r>
      <w:r w:rsidRPr="00D94350">
        <w:rPr>
          <w:sz w:val="28"/>
          <w:szCs w:val="28"/>
        </w:rPr>
        <w:t xml:space="preserve">с изменениями на </w:t>
      </w:r>
      <w:r w:rsidRPr="000B2912">
        <w:rPr>
          <w:sz w:val="28"/>
          <w:szCs w:val="28"/>
        </w:rPr>
        <w:t>15.08.2022)</w:t>
      </w:r>
      <w:r w:rsidRPr="00D94350">
        <w:rPr>
          <w:sz w:val="28"/>
          <w:szCs w:val="28"/>
        </w:rPr>
        <w:t>;</w:t>
      </w:r>
    </w:p>
    <w:p w14:paraId="769D30B6" w14:textId="77777777" w:rsidR="00CE53D4" w:rsidRDefault="00CE53D4" w:rsidP="00CE53D4">
      <w:pPr>
        <w:pStyle w:val="affff3"/>
        <w:numPr>
          <w:ilvl w:val="0"/>
          <w:numId w:val="41"/>
        </w:numPr>
        <w:tabs>
          <w:tab w:val="left" w:pos="851"/>
        </w:tabs>
        <w:ind w:left="0" w:firstLine="709"/>
        <w:contextualSpacing/>
        <w:jc w:val="both"/>
        <w:rPr>
          <w:sz w:val="28"/>
          <w:szCs w:val="28"/>
        </w:rPr>
      </w:pPr>
      <w:r w:rsidRPr="00D94350">
        <w:rPr>
          <w:sz w:val="28"/>
          <w:szCs w:val="28"/>
        </w:rPr>
        <w:t>схема территориального планирования Ленинградской области в области транспорта (железнодорожного, водного, воздушного), автомобильных дорог регионального или межмуниципального значения, утвержденная постановлением Правительства Ленинградской области от 17.06.2021 № 380;</w:t>
      </w:r>
    </w:p>
    <w:p w14:paraId="0B41F297" w14:textId="105C42DF" w:rsidR="00CE53D4" w:rsidRPr="00CE53D4" w:rsidRDefault="00CE53D4" w:rsidP="00CE53D4">
      <w:pPr>
        <w:pStyle w:val="affff3"/>
        <w:numPr>
          <w:ilvl w:val="0"/>
          <w:numId w:val="41"/>
        </w:numPr>
        <w:tabs>
          <w:tab w:val="left" w:pos="709"/>
        </w:tabs>
        <w:ind w:left="0" w:firstLine="709"/>
        <w:contextualSpacing/>
        <w:jc w:val="both"/>
        <w:rPr>
          <w:sz w:val="28"/>
          <w:szCs w:val="28"/>
        </w:rPr>
      </w:pPr>
      <w:r w:rsidRPr="00D94350">
        <w:rPr>
          <w:sz w:val="28"/>
          <w:szCs w:val="28"/>
        </w:rPr>
        <w:t>схема территориального планирования Ленинградской области в области электроэнергетики, утвержденная постановлением Правительства Ленинградской области от 17.06.2021 № 381;</w:t>
      </w:r>
    </w:p>
    <w:p w14:paraId="368FD585" w14:textId="091D5467" w:rsidR="00CE53D4" w:rsidRDefault="00CE53D4" w:rsidP="00CE53D4">
      <w:pPr>
        <w:pStyle w:val="affff3"/>
        <w:numPr>
          <w:ilvl w:val="0"/>
          <w:numId w:val="41"/>
        </w:numPr>
        <w:tabs>
          <w:tab w:val="left" w:pos="709"/>
        </w:tabs>
        <w:ind w:left="0" w:firstLine="709"/>
        <w:contextualSpacing/>
        <w:jc w:val="both"/>
        <w:rPr>
          <w:sz w:val="28"/>
          <w:szCs w:val="28"/>
        </w:rPr>
      </w:pPr>
      <w:r>
        <w:rPr>
          <w:sz w:val="28"/>
          <w:szCs w:val="28"/>
        </w:rPr>
        <w:t xml:space="preserve"> </w:t>
      </w:r>
      <w:r w:rsidRPr="00D94350">
        <w:rPr>
          <w:sz w:val="28"/>
          <w:szCs w:val="28"/>
        </w:rPr>
        <w:t>схема территориального планирования Ленинградской области в области образования, здравоохранения, социального обслуживания, культуры, физической культуры, спорта, туризма, молодежной политики, межнациональных и межконфессиональных отношений, утвержденная постановлением Правительства Ленинградской области от 14.07.2021 № 455</w:t>
      </w:r>
      <w:r>
        <w:rPr>
          <w:sz w:val="28"/>
          <w:szCs w:val="28"/>
        </w:rPr>
        <w:t xml:space="preserve"> </w:t>
      </w:r>
      <w:r w:rsidRPr="000B2912">
        <w:rPr>
          <w:sz w:val="28"/>
          <w:szCs w:val="28"/>
        </w:rPr>
        <w:t>(</w:t>
      </w:r>
      <w:r w:rsidRPr="00D94350">
        <w:rPr>
          <w:sz w:val="28"/>
          <w:szCs w:val="28"/>
        </w:rPr>
        <w:t xml:space="preserve">с изменениями на </w:t>
      </w:r>
      <w:r w:rsidRPr="000B2912">
        <w:rPr>
          <w:sz w:val="28"/>
          <w:szCs w:val="28"/>
        </w:rPr>
        <w:t>07.09.2022)</w:t>
      </w:r>
      <w:r w:rsidRPr="00D94350">
        <w:rPr>
          <w:sz w:val="28"/>
          <w:szCs w:val="28"/>
        </w:rPr>
        <w:t>;</w:t>
      </w:r>
    </w:p>
    <w:p w14:paraId="1E85C51D" w14:textId="77777777" w:rsidR="00CE53D4" w:rsidRPr="00F95D59" w:rsidRDefault="00CE53D4" w:rsidP="00CE53D4">
      <w:pPr>
        <w:pStyle w:val="affff3"/>
        <w:numPr>
          <w:ilvl w:val="0"/>
          <w:numId w:val="41"/>
        </w:numPr>
        <w:tabs>
          <w:tab w:val="left" w:pos="709"/>
        </w:tabs>
        <w:ind w:left="0" w:firstLine="709"/>
        <w:contextualSpacing/>
        <w:jc w:val="both"/>
        <w:rPr>
          <w:sz w:val="28"/>
          <w:szCs w:val="28"/>
        </w:rPr>
      </w:pPr>
      <w:r>
        <w:rPr>
          <w:sz w:val="28"/>
          <w:szCs w:val="28"/>
        </w:rPr>
        <w:t xml:space="preserve"> </w:t>
      </w:r>
      <w:r w:rsidRPr="00F95D59">
        <w:rPr>
          <w:sz w:val="28"/>
          <w:szCs w:val="28"/>
        </w:rPr>
        <w:t>схема территориального планирования Ленинградской области в области предупреждения чрезвычайных ситуаций межмуниципального и регионального характера, стихийных бедствий, эпидемий и ликвидации их последствий, утвержденная постановлением Правительства Ленинградской области от 27.07.2021 № 480;</w:t>
      </w:r>
    </w:p>
    <w:p w14:paraId="19A92D91" w14:textId="25AC037D" w:rsidR="00CE53D4" w:rsidRPr="00577642" w:rsidRDefault="00CE53D4" w:rsidP="00577642">
      <w:pPr>
        <w:pStyle w:val="affff3"/>
        <w:numPr>
          <w:ilvl w:val="0"/>
          <w:numId w:val="41"/>
        </w:numPr>
        <w:tabs>
          <w:tab w:val="left" w:pos="851"/>
        </w:tabs>
        <w:ind w:left="0" w:firstLine="709"/>
        <w:contextualSpacing/>
        <w:jc w:val="both"/>
        <w:rPr>
          <w:sz w:val="28"/>
          <w:szCs w:val="28"/>
        </w:rPr>
      </w:pPr>
      <w:r w:rsidRPr="00D94350">
        <w:rPr>
          <w:sz w:val="28"/>
          <w:szCs w:val="28"/>
        </w:rPr>
        <w:t xml:space="preserve">схема </w:t>
      </w:r>
      <w:r w:rsidRPr="00AA3940">
        <w:rPr>
          <w:sz w:val="28"/>
          <w:szCs w:val="28"/>
        </w:rPr>
        <w:t>территориального планирования Ленинградской области в области обращения с отходами, в том числе твердыми коммунальными отходами, утвержденн</w:t>
      </w:r>
      <w:r>
        <w:rPr>
          <w:sz w:val="28"/>
          <w:szCs w:val="28"/>
        </w:rPr>
        <w:t>ая</w:t>
      </w:r>
      <w:r w:rsidRPr="00AA3940">
        <w:rPr>
          <w:sz w:val="28"/>
          <w:szCs w:val="28"/>
        </w:rPr>
        <w:t xml:space="preserve"> постановлением Правительства Ленинградской области от 14.12.2021 № 806 (</w:t>
      </w:r>
      <w:r w:rsidRPr="00D94350">
        <w:rPr>
          <w:sz w:val="28"/>
          <w:szCs w:val="28"/>
        </w:rPr>
        <w:t xml:space="preserve">с изменениями на </w:t>
      </w:r>
      <w:r w:rsidRPr="00AA3940">
        <w:rPr>
          <w:sz w:val="28"/>
          <w:szCs w:val="28"/>
        </w:rPr>
        <w:t>26.08.2022);</w:t>
      </w:r>
    </w:p>
    <w:p w14:paraId="0751B050" w14:textId="24499ABD" w:rsidR="00F95D59" w:rsidRDefault="00CE53D4" w:rsidP="00D8418D">
      <w:pPr>
        <w:pStyle w:val="affff3"/>
        <w:numPr>
          <w:ilvl w:val="0"/>
          <w:numId w:val="41"/>
        </w:numPr>
        <w:tabs>
          <w:tab w:val="left" w:pos="709"/>
        </w:tabs>
        <w:ind w:left="0" w:firstLine="709"/>
        <w:contextualSpacing/>
        <w:jc w:val="both"/>
        <w:rPr>
          <w:sz w:val="28"/>
          <w:szCs w:val="28"/>
        </w:rPr>
      </w:pPr>
      <w:r w:rsidRPr="00577642">
        <w:rPr>
          <w:sz w:val="28"/>
          <w:szCs w:val="28"/>
        </w:rPr>
        <w:t xml:space="preserve"> </w:t>
      </w:r>
      <w:r w:rsidR="00AA3940" w:rsidRPr="00577642">
        <w:rPr>
          <w:sz w:val="28"/>
          <w:szCs w:val="28"/>
        </w:rPr>
        <w:t>схема территориального планирования Ленинградской области в области организации, охраны и использования особо охраняемых природных территорий, утвержденная постановлением Правительства Ленинградской области от 25.01.2022 № 41 (с изменениями на 19.10.2022);</w:t>
      </w:r>
    </w:p>
    <w:p w14:paraId="36C2174F" w14:textId="10750F83" w:rsidR="00577642" w:rsidRPr="00577642" w:rsidRDefault="00577642" w:rsidP="00577642">
      <w:pPr>
        <w:pStyle w:val="affff3"/>
        <w:numPr>
          <w:ilvl w:val="0"/>
          <w:numId w:val="41"/>
        </w:numPr>
        <w:tabs>
          <w:tab w:val="left" w:pos="709"/>
        </w:tabs>
        <w:ind w:left="0" w:firstLine="709"/>
        <w:contextualSpacing/>
        <w:jc w:val="both"/>
        <w:rPr>
          <w:sz w:val="28"/>
          <w:szCs w:val="28"/>
        </w:rPr>
      </w:pPr>
      <w:r>
        <w:rPr>
          <w:sz w:val="28"/>
          <w:szCs w:val="28"/>
        </w:rPr>
        <w:t xml:space="preserve"> </w:t>
      </w:r>
      <w:r w:rsidRPr="00F95D59">
        <w:rPr>
          <w:sz w:val="28"/>
          <w:szCs w:val="28"/>
        </w:rPr>
        <w:t>схема территориального планирования</w:t>
      </w:r>
      <w:r w:rsidRPr="00F95D59">
        <w:rPr>
          <w:bCs/>
          <w:iCs/>
          <w:sz w:val="28"/>
          <w:szCs w:val="28"/>
        </w:rPr>
        <w:t xml:space="preserve"> Ленинградской области, утвержденная постановлением Правительства Ленинградской области от 29.12.2012 № 460 (с </w:t>
      </w:r>
      <w:r w:rsidRPr="00F95D59">
        <w:rPr>
          <w:bCs/>
          <w:iCs/>
          <w:sz w:val="28"/>
          <w:szCs w:val="28"/>
        </w:rPr>
        <w:lastRenderedPageBreak/>
        <w:t>изменениями) (действует в остальных областях, не затрагиваемых перечисленными ранее схемами территориального планирования Ленинградской области);</w:t>
      </w:r>
    </w:p>
    <w:p w14:paraId="75E0CF7B" w14:textId="7EA2C798" w:rsidR="00577642" w:rsidRPr="00577642" w:rsidRDefault="00577642" w:rsidP="00577642">
      <w:pPr>
        <w:pStyle w:val="affff3"/>
        <w:numPr>
          <w:ilvl w:val="0"/>
          <w:numId w:val="41"/>
        </w:numPr>
        <w:tabs>
          <w:tab w:val="left" w:pos="851"/>
        </w:tabs>
        <w:ind w:left="0" w:firstLine="709"/>
        <w:contextualSpacing/>
        <w:jc w:val="both"/>
        <w:rPr>
          <w:sz w:val="28"/>
          <w:szCs w:val="28"/>
        </w:rPr>
      </w:pPr>
      <w:r>
        <w:rPr>
          <w:sz w:val="28"/>
          <w:szCs w:val="28"/>
        </w:rPr>
        <w:t>с</w:t>
      </w:r>
      <w:r w:rsidRPr="00D94350">
        <w:rPr>
          <w:sz w:val="28"/>
          <w:szCs w:val="28"/>
        </w:rPr>
        <w:t>тратегия социально-экономического развития Ленинградской области до 2030 года, утвержденная областным законом от 08.08.2016 № 76-оз (с изменениями от 19.12.2019 № 100-оз)</w:t>
      </w:r>
      <w:r>
        <w:rPr>
          <w:sz w:val="28"/>
          <w:szCs w:val="28"/>
        </w:rPr>
        <w:t>;</w:t>
      </w:r>
    </w:p>
    <w:p w14:paraId="056251E5" w14:textId="1E1D37FA" w:rsidR="00CE53D4" w:rsidRPr="00577642" w:rsidRDefault="00F95D59" w:rsidP="00D8418D">
      <w:pPr>
        <w:pStyle w:val="affff3"/>
        <w:numPr>
          <w:ilvl w:val="0"/>
          <w:numId w:val="41"/>
        </w:numPr>
        <w:tabs>
          <w:tab w:val="left" w:pos="851"/>
        </w:tabs>
        <w:ind w:left="0" w:firstLine="709"/>
        <w:contextualSpacing/>
        <w:jc w:val="both"/>
        <w:rPr>
          <w:sz w:val="28"/>
          <w:szCs w:val="28"/>
        </w:rPr>
      </w:pPr>
      <w:r w:rsidRPr="00577642">
        <w:rPr>
          <w:sz w:val="28"/>
          <w:szCs w:val="28"/>
        </w:rPr>
        <w:t>схема территориального планирования Ломоносовского муниципального района, утвержденная решением совета депутатов Ломоносовского муниципального района Ленинград</w:t>
      </w:r>
      <w:r w:rsidR="002A74ED" w:rsidRPr="00577642">
        <w:rPr>
          <w:sz w:val="28"/>
          <w:szCs w:val="28"/>
        </w:rPr>
        <w:t>ской области от 25.09.2013</w:t>
      </w:r>
      <w:r w:rsidR="00577642" w:rsidRPr="00577642">
        <w:rPr>
          <w:sz w:val="28"/>
          <w:szCs w:val="28"/>
        </w:rPr>
        <w:t xml:space="preserve"> № 24.</w:t>
      </w:r>
      <w:r w:rsidR="00CE53D4" w:rsidRPr="00577642">
        <w:rPr>
          <w:sz w:val="28"/>
          <w:szCs w:val="28"/>
        </w:rPr>
        <w:t xml:space="preserve"> </w:t>
      </w:r>
    </w:p>
    <w:p w14:paraId="643DDCA8" w14:textId="2FF2456E" w:rsidR="00564B2B" w:rsidRDefault="00564B2B" w:rsidP="0083226D">
      <w:pPr>
        <w:ind w:firstLine="709"/>
        <w:rPr>
          <w:sz w:val="28"/>
          <w:szCs w:val="28"/>
        </w:rPr>
      </w:pPr>
      <w:r w:rsidRPr="00D94350">
        <w:rPr>
          <w:sz w:val="28"/>
          <w:szCs w:val="28"/>
        </w:rPr>
        <w:t>Изменениями в генеральный план использованы следующие материалы:</w:t>
      </w:r>
    </w:p>
    <w:p w14:paraId="23BC8D57" w14:textId="20E97ED6" w:rsidR="00577DF0" w:rsidRPr="00577DF0" w:rsidRDefault="00577DF0" w:rsidP="00577DF0">
      <w:pPr>
        <w:tabs>
          <w:tab w:val="left" w:pos="851"/>
        </w:tabs>
        <w:ind w:firstLine="709"/>
        <w:contextualSpacing/>
        <w:jc w:val="both"/>
        <w:rPr>
          <w:sz w:val="28"/>
          <w:szCs w:val="28"/>
        </w:rPr>
      </w:pPr>
      <w:r w:rsidRPr="00577DF0">
        <w:rPr>
          <w:sz w:val="28"/>
          <w:szCs w:val="28"/>
        </w:rPr>
        <w:t xml:space="preserve">– </w:t>
      </w:r>
      <w:r>
        <w:rPr>
          <w:sz w:val="28"/>
          <w:szCs w:val="28"/>
        </w:rPr>
        <w:t>Г</w:t>
      </w:r>
      <w:r w:rsidRPr="00577DF0">
        <w:rPr>
          <w:sz w:val="28"/>
          <w:szCs w:val="28"/>
        </w:rPr>
        <w:t>енеральный план муниципального образования Аннинское городское поселение Ломоносовского муниципального района Ленинградской области, утвержденный решением совета депутатов муниципального образования Аннинское городское поселение Ломоносовского муниципального района Ленинградской области от 05.08.2010 № 4;</w:t>
      </w:r>
    </w:p>
    <w:p w14:paraId="3446FF29" w14:textId="5AA1C3AC" w:rsidR="00564B2B" w:rsidRPr="00577DF0" w:rsidRDefault="0083226D" w:rsidP="0083226D">
      <w:pPr>
        <w:tabs>
          <w:tab w:val="left" w:pos="851"/>
        </w:tabs>
        <w:ind w:firstLine="709"/>
        <w:contextualSpacing/>
        <w:jc w:val="both"/>
        <w:rPr>
          <w:sz w:val="28"/>
          <w:szCs w:val="28"/>
        </w:rPr>
      </w:pPr>
      <w:r w:rsidRPr="00577DF0">
        <w:rPr>
          <w:sz w:val="28"/>
          <w:szCs w:val="28"/>
        </w:rPr>
        <w:t>–</w:t>
      </w:r>
      <w:r w:rsidR="00DE7633" w:rsidRPr="00577DF0">
        <w:rPr>
          <w:sz w:val="28"/>
          <w:szCs w:val="28"/>
        </w:rPr>
        <w:t xml:space="preserve"> </w:t>
      </w:r>
      <w:r w:rsidR="00577DF0" w:rsidRPr="00577DF0">
        <w:rPr>
          <w:sz w:val="28"/>
          <w:szCs w:val="28"/>
        </w:rPr>
        <w:t>изменение в Г</w:t>
      </w:r>
      <w:r w:rsidR="00564B2B" w:rsidRPr="00577DF0">
        <w:rPr>
          <w:sz w:val="28"/>
          <w:szCs w:val="28"/>
        </w:rPr>
        <w:t xml:space="preserve">енеральный план муниципального образования </w:t>
      </w:r>
      <w:r w:rsidR="00B55AB7" w:rsidRPr="00577DF0">
        <w:rPr>
          <w:sz w:val="28"/>
          <w:szCs w:val="28"/>
        </w:rPr>
        <w:t>Аннинское</w:t>
      </w:r>
      <w:r w:rsidR="00564B2B" w:rsidRPr="00577DF0">
        <w:rPr>
          <w:sz w:val="28"/>
          <w:szCs w:val="28"/>
        </w:rPr>
        <w:t xml:space="preserve"> </w:t>
      </w:r>
      <w:r w:rsidR="00B55AB7" w:rsidRPr="00577DF0">
        <w:rPr>
          <w:sz w:val="28"/>
          <w:szCs w:val="28"/>
        </w:rPr>
        <w:t>городское поселение</w:t>
      </w:r>
      <w:r w:rsidR="00564B2B" w:rsidRPr="00577DF0">
        <w:rPr>
          <w:sz w:val="28"/>
          <w:szCs w:val="28"/>
        </w:rPr>
        <w:t xml:space="preserve"> </w:t>
      </w:r>
      <w:r w:rsidR="00B55AB7" w:rsidRPr="00577DF0">
        <w:rPr>
          <w:sz w:val="28"/>
          <w:szCs w:val="28"/>
        </w:rPr>
        <w:t>Ломоносовского</w:t>
      </w:r>
      <w:r w:rsidR="00564B2B" w:rsidRPr="00577DF0">
        <w:rPr>
          <w:sz w:val="28"/>
          <w:szCs w:val="28"/>
        </w:rPr>
        <w:t xml:space="preserve"> муниципального района Ленинградской области, утвержденн</w:t>
      </w:r>
      <w:r w:rsidR="007468BE">
        <w:rPr>
          <w:sz w:val="28"/>
          <w:szCs w:val="28"/>
        </w:rPr>
        <w:t>ое</w:t>
      </w:r>
      <w:r w:rsidR="00564B2B" w:rsidRPr="00577DF0">
        <w:rPr>
          <w:sz w:val="28"/>
          <w:szCs w:val="28"/>
        </w:rPr>
        <w:t xml:space="preserve"> </w:t>
      </w:r>
      <w:r w:rsidR="00B55AB7" w:rsidRPr="00577DF0">
        <w:rPr>
          <w:sz w:val="28"/>
          <w:szCs w:val="28"/>
        </w:rPr>
        <w:t>постановлением Правительства Ленинградской области от 22.06.2020 № 441</w:t>
      </w:r>
      <w:r w:rsidR="00564B2B" w:rsidRPr="00577DF0">
        <w:rPr>
          <w:sz w:val="28"/>
          <w:szCs w:val="28"/>
        </w:rPr>
        <w:t>;</w:t>
      </w:r>
    </w:p>
    <w:p w14:paraId="7754B708" w14:textId="77777777" w:rsidR="001F51F1" w:rsidRPr="00D94350" w:rsidRDefault="001F51F1" w:rsidP="001F51F1">
      <w:pPr>
        <w:pStyle w:val="a2"/>
        <w:suppressAutoHyphens/>
        <w:ind w:firstLine="709"/>
        <w:rPr>
          <w:sz w:val="28"/>
          <w:szCs w:val="28"/>
        </w:rPr>
      </w:pPr>
      <w:r w:rsidRPr="00577DF0">
        <w:rPr>
          <w:sz w:val="28"/>
          <w:szCs w:val="28"/>
        </w:rPr>
        <w:t>– проект планировки</w:t>
      </w:r>
      <w:r w:rsidRPr="00D94350">
        <w:rPr>
          <w:sz w:val="28"/>
          <w:szCs w:val="28"/>
        </w:rPr>
        <w:t xml:space="preserve"> и проект межевания застроенной территории </w:t>
      </w:r>
      <w:r w:rsidR="00243666">
        <w:rPr>
          <w:sz w:val="28"/>
          <w:szCs w:val="28"/>
        </w:rPr>
        <w:t>муниципального образования</w:t>
      </w:r>
      <w:r w:rsidRPr="00D94350">
        <w:rPr>
          <w:sz w:val="28"/>
          <w:szCs w:val="28"/>
        </w:rPr>
        <w:t xml:space="preserve"> Аннинское сельское поселение Ломоносовский муниципальный район Ленинградской области на части территории д. Лесопитомник Ломоносовского района Ленинградской области, утвержденный распоряжением комитета по архитектуре и градостроительству Ленинградс</w:t>
      </w:r>
      <w:r w:rsidR="00564B2B" w:rsidRPr="00D94350">
        <w:rPr>
          <w:sz w:val="28"/>
          <w:szCs w:val="28"/>
        </w:rPr>
        <w:t>кой области от 01.06.2016 № 442.</w:t>
      </w:r>
    </w:p>
    <w:p w14:paraId="07FE9337" w14:textId="77777777" w:rsidR="00FE425A" w:rsidRPr="00D94350" w:rsidRDefault="00FE425A" w:rsidP="001F51F1">
      <w:pPr>
        <w:ind w:firstLine="709"/>
        <w:jc w:val="both"/>
        <w:rPr>
          <w:sz w:val="28"/>
          <w:szCs w:val="28"/>
          <w:highlight w:val="yellow"/>
        </w:rPr>
      </w:pPr>
    </w:p>
    <w:p w14:paraId="4C624845" w14:textId="77777777" w:rsidR="00174B36" w:rsidRPr="00D94350" w:rsidRDefault="00174B36" w:rsidP="00174B36">
      <w:pPr>
        <w:pStyle w:val="2"/>
        <w:numPr>
          <w:ilvl w:val="0"/>
          <w:numId w:val="0"/>
        </w:numPr>
        <w:suppressAutoHyphens/>
        <w:spacing w:before="0" w:after="0"/>
        <w:ind w:firstLine="709"/>
        <w:jc w:val="both"/>
      </w:pPr>
      <w:bookmarkStart w:id="45" w:name="_Toc315265478"/>
      <w:bookmarkStart w:id="46" w:name="_Toc358716553"/>
      <w:bookmarkStart w:id="47" w:name="_Toc12952792"/>
      <w:bookmarkStart w:id="48" w:name="_Toc151544428"/>
      <w:bookmarkEnd w:id="44"/>
      <w:r w:rsidRPr="00D94350">
        <w:t>3.</w:t>
      </w:r>
      <w:r w:rsidR="006C203C" w:rsidRPr="00D94350">
        <w:t>3</w:t>
      </w:r>
      <w:r w:rsidRPr="00D94350">
        <w:t xml:space="preserve">. </w:t>
      </w:r>
      <w:r w:rsidR="00564B2B" w:rsidRPr="00D94350">
        <w:t>Сведения об объектах федерального значения, объектах регионального значения и объектах местного значения муниципального района, планируемых для размещения на территории поселения</w:t>
      </w:r>
      <w:bookmarkEnd w:id="48"/>
    </w:p>
    <w:p w14:paraId="717B6E1C" w14:textId="77777777" w:rsidR="00174B36" w:rsidRPr="00D94350" w:rsidRDefault="00174B36" w:rsidP="00DF37A4">
      <w:pPr>
        <w:pStyle w:val="a2"/>
        <w:suppressAutoHyphens/>
        <w:ind w:firstLine="709"/>
        <w:rPr>
          <w:sz w:val="28"/>
          <w:szCs w:val="28"/>
        </w:rPr>
      </w:pPr>
    </w:p>
    <w:p w14:paraId="273C095B" w14:textId="77777777" w:rsidR="00174B36" w:rsidRPr="00D94350" w:rsidRDefault="00E67CE1" w:rsidP="00E67CE1">
      <w:pPr>
        <w:pStyle w:val="3"/>
        <w:spacing w:before="0" w:after="0"/>
        <w:ind w:left="0" w:firstLine="709"/>
        <w:jc w:val="both"/>
        <w:rPr>
          <w:sz w:val="28"/>
          <w:szCs w:val="28"/>
        </w:rPr>
      </w:pPr>
      <w:bookmarkStart w:id="49" w:name="_Toc151544429"/>
      <w:r w:rsidRPr="00D94350">
        <w:rPr>
          <w:sz w:val="28"/>
          <w:szCs w:val="28"/>
        </w:rPr>
        <w:t>3.</w:t>
      </w:r>
      <w:r w:rsidR="006C203C" w:rsidRPr="00D94350">
        <w:rPr>
          <w:sz w:val="28"/>
          <w:szCs w:val="28"/>
        </w:rPr>
        <w:t>3</w:t>
      </w:r>
      <w:r w:rsidRPr="00D94350">
        <w:rPr>
          <w:sz w:val="28"/>
          <w:szCs w:val="28"/>
        </w:rPr>
        <w:t xml:space="preserve">.1. </w:t>
      </w:r>
      <w:r w:rsidR="00564B2B" w:rsidRPr="00D94350">
        <w:rPr>
          <w:sz w:val="28"/>
          <w:szCs w:val="28"/>
        </w:rPr>
        <w:t>Сведения об объектах федерального значения, планируемых к размещению на территории МО Аннинское городское поселение</w:t>
      </w:r>
      <w:bookmarkEnd w:id="49"/>
    </w:p>
    <w:p w14:paraId="453FB22A" w14:textId="77777777" w:rsidR="00174B36" w:rsidRPr="00D94350" w:rsidRDefault="00174B36" w:rsidP="00174B36">
      <w:pPr>
        <w:pStyle w:val="a2"/>
        <w:ind w:firstLine="709"/>
        <w:rPr>
          <w:sz w:val="28"/>
          <w:szCs w:val="28"/>
          <w:highlight w:val="yellow"/>
        </w:rPr>
      </w:pPr>
    </w:p>
    <w:p w14:paraId="37A2C163" w14:textId="77777777" w:rsidR="00233708" w:rsidRPr="00D94350" w:rsidRDefault="00233708" w:rsidP="00174B36">
      <w:pPr>
        <w:pStyle w:val="a2"/>
        <w:ind w:firstLine="709"/>
        <w:rPr>
          <w:sz w:val="28"/>
          <w:szCs w:val="28"/>
        </w:rPr>
      </w:pPr>
      <w:r w:rsidRPr="00D94350">
        <w:rPr>
          <w:sz w:val="28"/>
          <w:szCs w:val="28"/>
        </w:rPr>
        <w:t>На территории поселения отсутствуют особо охраняемые природные территории федерального значения.</w:t>
      </w:r>
    </w:p>
    <w:p w14:paraId="79E1BB6B" w14:textId="77777777" w:rsidR="00564B2B" w:rsidRPr="00D94350" w:rsidRDefault="00564B2B" w:rsidP="00174B36">
      <w:pPr>
        <w:pStyle w:val="a2"/>
        <w:ind w:firstLine="709"/>
        <w:rPr>
          <w:sz w:val="28"/>
          <w:szCs w:val="28"/>
        </w:rPr>
      </w:pPr>
      <w:r w:rsidRPr="00D94350">
        <w:rPr>
          <w:sz w:val="28"/>
          <w:szCs w:val="28"/>
        </w:rPr>
        <w:t>В границах рассматриваемой территории отсутствуют планируемые объекты федерального значения.</w:t>
      </w:r>
    </w:p>
    <w:p w14:paraId="63DFEA82" w14:textId="77777777" w:rsidR="00233708" w:rsidRPr="00D94350" w:rsidRDefault="00233708" w:rsidP="00174B36">
      <w:pPr>
        <w:pStyle w:val="a2"/>
        <w:ind w:firstLine="709"/>
        <w:rPr>
          <w:sz w:val="28"/>
          <w:szCs w:val="28"/>
        </w:rPr>
      </w:pPr>
    </w:p>
    <w:p w14:paraId="20347A22" w14:textId="77777777" w:rsidR="00174B36" w:rsidRPr="00D94350" w:rsidRDefault="00E67CE1" w:rsidP="00D278F9">
      <w:pPr>
        <w:pStyle w:val="3"/>
        <w:spacing w:before="0" w:after="0"/>
        <w:ind w:left="0" w:firstLine="709"/>
        <w:jc w:val="both"/>
        <w:rPr>
          <w:sz w:val="28"/>
          <w:szCs w:val="28"/>
        </w:rPr>
      </w:pPr>
      <w:bookmarkStart w:id="50" w:name="_Toc12952829"/>
      <w:bookmarkStart w:id="51" w:name="_Toc151544430"/>
      <w:r w:rsidRPr="00D94350">
        <w:rPr>
          <w:sz w:val="28"/>
          <w:szCs w:val="28"/>
        </w:rPr>
        <w:t xml:space="preserve">3.3.2. </w:t>
      </w:r>
      <w:r w:rsidR="00174B36" w:rsidRPr="00D94350">
        <w:rPr>
          <w:sz w:val="28"/>
          <w:szCs w:val="28"/>
        </w:rPr>
        <w:t xml:space="preserve">Сведения об объектах регионального значения, планируемых к размещению </w:t>
      </w:r>
      <w:bookmarkEnd w:id="50"/>
      <w:r w:rsidR="00564B2B" w:rsidRPr="00D94350">
        <w:rPr>
          <w:sz w:val="28"/>
          <w:szCs w:val="28"/>
        </w:rPr>
        <w:t>на территории МО Аннинское городское поселение</w:t>
      </w:r>
      <w:bookmarkEnd w:id="51"/>
    </w:p>
    <w:p w14:paraId="183E3C53" w14:textId="77777777" w:rsidR="00174B36" w:rsidRPr="00D94350" w:rsidRDefault="00174B36" w:rsidP="00D278F9">
      <w:pPr>
        <w:keepNext/>
        <w:keepLines/>
        <w:ind w:firstLine="709"/>
        <w:jc w:val="both"/>
        <w:rPr>
          <w:sz w:val="28"/>
          <w:szCs w:val="28"/>
          <w:highlight w:val="yellow"/>
        </w:rPr>
      </w:pPr>
    </w:p>
    <w:p w14:paraId="269D0B0E" w14:textId="44F93583" w:rsidR="00326DCD" w:rsidRPr="00D94350" w:rsidRDefault="00326DCD" w:rsidP="0083226D">
      <w:pPr>
        <w:pStyle w:val="a2"/>
        <w:ind w:firstLine="709"/>
        <w:rPr>
          <w:sz w:val="28"/>
          <w:szCs w:val="28"/>
        </w:rPr>
      </w:pPr>
      <w:r w:rsidRPr="00D94350">
        <w:rPr>
          <w:sz w:val="28"/>
          <w:szCs w:val="28"/>
        </w:rPr>
        <w:t xml:space="preserve">На </w:t>
      </w:r>
      <w:r w:rsidR="00104867" w:rsidRPr="00D94350">
        <w:rPr>
          <w:sz w:val="28"/>
          <w:szCs w:val="28"/>
        </w:rPr>
        <w:t xml:space="preserve">рассматриваемой </w:t>
      </w:r>
      <w:r w:rsidRPr="00D94350">
        <w:rPr>
          <w:sz w:val="28"/>
          <w:szCs w:val="28"/>
        </w:rPr>
        <w:t>территории отсутствуют особо охраняемые природные территории регионального значения.</w:t>
      </w:r>
      <w:r w:rsidR="00104867" w:rsidRPr="00D94350">
        <w:rPr>
          <w:sz w:val="28"/>
          <w:szCs w:val="28"/>
        </w:rPr>
        <w:t xml:space="preserve"> Границы планируемого </w:t>
      </w:r>
      <w:r w:rsidR="00DC0373">
        <w:rPr>
          <w:sz w:val="28"/>
          <w:szCs w:val="28"/>
        </w:rPr>
        <w:t>г</w:t>
      </w:r>
      <w:r w:rsidR="00DC0373" w:rsidRPr="00DC0373">
        <w:rPr>
          <w:sz w:val="28"/>
          <w:szCs w:val="28"/>
        </w:rPr>
        <w:t>осударственн</w:t>
      </w:r>
      <w:r w:rsidR="00DC0373">
        <w:rPr>
          <w:sz w:val="28"/>
          <w:szCs w:val="28"/>
        </w:rPr>
        <w:t>ого</w:t>
      </w:r>
      <w:r w:rsidR="00DC0373" w:rsidRPr="00DC0373">
        <w:rPr>
          <w:sz w:val="28"/>
          <w:szCs w:val="28"/>
        </w:rPr>
        <w:t xml:space="preserve"> </w:t>
      </w:r>
      <w:r w:rsidR="00DC0373" w:rsidRPr="00DC0373">
        <w:rPr>
          <w:sz w:val="28"/>
          <w:szCs w:val="28"/>
        </w:rPr>
        <w:lastRenderedPageBreak/>
        <w:t>природн</w:t>
      </w:r>
      <w:r w:rsidR="00DC0373">
        <w:rPr>
          <w:sz w:val="28"/>
          <w:szCs w:val="28"/>
        </w:rPr>
        <w:t>ого</w:t>
      </w:r>
      <w:r w:rsidR="00DC0373" w:rsidRPr="00DC0373">
        <w:rPr>
          <w:sz w:val="28"/>
          <w:szCs w:val="28"/>
        </w:rPr>
        <w:t xml:space="preserve"> заказник</w:t>
      </w:r>
      <w:r w:rsidR="00DC0373">
        <w:rPr>
          <w:sz w:val="28"/>
          <w:szCs w:val="28"/>
        </w:rPr>
        <w:t>а</w:t>
      </w:r>
      <w:r w:rsidR="00DC0373" w:rsidRPr="00DC0373">
        <w:rPr>
          <w:sz w:val="28"/>
          <w:szCs w:val="28"/>
        </w:rPr>
        <w:t xml:space="preserve"> </w:t>
      </w:r>
      <w:r w:rsidR="00104867" w:rsidRPr="00D94350">
        <w:rPr>
          <w:sz w:val="28"/>
          <w:szCs w:val="28"/>
        </w:rPr>
        <w:t>«Верховья рек парков Петергофской дороги» являются смежным</w:t>
      </w:r>
      <w:r w:rsidR="00DC0373">
        <w:rPr>
          <w:sz w:val="28"/>
          <w:szCs w:val="28"/>
        </w:rPr>
        <w:t>и</w:t>
      </w:r>
      <w:r w:rsidR="00104867" w:rsidRPr="00D94350">
        <w:rPr>
          <w:sz w:val="28"/>
          <w:szCs w:val="28"/>
        </w:rPr>
        <w:t xml:space="preserve"> с границами рассматриваемой территории.</w:t>
      </w:r>
    </w:p>
    <w:p w14:paraId="71BDD5D3" w14:textId="77777777" w:rsidR="00326DCD" w:rsidRPr="00D94350" w:rsidRDefault="00326DCD" w:rsidP="0083226D">
      <w:pPr>
        <w:pStyle w:val="a2"/>
        <w:ind w:firstLine="709"/>
        <w:rPr>
          <w:sz w:val="28"/>
          <w:szCs w:val="28"/>
        </w:rPr>
      </w:pPr>
      <w:r w:rsidRPr="00D94350">
        <w:rPr>
          <w:sz w:val="28"/>
          <w:szCs w:val="28"/>
        </w:rPr>
        <w:t>В границах рассматриваемой территории отсутствуют планируемые объекты регионального значения.</w:t>
      </w:r>
    </w:p>
    <w:p w14:paraId="1AC0F345" w14:textId="77777777" w:rsidR="003A1A9D" w:rsidRPr="00D94350" w:rsidRDefault="003A1A9D" w:rsidP="0083226D">
      <w:pPr>
        <w:pStyle w:val="a2"/>
        <w:tabs>
          <w:tab w:val="left" w:pos="993"/>
        </w:tabs>
        <w:ind w:firstLine="709"/>
        <w:rPr>
          <w:sz w:val="28"/>
          <w:szCs w:val="28"/>
          <w:highlight w:val="yellow"/>
        </w:rPr>
      </w:pPr>
    </w:p>
    <w:p w14:paraId="77415C07" w14:textId="77777777" w:rsidR="00174B36" w:rsidRPr="00D94350" w:rsidRDefault="00E67CE1" w:rsidP="00CC53BC">
      <w:pPr>
        <w:pStyle w:val="3"/>
        <w:spacing w:before="0" w:after="0"/>
        <w:ind w:left="0" w:firstLine="709"/>
        <w:jc w:val="both"/>
        <w:rPr>
          <w:sz w:val="28"/>
          <w:szCs w:val="28"/>
        </w:rPr>
      </w:pPr>
      <w:bookmarkStart w:id="52" w:name="_Toc151544431"/>
      <w:r w:rsidRPr="00D94350">
        <w:rPr>
          <w:sz w:val="28"/>
          <w:szCs w:val="28"/>
        </w:rPr>
        <w:t xml:space="preserve">3.3.3. </w:t>
      </w:r>
      <w:bookmarkStart w:id="53" w:name="_Toc12952830"/>
      <w:r w:rsidR="00174B36" w:rsidRPr="00D94350">
        <w:rPr>
          <w:sz w:val="28"/>
          <w:szCs w:val="28"/>
        </w:rPr>
        <w:t>Сведения об объектах местного значения муниципального района, планируемых для размещения на территории поселения</w:t>
      </w:r>
      <w:bookmarkEnd w:id="53"/>
      <w:bookmarkEnd w:id="52"/>
    </w:p>
    <w:p w14:paraId="21748111" w14:textId="77777777" w:rsidR="00174B36" w:rsidRPr="00D94350" w:rsidRDefault="00174B36" w:rsidP="00D74C95">
      <w:pPr>
        <w:pStyle w:val="a2"/>
        <w:keepNext/>
        <w:keepLines/>
        <w:ind w:firstLine="709"/>
        <w:rPr>
          <w:sz w:val="28"/>
          <w:szCs w:val="28"/>
          <w:highlight w:val="yellow"/>
        </w:rPr>
      </w:pPr>
    </w:p>
    <w:p w14:paraId="0D881ADB" w14:textId="0121151C" w:rsidR="00237E7F" w:rsidRDefault="00237E7F" w:rsidP="00C03943">
      <w:pPr>
        <w:pStyle w:val="a2"/>
        <w:ind w:firstLine="709"/>
        <w:rPr>
          <w:sz w:val="28"/>
          <w:szCs w:val="28"/>
        </w:rPr>
      </w:pPr>
      <w:r w:rsidRPr="00D94350">
        <w:rPr>
          <w:sz w:val="28"/>
          <w:szCs w:val="28"/>
        </w:rPr>
        <w:t>В соответствии с проектом</w:t>
      </w:r>
      <w:r w:rsidR="00174B36" w:rsidRPr="00D94350">
        <w:rPr>
          <w:sz w:val="28"/>
          <w:szCs w:val="28"/>
        </w:rPr>
        <w:t xml:space="preserve"> схем</w:t>
      </w:r>
      <w:r w:rsidRPr="00D94350">
        <w:rPr>
          <w:sz w:val="28"/>
          <w:szCs w:val="28"/>
        </w:rPr>
        <w:t>ы</w:t>
      </w:r>
      <w:r w:rsidR="00174B36" w:rsidRPr="00D94350">
        <w:rPr>
          <w:sz w:val="28"/>
          <w:szCs w:val="28"/>
        </w:rPr>
        <w:t xml:space="preserve"> территориального планирования Ломоносовского муниципального района Ленинградской области</w:t>
      </w:r>
      <w:r w:rsidR="00DC0373">
        <w:rPr>
          <w:sz w:val="28"/>
          <w:szCs w:val="28"/>
        </w:rPr>
        <w:t xml:space="preserve">, опубликованного в федеральной государственной информационной системе территориального планирования </w:t>
      </w:r>
      <w:r w:rsidR="00DC0373" w:rsidRPr="00DC0373">
        <w:rPr>
          <w:sz w:val="28"/>
          <w:szCs w:val="28"/>
        </w:rPr>
        <w:t>14.09.2018</w:t>
      </w:r>
      <w:r w:rsidR="00174B36" w:rsidRPr="00D94350">
        <w:rPr>
          <w:sz w:val="28"/>
          <w:szCs w:val="28"/>
        </w:rPr>
        <w:t xml:space="preserve">, </w:t>
      </w:r>
      <w:r w:rsidR="00772618" w:rsidRPr="00D94350">
        <w:rPr>
          <w:sz w:val="28"/>
          <w:szCs w:val="28"/>
        </w:rPr>
        <w:t>планиру</w:t>
      </w:r>
      <w:r w:rsidR="00522AF2" w:rsidRPr="00D94350">
        <w:rPr>
          <w:sz w:val="28"/>
          <w:szCs w:val="28"/>
        </w:rPr>
        <w:t>ю</w:t>
      </w:r>
      <w:r w:rsidR="00772618" w:rsidRPr="00D94350">
        <w:rPr>
          <w:sz w:val="28"/>
          <w:szCs w:val="28"/>
        </w:rPr>
        <w:t xml:space="preserve">тся </w:t>
      </w:r>
      <w:r w:rsidRPr="00D94350">
        <w:rPr>
          <w:sz w:val="28"/>
          <w:szCs w:val="28"/>
        </w:rPr>
        <w:t xml:space="preserve">размещение автомобильной дороги местного значения – автомобильный подъезд к д. Лесопитомник от автомобильной дороги Стрельна – Пески – Яльгелево (характеристика: протяженность </w:t>
      </w:r>
      <w:r w:rsidR="008D399D" w:rsidRPr="00D94350">
        <w:rPr>
          <w:sz w:val="28"/>
          <w:szCs w:val="28"/>
        </w:rPr>
        <w:t>2,5</w:t>
      </w:r>
      <w:r w:rsidRPr="00D94350">
        <w:rPr>
          <w:sz w:val="28"/>
          <w:szCs w:val="28"/>
        </w:rPr>
        <w:t xml:space="preserve"> км, V техническая категория)</w:t>
      </w:r>
      <w:r w:rsidR="008D399D" w:rsidRPr="00D94350">
        <w:rPr>
          <w:sz w:val="28"/>
          <w:szCs w:val="28"/>
        </w:rPr>
        <w:t>.</w:t>
      </w:r>
    </w:p>
    <w:p w14:paraId="397B0772" w14:textId="77777777" w:rsidR="00C03943" w:rsidRPr="00C03943" w:rsidRDefault="00C03943" w:rsidP="00C03943">
      <w:pPr>
        <w:pStyle w:val="a2"/>
        <w:ind w:firstLine="709"/>
        <w:rPr>
          <w:sz w:val="28"/>
          <w:szCs w:val="28"/>
        </w:rPr>
      </w:pPr>
      <w:r w:rsidRPr="00C03943">
        <w:rPr>
          <w:sz w:val="28"/>
          <w:szCs w:val="28"/>
        </w:rPr>
        <w:t>С учетом нормативной потребности, необходимо</w:t>
      </w:r>
      <w:r>
        <w:rPr>
          <w:sz w:val="28"/>
          <w:szCs w:val="28"/>
        </w:rPr>
        <w:t xml:space="preserve"> </w:t>
      </w:r>
      <w:r w:rsidRPr="00C03943">
        <w:rPr>
          <w:sz w:val="28"/>
          <w:szCs w:val="28"/>
        </w:rPr>
        <w:t>обеспеч</w:t>
      </w:r>
      <w:r>
        <w:rPr>
          <w:sz w:val="28"/>
          <w:szCs w:val="28"/>
        </w:rPr>
        <w:t>ение</w:t>
      </w:r>
      <w:r w:rsidRPr="00C03943">
        <w:rPr>
          <w:sz w:val="28"/>
          <w:szCs w:val="28"/>
        </w:rPr>
        <w:t xml:space="preserve"> население д.</w:t>
      </w:r>
      <w:r>
        <w:rPr>
          <w:sz w:val="28"/>
          <w:szCs w:val="28"/>
        </w:rPr>
        <w:t xml:space="preserve"> </w:t>
      </w:r>
      <w:r w:rsidRPr="00C03943">
        <w:rPr>
          <w:sz w:val="28"/>
          <w:szCs w:val="28"/>
        </w:rPr>
        <w:t xml:space="preserve">Лесопитомник общеобразовательной организацией – не менее 103 места </w:t>
      </w:r>
      <w:r>
        <w:rPr>
          <w:sz w:val="28"/>
          <w:szCs w:val="28"/>
        </w:rPr>
        <w:t xml:space="preserve">с </w:t>
      </w:r>
      <w:r w:rsidRPr="00C03943">
        <w:rPr>
          <w:sz w:val="28"/>
          <w:szCs w:val="28"/>
        </w:rPr>
        <w:t>детским дошкольным отделением</w:t>
      </w:r>
      <w:r>
        <w:rPr>
          <w:sz w:val="28"/>
          <w:szCs w:val="28"/>
        </w:rPr>
        <w:t xml:space="preserve"> </w:t>
      </w:r>
      <w:r w:rsidRPr="00C03943">
        <w:rPr>
          <w:sz w:val="28"/>
          <w:szCs w:val="28"/>
        </w:rPr>
        <w:t>не менее 68 мест.</w:t>
      </w:r>
    </w:p>
    <w:p w14:paraId="3FD9699F" w14:textId="77777777" w:rsidR="00C03943" w:rsidRPr="00C03943" w:rsidRDefault="00C03943" w:rsidP="00C03943">
      <w:pPr>
        <w:pStyle w:val="a2"/>
        <w:ind w:firstLine="709"/>
        <w:rPr>
          <w:sz w:val="28"/>
          <w:szCs w:val="28"/>
        </w:rPr>
      </w:pPr>
      <w:r w:rsidRPr="00C03943">
        <w:rPr>
          <w:sz w:val="28"/>
          <w:szCs w:val="28"/>
        </w:rPr>
        <w:t>Максимально допустимый уровень территориальной доступности в малоэтажной застройке</w:t>
      </w:r>
      <w:r>
        <w:rPr>
          <w:sz w:val="28"/>
          <w:szCs w:val="28"/>
        </w:rPr>
        <w:t xml:space="preserve"> </w:t>
      </w:r>
      <w:r w:rsidRPr="00C03943">
        <w:rPr>
          <w:sz w:val="28"/>
          <w:szCs w:val="28"/>
        </w:rPr>
        <w:t>составляет</w:t>
      </w:r>
      <w:r>
        <w:rPr>
          <w:sz w:val="28"/>
          <w:szCs w:val="28"/>
        </w:rPr>
        <w:t xml:space="preserve"> для </w:t>
      </w:r>
      <w:r w:rsidRPr="00C03943">
        <w:rPr>
          <w:sz w:val="28"/>
          <w:szCs w:val="28"/>
        </w:rPr>
        <w:t>общеобразовательн</w:t>
      </w:r>
      <w:r>
        <w:rPr>
          <w:sz w:val="28"/>
          <w:szCs w:val="28"/>
        </w:rPr>
        <w:t>ых</w:t>
      </w:r>
      <w:r w:rsidRPr="00C03943">
        <w:rPr>
          <w:sz w:val="28"/>
          <w:szCs w:val="28"/>
        </w:rPr>
        <w:t xml:space="preserve"> организаци</w:t>
      </w:r>
      <w:r>
        <w:rPr>
          <w:sz w:val="28"/>
          <w:szCs w:val="28"/>
        </w:rPr>
        <w:t>й</w:t>
      </w:r>
      <w:r w:rsidRPr="00C03943">
        <w:rPr>
          <w:sz w:val="28"/>
          <w:szCs w:val="28"/>
        </w:rPr>
        <w:t xml:space="preserve"> </w:t>
      </w:r>
      <w:r>
        <w:rPr>
          <w:sz w:val="28"/>
          <w:szCs w:val="28"/>
        </w:rPr>
        <w:t xml:space="preserve">и </w:t>
      </w:r>
      <w:r w:rsidRPr="00C03943">
        <w:rPr>
          <w:sz w:val="28"/>
          <w:szCs w:val="28"/>
        </w:rPr>
        <w:t>дошкольных образовательных организаций</w:t>
      </w:r>
      <w:r>
        <w:rPr>
          <w:sz w:val="28"/>
          <w:szCs w:val="28"/>
        </w:rPr>
        <w:t xml:space="preserve"> </w:t>
      </w:r>
      <w:r w:rsidRPr="00C03943">
        <w:rPr>
          <w:sz w:val="28"/>
          <w:szCs w:val="28"/>
        </w:rPr>
        <w:t>–</w:t>
      </w:r>
      <w:r>
        <w:rPr>
          <w:sz w:val="28"/>
          <w:szCs w:val="28"/>
        </w:rPr>
        <w:t xml:space="preserve"> </w:t>
      </w:r>
      <w:r w:rsidRPr="00C03943">
        <w:rPr>
          <w:sz w:val="28"/>
          <w:szCs w:val="28"/>
        </w:rPr>
        <w:t>500 м.</w:t>
      </w:r>
    </w:p>
    <w:p w14:paraId="12B5BE00" w14:textId="77777777" w:rsidR="00C03943" w:rsidRPr="00D94350" w:rsidRDefault="00C03943" w:rsidP="00C03943">
      <w:pPr>
        <w:pStyle w:val="a2"/>
        <w:ind w:firstLine="709"/>
        <w:rPr>
          <w:sz w:val="28"/>
          <w:szCs w:val="28"/>
        </w:rPr>
      </w:pPr>
      <w:r w:rsidRPr="00C03943">
        <w:rPr>
          <w:sz w:val="28"/>
          <w:szCs w:val="28"/>
        </w:rPr>
        <w:t xml:space="preserve">С учетом нормативного радиуса доступности </w:t>
      </w:r>
      <w:r>
        <w:rPr>
          <w:sz w:val="28"/>
          <w:szCs w:val="28"/>
        </w:rPr>
        <w:t>изменениями в генеральным план</w:t>
      </w:r>
      <w:r w:rsidRPr="00C03943">
        <w:rPr>
          <w:sz w:val="28"/>
          <w:szCs w:val="28"/>
        </w:rPr>
        <w:t xml:space="preserve"> предлагается включить в схему территориального планирования Ломоносовского муниципального района Ленинградской области один объект в д.</w:t>
      </w:r>
      <w:r>
        <w:rPr>
          <w:sz w:val="28"/>
          <w:szCs w:val="28"/>
        </w:rPr>
        <w:t xml:space="preserve"> </w:t>
      </w:r>
      <w:r w:rsidRPr="00C03943">
        <w:rPr>
          <w:sz w:val="28"/>
          <w:szCs w:val="28"/>
        </w:rPr>
        <w:t xml:space="preserve">Лесопитомник </w:t>
      </w:r>
      <w:r>
        <w:rPr>
          <w:sz w:val="28"/>
          <w:szCs w:val="28"/>
        </w:rPr>
        <w:t>–</w:t>
      </w:r>
      <w:r w:rsidRPr="00C03943">
        <w:rPr>
          <w:sz w:val="28"/>
          <w:szCs w:val="28"/>
        </w:rPr>
        <w:t xml:space="preserve"> общеобразовательную организацию совместно с дошкольной образовательной организацией общей емкостью</w:t>
      </w:r>
      <w:r>
        <w:rPr>
          <w:sz w:val="28"/>
          <w:szCs w:val="28"/>
        </w:rPr>
        <w:t xml:space="preserve"> </w:t>
      </w:r>
      <w:r w:rsidRPr="00C03943">
        <w:rPr>
          <w:sz w:val="28"/>
          <w:szCs w:val="28"/>
        </w:rPr>
        <w:t>140 мест (с учетом предложения комитета общего и профессионального образования Ленинградской области). Остальная часть, преимущественно школьники старших классов, будет получать образование в общеобразовательных учреждениях гп</w:t>
      </w:r>
      <w:r>
        <w:rPr>
          <w:sz w:val="28"/>
          <w:szCs w:val="28"/>
        </w:rPr>
        <w:t>.</w:t>
      </w:r>
      <w:r w:rsidRPr="00C03943">
        <w:rPr>
          <w:sz w:val="28"/>
          <w:szCs w:val="28"/>
        </w:rPr>
        <w:t xml:space="preserve"> Новоселье, расположенное в 10 минутах транспортной доступности ввиду необходимости получения более глубоких знаний, что не представляется возможным полностью обеспечить в условиях малого сельского населенного пункта.</w:t>
      </w:r>
    </w:p>
    <w:p w14:paraId="6146B32E" w14:textId="77777777" w:rsidR="00326DCD" w:rsidRDefault="00326DCD" w:rsidP="00104867">
      <w:pPr>
        <w:pStyle w:val="a2"/>
        <w:tabs>
          <w:tab w:val="left" w:pos="993"/>
        </w:tabs>
        <w:ind w:firstLine="709"/>
        <w:rPr>
          <w:sz w:val="28"/>
          <w:szCs w:val="28"/>
        </w:rPr>
      </w:pPr>
    </w:p>
    <w:p w14:paraId="7054D9DA" w14:textId="77777777" w:rsidR="00C03943" w:rsidRDefault="00C03943" w:rsidP="00C03943">
      <w:pPr>
        <w:pStyle w:val="3"/>
        <w:spacing w:before="0" w:after="0"/>
        <w:ind w:left="0" w:firstLine="709"/>
        <w:jc w:val="both"/>
        <w:rPr>
          <w:sz w:val="28"/>
          <w:szCs w:val="28"/>
        </w:rPr>
      </w:pPr>
      <w:bookmarkStart w:id="54" w:name="_Toc151544432"/>
      <w:r w:rsidRPr="00C03943">
        <w:rPr>
          <w:sz w:val="28"/>
          <w:szCs w:val="28"/>
        </w:rPr>
        <w:t>3.3.4</w:t>
      </w:r>
      <w:r>
        <w:rPr>
          <w:sz w:val="28"/>
          <w:szCs w:val="28"/>
        </w:rPr>
        <w:t>.</w:t>
      </w:r>
      <w:r w:rsidRPr="00C03943">
        <w:rPr>
          <w:sz w:val="28"/>
          <w:szCs w:val="28"/>
        </w:rPr>
        <w:t xml:space="preserve"> Сведения об объектах местного значения городского поселения</w:t>
      </w:r>
      <w:bookmarkEnd w:id="54"/>
    </w:p>
    <w:p w14:paraId="023680DA" w14:textId="77777777" w:rsidR="00C03943" w:rsidRDefault="00C03943" w:rsidP="00104867">
      <w:pPr>
        <w:pStyle w:val="a2"/>
        <w:tabs>
          <w:tab w:val="left" w:pos="993"/>
        </w:tabs>
        <w:ind w:firstLine="709"/>
        <w:rPr>
          <w:sz w:val="28"/>
          <w:szCs w:val="28"/>
        </w:rPr>
      </w:pPr>
    </w:p>
    <w:p w14:paraId="7FF9DA06" w14:textId="397A6AE5" w:rsidR="00C03943" w:rsidRDefault="00C03943" w:rsidP="00C03943">
      <w:pPr>
        <w:pStyle w:val="a2"/>
        <w:tabs>
          <w:tab w:val="left" w:pos="993"/>
        </w:tabs>
        <w:ind w:firstLine="709"/>
        <w:rPr>
          <w:sz w:val="28"/>
          <w:szCs w:val="28"/>
        </w:rPr>
      </w:pPr>
      <w:r w:rsidRPr="00C03943">
        <w:rPr>
          <w:sz w:val="28"/>
          <w:szCs w:val="28"/>
        </w:rPr>
        <w:t xml:space="preserve">В соответствии с полномочиями органов местного самоуправления к учреждениям и предприятиям обслуживания населения местного значения поселения относятся учреждения культурно-досугового типа, библиотеки, спортивные объекты, учреждения торговли и общественного питания. </w:t>
      </w:r>
    </w:p>
    <w:p w14:paraId="2F2E062E" w14:textId="77777777" w:rsidR="00BD57E8" w:rsidRDefault="00BD57E8" w:rsidP="00C03943">
      <w:pPr>
        <w:pStyle w:val="a2"/>
        <w:tabs>
          <w:tab w:val="left" w:pos="993"/>
        </w:tabs>
        <w:ind w:firstLine="709"/>
        <w:rPr>
          <w:sz w:val="28"/>
          <w:szCs w:val="28"/>
        </w:rPr>
      </w:pPr>
    </w:p>
    <w:p w14:paraId="13AFCFC8" w14:textId="3A2B1D2F" w:rsidR="00C03943" w:rsidRPr="00BD57E8" w:rsidRDefault="00C03943" w:rsidP="001E773B">
      <w:pPr>
        <w:pStyle w:val="a2"/>
        <w:keepNext/>
        <w:tabs>
          <w:tab w:val="left" w:pos="993"/>
        </w:tabs>
        <w:ind w:firstLine="709"/>
        <w:rPr>
          <w:b/>
          <w:sz w:val="28"/>
          <w:szCs w:val="28"/>
        </w:rPr>
      </w:pPr>
      <w:r w:rsidRPr="00BD57E8">
        <w:rPr>
          <w:b/>
          <w:sz w:val="28"/>
          <w:szCs w:val="28"/>
        </w:rPr>
        <w:lastRenderedPageBreak/>
        <w:t>Размещение объектов физкультуры и спорта</w:t>
      </w:r>
    </w:p>
    <w:p w14:paraId="5AC2E08E" w14:textId="2AAF0B3A" w:rsidR="00C03943" w:rsidRPr="00C03943" w:rsidRDefault="00C03943" w:rsidP="00C03943">
      <w:pPr>
        <w:pStyle w:val="a2"/>
        <w:tabs>
          <w:tab w:val="left" w:pos="993"/>
        </w:tabs>
        <w:ind w:firstLine="709"/>
        <w:rPr>
          <w:sz w:val="28"/>
          <w:szCs w:val="28"/>
        </w:rPr>
      </w:pPr>
      <w:r w:rsidRPr="00C03943">
        <w:rPr>
          <w:sz w:val="28"/>
          <w:szCs w:val="28"/>
        </w:rPr>
        <w:t xml:space="preserve">На территории </w:t>
      </w:r>
      <w:r w:rsidR="00EE036C">
        <w:rPr>
          <w:sz w:val="28"/>
          <w:szCs w:val="28"/>
        </w:rPr>
        <w:t xml:space="preserve">МО </w:t>
      </w:r>
      <w:r w:rsidRPr="00C03943">
        <w:rPr>
          <w:sz w:val="28"/>
          <w:szCs w:val="28"/>
        </w:rPr>
        <w:t>Аннинско</w:t>
      </w:r>
      <w:r w:rsidR="00BD57E8">
        <w:rPr>
          <w:sz w:val="28"/>
          <w:szCs w:val="28"/>
        </w:rPr>
        <w:t>е</w:t>
      </w:r>
      <w:r w:rsidRPr="00C03943">
        <w:rPr>
          <w:sz w:val="28"/>
          <w:szCs w:val="28"/>
        </w:rPr>
        <w:t xml:space="preserve"> городско</w:t>
      </w:r>
      <w:r w:rsidR="00BD57E8">
        <w:rPr>
          <w:sz w:val="28"/>
          <w:szCs w:val="28"/>
        </w:rPr>
        <w:t>е</w:t>
      </w:r>
      <w:r w:rsidRPr="00C03943">
        <w:rPr>
          <w:sz w:val="28"/>
          <w:szCs w:val="28"/>
        </w:rPr>
        <w:t xml:space="preserve"> поселени</w:t>
      </w:r>
      <w:r w:rsidR="00EE036C">
        <w:rPr>
          <w:sz w:val="28"/>
          <w:szCs w:val="28"/>
        </w:rPr>
        <w:t>е</w:t>
      </w:r>
      <w:r w:rsidRPr="00C03943">
        <w:rPr>
          <w:sz w:val="28"/>
          <w:szCs w:val="28"/>
        </w:rPr>
        <w:t xml:space="preserve"> создано муниципальное бюджетное учреждение «Физкультурно-спортивный комплекс МО Аннинское городское поселение». </w:t>
      </w:r>
    </w:p>
    <w:p w14:paraId="012D8A92" w14:textId="53656A76" w:rsidR="00C03943" w:rsidRPr="00C03943" w:rsidRDefault="00C03943" w:rsidP="00C03943">
      <w:pPr>
        <w:pStyle w:val="a2"/>
        <w:tabs>
          <w:tab w:val="left" w:pos="993"/>
        </w:tabs>
        <w:ind w:firstLine="709"/>
        <w:rPr>
          <w:sz w:val="28"/>
          <w:szCs w:val="28"/>
        </w:rPr>
      </w:pPr>
      <w:r w:rsidRPr="00C03943">
        <w:rPr>
          <w:sz w:val="28"/>
          <w:szCs w:val="28"/>
        </w:rPr>
        <w:t>Существующие территории физкультурно-спортивных сооружений</w:t>
      </w:r>
      <w:r w:rsidR="00BD57E8">
        <w:rPr>
          <w:sz w:val="28"/>
          <w:szCs w:val="28"/>
        </w:rPr>
        <w:t xml:space="preserve"> </w:t>
      </w:r>
      <w:r w:rsidRPr="00C03943">
        <w:rPr>
          <w:sz w:val="28"/>
          <w:szCs w:val="28"/>
        </w:rPr>
        <w:t xml:space="preserve">в </w:t>
      </w:r>
      <w:r w:rsidR="00EE036C">
        <w:rPr>
          <w:sz w:val="28"/>
          <w:szCs w:val="28"/>
        </w:rPr>
        <w:t xml:space="preserve">МО </w:t>
      </w:r>
      <w:r w:rsidR="00BD57E8" w:rsidRPr="00C03943">
        <w:rPr>
          <w:sz w:val="28"/>
          <w:szCs w:val="28"/>
        </w:rPr>
        <w:t>Аннинско</w:t>
      </w:r>
      <w:r w:rsidR="00BD57E8">
        <w:rPr>
          <w:sz w:val="28"/>
          <w:szCs w:val="28"/>
        </w:rPr>
        <w:t>е</w:t>
      </w:r>
      <w:r w:rsidR="00BD57E8" w:rsidRPr="00C03943">
        <w:rPr>
          <w:sz w:val="28"/>
          <w:szCs w:val="28"/>
        </w:rPr>
        <w:t xml:space="preserve"> городско</w:t>
      </w:r>
      <w:r w:rsidR="00BD57E8">
        <w:rPr>
          <w:sz w:val="28"/>
          <w:szCs w:val="28"/>
        </w:rPr>
        <w:t>е</w:t>
      </w:r>
      <w:r w:rsidR="00BD57E8" w:rsidRPr="00C03943">
        <w:rPr>
          <w:sz w:val="28"/>
          <w:szCs w:val="28"/>
        </w:rPr>
        <w:t xml:space="preserve"> поселени</w:t>
      </w:r>
      <w:r w:rsidR="00EE036C">
        <w:rPr>
          <w:sz w:val="28"/>
          <w:szCs w:val="28"/>
        </w:rPr>
        <w:t>е</w:t>
      </w:r>
      <w:r w:rsidR="00BD57E8" w:rsidRPr="00C03943">
        <w:rPr>
          <w:sz w:val="28"/>
          <w:szCs w:val="28"/>
        </w:rPr>
        <w:t xml:space="preserve"> </w:t>
      </w:r>
      <w:r w:rsidRPr="00C03943">
        <w:rPr>
          <w:sz w:val="28"/>
          <w:szCs w:val="28"/>
        </w:rPr>
        <w:t>составляет 1,38 га.</w:t>
      </w:r>
    </w:p>
    <w:p w14:paraId="4B29B47E" w14:textId="7991A240" w:rsidR="00C03943" w:rsidRPr="00C03943" w:rsidRDefault="00C03943" w:rsidP="00C03943">
      <w:pPr>
        <w:pStyle w:val="a2"/>
        <w:tabs>
          <w:tab w:val="left" w:pos="993"/>
        </w:tabs>
        <w:ind w:firstLine="709"/>
        <w:rPr>
          <w:sz w:val="28"/>
          <w:szCs w:val="28"/>
        </w:rPr>
      </w:pPr>
      <w:r w:rsidRPr="00C03943">
        <w:rPr>
          <w:sz w:val="28"/>
          <w:szCs w:val="28"/>
        </w:rPr>
        <w:t xml:space="preserve">Площадь существующих спортивных залов в </w:t>
      </w:r>
      <w:r w:rsidR="00BD57E8">
        <w:rPr>
          <w:sz w:val="28"/>
          <w:szCs w:val="28"/>
        </w:rPr>
        <w:t xml:space="preserve">МО </w:t>
      </w:r>
      <w:r w:rsidR="00BD57E8" w:rsidRPr="00C03943">
        <w:rPr>
          <w:sz w:val="28"/>
          <w:szCs w:val="28"/>
        </w:rPr>
        <w:t>Аннинско</w:t>
      </w:r>
      <w:r w:rsidR="00BD57E8">
        <w:rPr>
          <w:sz w:val="28"/>
          <w:szCs w:val="28"/>
        </w:rPr>
        <w:t>е</w:t>
      </w:r>
      <w:r w:rsidR="00BD57E8" w:rsidRPr="00C03943">
        <w:rPr>
          <w:sz w:val="28"/>
          <w:szCs w:val="28"/>
        </w:rPr>
        <w:t xml:space="preserve"> городско</w:t>
      </w:r>
      <w:r w:rsidR="00BD57E8">
        <w:rPr>
          <w:sz w:val="28"/>
          <w:szCs w:val="28"/>
        </w:rPr>
        <w:t>е</w:t>
      </w:r>
      <w:r w:rsidR="00BD57E8" w:rsidRPr="00C03943">
        <w:rPr>
          <w:sz w:val="28"/>
          <w:szCs w:val="28"/>
        </w:rPr>
        <w:t xml:space="preserve"> поселени</w:t>
      </w:r>
      <w:r w:rsidR="00EE036C">
        <w:rPr>
          <w:sz w:val="28"/>
          <w:szCs w:val="28"/>
        </w:rPr>
        <w:t>е</w:t>
      </w:r>
      <w:r w:rsidR="00BD57E8" w:rsidRPr="00C03943">
        <w:rPr>
          <w:sz w:val="28"/>
          <w:szCs w:val="28"/>
        </w:rPr>
        <w:t xml:space="preserve"> </w:t>
      </w:r>
      <w:r w:rsidRPr="00C03943">
        <w:rPr>
          <w:sz w:val="28"/>
          <w:szCs w:val="28"/>
        </w:rPr>
        <w:t>– 540 м² площади пола.</w:t>
      </w:r>
    </w:p>
    <w:p w14:paraId="19FE1B1F" w14:textId="1DFAAA8A" w:rsidR="00C03943" w:rsidRPr="00C03943" w:rsidRDefault="00C03943" w:rsidP="00C03943">
      <w:pPr>
        <w:pStyle w:val="a2"/>
        <w:tabs>
          <w:tab w:val="left" w:pos="993"/>
        </w:tabs>
        <w:ind w:firstLine="709"/>
        <w:rPr>
          <w:sz w:val="28"/>
          <w:szCs w:val="28"/>
        </w:rPr>
      </w:pPr>
      <w:r w:rsidRPr="00C03943">
        <w:rPr>
          <w:sz w:val="28"/>
          <w:szCs w:val="28"/>
        </w:rPr>
        <w:t xml:space="preserve">В соответствии с действующими </w:t>
      </w:r>
      <w:r w:rsidR="00F07DFC">
        <w:rPr>
          <w:sz w:val="28"/>
          <w:szCs w:val="28"/>
        </w:rPr>
        <w:t>местными нормативами градостроительного проектирования Ленинградской области</w:t>
      </w:r>
      <w:r w:rsidR="00F07DFC" w:rsidRPr="00F07DFC">
        <w:rPr>
          <w:sz w:val="28"/>
          <w:szCs w:val="28"/>
        </w:rPr>
        <w:t>, утвержденны</w:t>
      </w:r>
      <w:r w:rsidR="00F07DFC">
        <w:rPr>
          <w:sz w:val="28"/>
          <w:szCs w:val="28"/>
        </w:rPr>
        <w:t>ми</w:t>
      </w:r>
      <w:r w:rsidR="00F07DFC" w:rsidRPr="00F07DFC">
        <w:rPr>
          <w:sz w:val="28"/>
          <w:szCs w:val="28"/>
        </w:rPr>
        <w:t xml:space="preserve"> постановлением Правительства Ленинградской области от 04.12.2017 № 525</w:t>
      </w:r>
      <w:r w:rsidR="00F07DFC">
        <w:rPr>
          <w:sz w:val="28"/>
          <w:szCs w:val="28"/>
        </w:rPr>
        <w:t>,</w:t>
      </w:r>
      <w:r w:rsidRPr="00C03943">
        <w:rPr>
          <w:sz w:val="28"/>
          <w:szCs w:val="28"/>
        </w:rPr>
        <w:t xml:space="preserve"> </w:t>
      </w:r>
      <w:r w:rsidR="00BD57E8">
        <w:rPr>
          <w:sz w:val="28"/>
          <w:szCs w:val="28"/>
        </w:rPr>
        <w:t>изменениями в генеральный план</w:t>
      </w:r>
      <w:r w:rsidRPr="00C03943">
        <w:rPr>
          <w:sz w:val="28"/>
          <w:szCs w:val="28"/>
        </w:rPr>
        <w:t xml:space="preserve"> </w:t>
      </w:r>
      <w:r w:rsidR="00BD57E8" w:rsidRPr="00C03943">
        <w:rPr>
          <w:sz w:val="28"/>
          <w:szCs w:val="28"/>
        </w:rPr>
        <w:t>в д.</w:t>
      </w:r>
      <w:r w:rsidR="00BD57E8">
        <w:rPr>
          <w:sz w:val="28"/>
          <w:szCs w:val="28"/>
        </w:rPr>
        <w:t xml:space="preserve"> </w:t>
      </w:r>
      <w:r w:rsidR="00BD57E8" w:rsidRPr="00C03943">
        <w:rPr>
          <w:sz w:val="28"/>
          <w:szCs w:val="28"/>
        </w:rPr>
        <w:t xml:space="preserve">Лесопитомник </w:t>
      </w:r>
      <w:r w:rsidR="00BD57E8">
        <w:rPr>
          <w:sz w:val="28"/>
          <w:szCs w:val="28"/>
        </w:rPr>
        <w:t>планируется</w:t>
      </w:r>
      <w:r w:rsidRPr="00C03943">
        <w:rPr>
          <w:sz w:val="28"/>
          <w:szCs w:val="28"/>
        </w:rPr>
        <w:t xml:space="preserve"> разместить:</w:t>
      </w:r>
    </w:p>
    <w:p w14:paraId="44632EEE" w14:textId="4D37FA5E" w:rsidR="00C03943" w:rsidRPr="00C03943" w:rsidRDefault="00BD57E8" w:rsidP="00C03943">
      <w:pPr>
        <w:pStyle w:val="a2"/>
        <w:tabs>
          <w:tab w:val="left" w:pos="993"/>
        </w:tabs>
        <w:ind w:firstLine="709"/>
        <w:rPr>
          <w:sz w:val="28"/>
          <w:szCs w:val="28"/>
        </w:rPr>
      </w:pPr>
      <w:r w:rsidRPr="00C03943">
        <w:rPr>
          <w:sz w:val="28"/>
          <w:szCs w:val="28"/>
        </w:rPr>
        <w:t>–</w:t>
      </w:r>
      <w:r>
        <w:rPr>
          <w:sz w:val="28"/>
          <w:szCs w:val="28"/>
        </w:rPr>
        <w:t xml:space="preserve"> </w:t>
      </w:r>
      <w:r w:rsidR="00C03943" w:rsidRPr="00C03943">
        <w:rPr>
          <w:sz w:val="28"/>
          <w:szCs w:val="28"/>
        </w:rPr>
        <w:t>плоскостные спортивные сооружения – не менее 2</w:t>
      </w:r>
      <w:r>
        <w:rPr>
          <w:sz w:val="28"/>
          <w:szCs w:val="28"/>
        </w:rPr>
        <w:t xml:space="preserve"> </w:t>
      </w:r>
      <w:r w:rsidR="00C03943" w:rsidRPr="00C03943">
        <w:rPr>
          <w:sz w:val="28"/>
          <w:szCs w:val="28"/>
        </w:rPr>
        <w:t xml:space="preserve">203,5 м². </w:t>
      </w:r>
      <w:r w:rsidR="00F07DFC">
        <w:rPr>
          <w:sz w:val="28"/>
          <w:szCs w:val="28"/>
        </w:rPr>
        <w:t>М</w:t>
      </w:r>
      <w:r w:rsidR="00C03943" w:rsidRPr="00C03943">
        <w:rPr>
          <w:sz w:val="28"/>
          <w:szCs w:val="28"/>
        </w:rPr>
        <w:t>аксимально допустимый радиус пешеходной доступности для открытых плоскостных физкультурно-спортивных сооружений не должен превышать 1</w:t>
      </w:r>
      <w:r>
        <w:rPr>
          <w:sz w:val="28"/>
          <w:szCs w:val="28"/>
        </w:rPr>
        <w:t xml:space="preserve"> </w:t>
      </w:r>
      <w:r w:rsidR="00C03943" w:rsidRPr="00C03943">
        <w:rPr>
          <w:sz w:val="28"/>
          <w:szCs w:val="28"/>
        </w:rPr>
        <w:t>500 м. При размещении спортивных площадок в д. Лесопитомник радиус доступности составит не более 500 м.</w:t>
      </w:r>
    </w:p>
    <w:p w14:paraId="2C0C42EB" w14:textId="3DC73942" w:rsidR="00C03943" w:rsidRPr="00C03943" w:rsidRDefault="00BD57E8" w:rsidP="00C03943">
      <w:pPr>
        <w:pStyle w:val="a2"/>
        <w:tabs>
          <w:tab w:val="left" w:pos="993"/>
        </w:tabs>
        <w:ind w:firstLine="709"/>
        <w:rPr>
          <w:sz w:val="28"/>
          <w:szCs w:val="28"/>
        </w:rPr>
      </w:pPr>
      <w:r w:rsidRPr="00B403BA">
        <w:rPr>
          <w:sz w:val="28"/>
          <w:szCs w:val="28"/>
        </w:rPr>
        <w:t xml:space="preserve">– </w:t>
      </w:r>
      <w:r w:rsidR="00C03943" w:rsidRPr="00B403BA">
        <w:rPr>
          <w:sz w:val="28"/>
          <w:szCs w:val="28"/>
        </w:rPr>
        <w:t>спортивный зал – не менее 395,5</w:t>
      </w:r>
      <w:r w:rsidRPr="00B403BA">
        <w:rPr>
          <w:sz w:val="28"/>
          <w:szCs w:val="28"/>
        </w:rPr>
        <w:t xml:space="preserve"> </w:t>
      </w:r>
      <w:r w:rsidR="00C03943" w:rsidRPr="00B403BA">
        <w:rPr>
          <w:sz w:val="28"/>
          <w:szCs w:val="28"/>
        </w:rPr>
        <w:t>м² площади пола, что соответствует нормативной потребности.</w:t>
      </w:r>
      <w:r>
        <w:rPr>
          <w:sz w:val="28"/>
          <w:szCs w:val="28"/>
        </w:rPr>
        <w:t xml:space="preserve"> </w:t>
      </w:r>
    </w:p>
    <w:p w14:paraId="6D6FFEC5" w14:textId="1F3773D0" w:rsidR="00C03943" w:rsidRPr="00C03943" w:rsidRDefault="00C03943" w:rsidP="00C03943">
      <w:pPr>
        <w:pStyle w:val="a2"/>
        <w:tabs>
          <w:tab w:val="left" w:pos="993"/>
        </w:tabs>
        <w:ind w:firstLine="709"/>
        <w:rPr>
          <w:sz w:val="28"/>
          <w:szCs w:val="28"/>
        </w:rPr>
      </w:pPr>
      <w:r w:rsidRPr="00C03943">
        <w:rPr>
          <w:sz w:val="28"/>
          <w:szCs w:val="28"/>
        </w:rPr>
        <w:t>Потребность в бассейнах в д.</w:t>
      </w:r>
      <w:r w:rsidR="00BD57E8">
        <w:rPr>
          <w:sz w:val="28"/>
          <w:szCs w:val="28"/>
        </w:rPr>
        <w:t xml:space="preserve"> </w:t>
      </w:r>
      <w:r w:rsidRPr="00C03943">
        <w:rPr>
          <w:sz w:val="28"/>
          <w:szCs w:val="28"/>
        </w:rPr>
        <w:t>Лесопитомник составляет 84,75 м² зеркала воды. Обеспеченность бассейнами жителей д.</w:t>
      </w:r>
      <w:r w:rsidR="00BD57E8">
        <w:rPr>
          <w:sz w:val="28"/>
          <w:szCs w:val="28"/>
        </w:rPr>
        <w:t xml:space="preserve"> </w:t>
      </w:r>
      <w:r w:rsidRPr="00C03943">
        <w:rPr>
          <w:sz w:val="28"/>
          <w:szCs w:val="28"/>
        </w:rPr>
        <w:t xml:space="preserve">Лесопитомник учтена в общем объеме при расчете новых бассейнов в </w:t>
      </w:r>
      <w:r w:rsidR="00EE036C">
        <w:rPr>
          <w:sz w:val="28"/>
          <w:szCs w:val="28"/>
        </w:rPr>
        <w:t xml:space="preserve">МО </w:t>
      </w:r>
      <w:r w:rsidR="00BD57E8" w:rsidRPr="00C03943">
        <w:rPr>
          <w:sz w:val="28"/>
          <w:szCs w:val="28"/>
        </w:rPr>
        <w:t>Аннинско</w:t>
      </w:r>
      <w:r w:rsidR="00BD57E8">
        <w:rPr>
          <w:sz w:val="28"/>
          <w:szCs w:val="28"/>
        </w:rPr>
        <w:t>е</w:t>
      </w:r>
      <w:r w:rsidR="00BD57E8" w:rsidRPr="00C03943">
        <w:rPr>
          <w:sz w:val="28"/>
          <w:szCs w:val="28"/>
        </w:rPr>
        <w:t xml:space="preserve"> городско</w:t>
      </w:r>
      <w:r w:rsidR="00BD57E8">
        <w:rPr>
          <w:sz w:val="28"/>
          <w:szCs w:val="28"/>
        </w:rPr>
        <w:t>е</w:t>
      </w:r>
      <w:r w:rsidR="00BD57E8" w:rsidRPr="00C03943">
        <w:rPr>
          <w:sz w:val="28"/>
          <w:szCs w:val="28"/>
        </w:rPr>
        <w:t xml:space="preserve"> поселени</w:t>
      </w:r>
      <w:r w:rsidR="00EE036C">
        <w:rPr>
          <w:sz w:val="28"/>
          <w:szCs w:val="28"/>
        </w:rPr>
        <w:t>е</w:t>
      </w:r>
      <w:r w:rsidRPr="00C03943">
        <w:rPr>
          <w:sz w:val="28"/>
          <w:szCs w:val="28"/>
        </w:rPr>
        <w:t>, транспортная доступность до которых из д.</w:t>
      </w:r>
      <w:r w:rsidR="00BD57E8">
        <w:rPr>
          <w:sz w:val="28"/>
          <w:szCs w:val="28"/>
        </w:rPr>
        <w:t xml:space="preserve"> </w:t>
      </w:r>
      <w:r w:rsidRPr="00C03943">
        <w:rPr>
          <w:sz w:val="28"/>
          <w:szCs w:val="28"/>
        </w:rPr>
        <w:t>Лесопитомник составляет от 5 минут до 20</w:t>
      </w:r>
      <w:r w:rsidR="00BD57E8">
        <w:rPr>
          <w:sz w:val="28"/>
          <w:szCs w:val="28"/>
        </w:rPr>
        <w:t xml:space="preserve"> минут (</w:t>
      </w:r>
      <w:r w:rsidRPr="00C03943">
        <w:rPr>
          <w:sz w:val="28"/>
          <w:szCs w:val="28"/>
        </w:rPr>
        <w:t>по нормативу не более 30 минут) в зависимости от местоположения населенного пункта поселения, в которых планируется разместить бассейны (п.</w:t>
      </w:r>
      <w:r w:rsidR="00BD57E8">
        <w:rPr>
          <w:sz w:val="28"/>
          <w:szCs w:val="28"/>
        </w:rPr>
        <w:t xml:space="preserve"> </w:t>
      </w:r>
      <w:r w:rsidRPr="00C03943">
        <w:rPr>
          <w:sz w:val="28"/>
          <w:szCs w:val="28"/>
        </w:rPr>
        <w:t xml:space="preserve">Аннино, </w:t>
      </w:r>
      <w:r w:rsidR="00BD57E8" w:rsidRPr="00C03943">
        <w:rPr>
          <w:sz w:val="28"/>
          <w:szCs w:val="28"/>
        </w:rPr>
        <w:t>д.</w:t>
      </w:r>
      <w:r w:rsidR="00BD57E8">
        <w:rPr>
          <w:sz w:val="28"/>
          <w:szCs w:val="28"/>
        </w:rPr>
        <w:t xml:space="preserve"> </w:t>
      </w:r>
      <w:r w:rsidR="00BD57E8" w:rsidRPr="00C03943">
        <w:rPr>
          <w:sz w:val="28"/>
          <w:szCs w:val="28"/>
        </w:rPr>
        <w:t>Куттузи</w:t>
      </w:r>
      <w:r w:rsidR="00BD57E8">
        <w:rPr>
          <w:sz w:val="28"/>
          <w:szCs w:val="28"/>
        </w:rPr>
        <w:t>,</w:t>
      </w:r>
      <w:r w:rsidR="00BD57E8" w:rsidRPr="00C03943">
        <w:rPr>
          <w:sz w:val="28"/>
          <w:szCs w:val="28"/>
        </w:rPr>
        <w:t xml:space="preserve"> </w:t>
      </w:r>
      <w:r w:rsidRPr="00C03943">
        <w:rPr>
          <w:sz w:val="28"/>
          <w:szCs w:val="28"/>
        </w:rPr>
        <w:t>гп</w:t>
      </w:r>
      <w:r w:rsidR="00BD57E8">
        <w:rPr>
          <w:sz w:val="28"/>
          <w:szCs w:val="28"/>
        </w:rPr>
        <w:t>.</w:t>
      </w:r>
      <w:r w:rsidRPr="00C03943">
        <w:rPr>
          <w:sz w:val="28"/>
          <w:szCs w:val="28"/>
        </w:rPr>
        <w:t xml:space="preserve"> Н</w:t>
      </w:r>
      <w:r w:rsidR="00BD57E8">
        <w:rPr>
          <w:sz w:val="28"/>
          <w:szCs w:val="28"/>
        </w:rPr>
        <w:t>овоселье</w:t>
      </w:r>
      <w:r w:rsidRPr="00C03943">
        <w:rPr>
          <w:sz w:val="28"/>
          <w:szCs w:val="28"/>
        </w:rPr>
        <w:t xml:space="preserve">), что соответствует нормативной доступности. Всего на все население </w:t>
      </w:r>
      <w:r w:rsidR="00EE036C">
        <w:rPr>
          <w:sz w:val="28"/>
          <w:szCs w:val="28"/>
        </w:rPr>
        <w:t xml:space="preserve">МО </w:t>
      </w:r>
      <w:r w:rsidR="00BD57E8" w:rsidRPr="00C03943">
        <w:rPr>
          <w:sz w:val="28"/>
          <w:szCs w:val="28"/>
        </w:rPr>
        <w:t>Аннинско</w:t>
      </w:r>
      <w:r w:rsidR="00BD57E8">
        <w:rPr>
          <w:sz w:val="28"/>
          <w:szCs w:val="28"/>
        </w:rPr>
        <w:t>е</w:t>
      </w:r>
      <w:r w:rsidR="00BD57E8" w:rsidRPr="00C03943">
        <w:rPr>
          <w:sz w:val="28"/>
          <w:szCs w:val="28"/>
        </w:rPr>
        <w:t xml:space="preserve"> городско</w:t>
      </w:r>
      <w:r w:rsidR="00BD57E8">
        <w:rPr>
          <w:sz w:val="28"/>
          <w:szCs w:val="28"/>
        </w:rPr>
        <w:t>е</w:t>
      </w:r>
      <w:r w:rsidR="00BD57E8" w:rsidRPr="00C03943">
        <w:rPr>
          <w:sz w:val="28"/>
          <w:szCs w:val="28"/>
        </w:rPr>
        <w:t xml:space="preserve"> поселени</w:t>
      </w:r>
      <w:r w:rsidR="00EE036C">
        <w:rPr>
          <w:sz w:val="28"/>
          <w:szCs w:val="28"/>
        </w:rPr>
        <w:t>е</w:t>
      </w:r>
      <w:r w:rsidR="00BD57E8" w:rsidRPr="00C03943">
        <w:rPr>
          <w:sz w:val="28"/>
          <w:szCs w:val="28"/>
        </w:rPr>
        <w:t xml:space="preserve"> </w:t>
      </w:r>
      <w:r w:rsidRPr="00C03943">
        <w:rPr>
          <w:sz w:val="28"/>
          <w:szCs w:val="28"/>
        </w:rPr>
        <w:t xml:space="preserve">(на расчетный срок </w:t>
      </w:r>
      <w:r w:rsidR="00BD57E8" w:rsidRPr="00770F53">
        <w:rPr>
          <w:sz w:val="28"/>
          <w:szCs w:val="28"/>
        </w:rPr>
        <w:t xml:space="preserve">– </w:t>
      </w:r>
      <w:r w:rsidRPr="00770F53">
        <w:rPr>
          <w:sz w:val="28"/>
          <w:szCs w:val="28"/>
        </w:rPr>
        <w:t>116</w:t>
      </w:r>
      <w:r w:rsidR="00BD57E8" w:rsidRPr="00770F53">
        <w:rPr>
          <w:sz w:val="28"/>
          <w:szCs w:val="28"/>
        </w:rPr>
        <w:t xml:space="preserve"> </w:t>
      </w:r>
      <w:r w:rsidRPr="00770F53">
        <w:rPr>
          <w:sz w:val="28"/>
          <w:szCs w:val="28"/>
        </w:rPr>
        <w:t>4</w:t>
      </w:r>
      <w:r w:rsidR="00770F53" w:rsidRPr="00770F53">
        <w:rPr>
          <w:sz w:val="28"/>
          <w:szCs w:val="28"/>
        </w:rPr>
        <w:t>2</w:t>
      </w:r>
      <w:r w:rsidR="00BD57E8" w:rsidRPr="00770F53">
        <w:rPr>
          <w:sz w:val="28"/>
          <w:szCs w:val="28"/>
        </w:rPr>
        <w:t>0</w:t>
      </w:r>
      <w:r w:rsidRPr="00C03943">
        <w:rPr>
          <w:sz w:val="28"/>
          <w:szCs w:val="28"/>
        </w:rPr>
        <w:t xml:space="preserve"> человек) планируется разместить бассейнов общей емкостью 8</w:t>
      </w:r>
      <w:r w:rsidR="00BD57E8">
        <w:rPr>
          <w:sz w:val="28"/>
          <w:szCs w:val="28"/>
        </w:rPr>
        <w:t xml:space="preserve"> </w:t>
      </w:r>
      <w:r w:rsidRPr="00C03943">
        <w:rPr>
          <w:sz w:val="28"/>
          <w:szCs w:val="28"/>
        </w:rPr>
        <w:t>730 м² зеркала воды.</w:t>
      </w:r>
    </w:p>
    <w:p w14:paraId="7C8DBDC1" w14:textId="77777777" w:rsidR="00BD57E8" w:rsidRDefault="00BD57E8" w:rsidP="00C03943">
      <w:pPr>
        <w:pStyle w:val="a2"/>
        <w:tabs>
          <w:tab w:val="left" w:pos="993"/>
        </w:tabs>
        <w:ind w:firstLine="709"/>
        <w:rPr>
          <w:sz w:val="28"/>
          <w:szCs w:val="28"/>
        </w:rPr>
      </w:pPr>
    </w:p>
    <w:p w14:paraId="64B58E6C" w14:textId="3D4EAEBB" w:rsidR="00C03943" w:rsidRPr="00BD57E8" w:rsidRDefault="00C03943" w:rsidP="00B403BA">
      <w:pPr>
        <w:pStyle w:val="a2"/>
        <w:keepNext/>
        <w:tabs>
          <w:tab w:val="left" w:pos="993"/>
        </w:tabs>
        <w:ind w:firstLine="709"/>
        <w:rPr>
          <w:b/>
          <w:sz w:val="28"/>
          <w:szCs w:val="28"/>
        </w:rPr>
      </w:pPr>
      <w:r w:rsidRPr="00BD57E8">
        <w:rPr>
          <w:b/>
          <w:sz w:val="28"/>
          <w:szCs w:val="28"/>
        </w:rPr>
        <w:t>Объекты для работы с детьми и молодежью</w:t>
      </w:r>
    </w:p>
    <w:p w14:paraId="2425A213" w14:textId="77777777" w:rsidR="00C03943" w:rsidRPr="00C03943" w:rsidRDefault="00BD57E8" w:rsidP="00C03943">
      <w:pPr>
        <w:pStyle w:val="a2"/>
        <w:tabs>
          <w:tab w:val="left" w:pos="993"/>
        </w:tabs>
        <w:ind w:firstLine="709"/>
        <w:rPr>
          <w:sz w:val="28"/>
          <w:szCs w:val="28"/>
        </w:rPr>
      </w:pPr>
      <w:r>
        <w:rPr>
          <w:sz w:val="28"/>
          <w:szCs w:val="28"/>
        </w:rPr>
        <w:t>Изменениями в генеральный план п</w:t>
      </w:r>
      <w:r w:rsidR="00C03943" w:rsidRPr="00C03943">
        <w:rPr>
          <w:sz w:val="28"/>
          <w:szCs w:val="28"/>
        </w:rPr>
        <w:t>ланируется разместить встроенное помещение для культурно-массовой работы в жилой многоквартирной зоне в д. Лесопитомник учреждение органов по делам молодежи площадью не менее</w:t>
      </w:r>
      <w:r>
        <w:rPr>
          <w:sz w:val="28"/>
          <w:szCs w:val="28"/>
        </w:rPr>
        <w:t xml:space="preserve"> </w:t>
      </w:r>
      <w:r w:rsidR="00C03943" w:rsidRPr="00C03943">
        <w:rPr>
          <w:sz w:val="28"/>
          <w:szCs w:val="28"/>
        </w:rPr>
        <w:t>28,25 м².</w:t>
      </w:r>
    </w:p>
    <w:p w14:paraId="618DF337" w14:textId="77777777" w:rsidR="00F01EF1" w:rsidRDefault="00F01EF1" w:rsidP="00F07DFC">
      <w:pPr>
        <w:pStyle w:val="a2"/>
        <w:tabs>
          <w:tab w:val="left" w:pos="993"/>
        </w:tabs>
        <w:ind w:firstLine="709"/>
        <w:rPr>
          <w:sz w:val="28"/>
          <w:szCs w:val="28"/>
        </w:rPr>
      </w:pPr>
    </w:p>
    <w:p w14:paraId="7C8FC371" w14:textId="5B1D5FD2" w:rsidR="00F01EF1" w:rsidRPr="00F01EF1" w:rsidRDefault="00F01EF1" w:rsidP="00F01EF1">
      <w:pPr>
        <w:pStyle w:val="a2"/>
        <w:keepNext/>
        <w:tabs>
          <w:tab w:val="left" w:pos="993"/>
        </w:tabs>
        <w:ind w:firstLine="709"/>
        <w:rPr>
          <w:b/>
          <w:sz w:val="28"/>
          <w:szCs w:val="28"/>
        </w:rPr>
      </w:pPr>
      <w:r w:rsidRPr="00F01EF1">
        <w:rPr>
          <w:b/>
          <w:sz w:val="28"/>
          <w:szCs w:val="28"/>
        </w:rPr>
        <w:t>Обеспечение доступности объектов для маломобильных групп населения</w:t>
      </w:r>
    </w:p>
    <w:p w14:paraId="52C76866" w14:textId="354A4041" w:rsidR="00C03943" w:rsidRDefault="008E01C9" w:rsidP="00F07DFC">
      <w:pPr>
        <w:pStyle w:val="a2"/>
        <w:tabs>
          <w:tab w:val="left" w:pos="993"/>
        </w:tabs>
        <w:ind w:firstLine="709"/>
        <w:rPr>
          <w:sz w:val="28"/>
          <w:szCs w:val="28"/>
        </w:rPr>
      </w:pPr>
      <w:r w:rsidRPr="008E01C9">
        <w:rPr>
          <w:sz w:val="28"/>
          <w:szCs w:val="28"/>
        </w:rPr>
        <w:t xml:space="preserve">В соответствии с СП 140.13330.2012 «Свод правил. Городская среда. Правила проектирования для маломобильных групп населения» и </w:t>
      </w:r>
      <w:r w:rsidR="00C03943" w:rsidRPr="008E01C9">
        <w:rPr>
          <w:sz w:val="28"/>
          <w:szCs w:val="28"/>
        </w:rPr>
        <w:t>СП</w:t>
      </w:r>
      <w:r w:rsidR="00C03943" w:rsidRPr="00C03943">
        <w:rPr>
          <w:sz w:val="28"/>
          <w:szCs w:val="28"/>
        </w:rPr>
        <w:t xml:space="preserve"> 59.13330.2020</w:t>
      </w:r>
      <w:r w:rsidR="00F07DFC">
        <w:rPr>
          <w:sz w:val="28"/>
          <w:szCs w:val="28"/>
        </w:rPr>
        <w:t xml:space="preserve"> «</w:t>
      </w:r>
      <w:r w:rsidR="00C03943" w:rsidRPr="00C03943">
        <w:rPr>
          <w:sz w:val="28"/>
          <w:szCs w:val="28"/>
        </w:rPr>
        <w:t>Доступность зданий и сооружений для маломобильных групп населения</w:t>
      </w:r>
      <w:r w:rsidR="00F07DFC">
        <w:rPr>
          <w:sz w:val="28"/>
          <w:szCs w:val="28"/>
        </w:rPr>
        <w:t>». А</w:t>
      </w:r>
      <w:r w:rsidR="00F07DFC" w:rsidRPr="00F07DFC">
        <w:rPr>
          <w:sz w:val="28"/>
          <w:szCs w:val="28"/>
        </w:rPr>
        <w:t>ктуализированная</w:t>
      </w:r>
      <w:r w:rsidR="00F07DFC">
        <w:rPr>
          <w:sz w:val="28"/>
          <w:szCs w:val="28"/>
        </w:rPr>
        <w:t xml:space="preserve"> </w:t>
      </w:r>
      <w:r w:rsidR="00F07DFC" w:rsidRPr="00F07DFC">
        <w:rPr>
          <w:sz w:val="28"/>
          <w:szCs w:val="28"/>
        </w:rPr>
        <w:t xml:space="preserve">редакция </w:t>
      </w:r>
      <w:r w:rsidR="00F07DFC">
        <w:rPr>
          <w:sz w:val="28"/>
          <w:szCs w:val="28"/>
        </w:rPr>
        <w:t>СНиП 35-01-2001,</w:t>
      </w:r>
      <w:r w:rsidR="00C03943" w:rsidRPr="00C03943">
        <w:rPr>
          <w:sz w:val="28"/>
          <w:szCs w:val="28"/>
        </w:rPr>
        <w:t xml:space="preserve"> при проектировании зданий и сооружений в целях решения задач (по размещению) необходим анализ доступности для маломобильных групп населения существующих объектов жилого фонда и социального обслуживания и предложения по новому строительству. В тех случаях, </w:t>
      </w:r>
      <w:r w:rsidR="00C03943" w:rsidRPr="00C03943">
        <w:rPr>
          <w:sz w:val="28"/>
          <w:szCs w:val="28"/>
        </w:rPr>
        <w:lastRenderedPageBreak/>
        <w:t>когда в зоне сложившейся застройки возникает необходимость в строительстве новых жилых или общественных зданий, проектные решения таких зданий, и прилегающей к ним территории должны соответствовать требованиям действующих нормативных документов в области строительства с соблюдением условий доступности их дл</w:t>
      </w:r>
      <w:r w:rsidR="00BD57E8">
        <w:rPr>
          <w:sz w:val="28"/>
          <w:szCs w:val="28"/>
        </w:rPr>
        <w:t>я маломобильных групп населения.</w:t>
      </w:r>
    </w:p>
    <w:p w14:paraId="6B0BB4FE" w14:textId="45CF2EFE" w:rsidR="008E01C9" w:rsidRDefault="008E01C9" w:rsidP="008E01C9">
      <w:pPr>
        <w:pStyle w:val="a2"/>
        <w:tabs>
          <w:tab w:val="left" w:pos="993"/>
        </w:tabs>
        <w:ind w:firstLine="709"/>
        <w:rPr>
          <w:sz w:val="28"/>
          <w:szCs w:val="28"/>
        </w:rPr>
      </w:pPr>
    </w:p>
    <w:p w14:paraId="60616609" w14:textId="79B756E2" w:rsidR="008E01C9" w:rsidRPr="008E01C9" w:rsidRDefault="008E01C9" w:rsidP="008E01C9">
      <w:pPr>
        <w:pStyle w:val="a2"/>
        <w:tabs>
          <w:tab w:val="left" w:pos="993"/>
        </w:tabs>
        <w:ind w:firstLine="709"/>
        <w:rPr>
          <w:sz w:val="28"/>
          <w:szCs w:val="28"/>
        </w:rPr>
      </w:pPr>
      <w:r>
        <w:rPr>
          <w:sz w:val="28"/>
          <w:szCs w:val="28"/>
        </w:rPr>
        <w:t>В соответствии с рекомендациями и</w:t>
      </w:r>
      <w:r w:rsidRPr="008E01C9">
        <w:rPr>
          <w:sz w:val="28"/>
          <w:szCs w:val="28"/>
        </w:rPr>
        <w:t>зменени</w:t>
      </w:r>
      <w:r>
        <w:rPr>
          <w:sz w:val="28"/>
          <w:szCs w:val="28"/>
        </w:rPr>
        <w:t>й</w:t>
      </w:r>
      <w:r w:rsidRPr="008E01C9">
        <w:rPr>
          <w:sz w:val="28"/>
          <w:szCs w:val="28"/>
        </w:rPr>
        <w:t xml:space="preserve"> в генеральный план</w:t>
      </w:r>
      <w:r>
        <w:rPr>
          <w:sz w:val="28"/>
          <w:szCs w:val="28"/>
        </w:rPr>
        <w:t xml:space="preserve"> – н</w:t>
      </w:r>
      <w:r w:rsidRPr="008E01C9">
        <w:rPr>
          <w:sz w:val="28"/>
          <w:szCs w:val="28"/>
        </w:rPr>
        <w:t>еобходимо поэтапно формировать доступную (без барьерную) среду, предусматривая:</w:t>
      </w:r>
    </w:p>
    <w:p w14:paraId="139454D1" w14:textId="6A64858E" w:rsidR="008E01C9" w:rsidRPr="008E01C9" w:rsidRDefault="008E01C9" w:rsidP="008E01C9">
      <w:pPr>
        <w:pStyle w:val="a2"/>
        <w:tabs>
          <w:tab w:val="left" w:pos="993"/>
        </w:tabs>
        <w:ind w:firstLine="709"/>
        <w:rPr>
          <w:sz w:val="28"/>
          <w:szCs w:val="28"/>
        </w:rPr>
      </w:pPr>
      <w:r w:rsidRPr="00770F53">
        <w:rPr>
          <w:sz w:val="28"/>
          <w:szCs w:val="28"/>
        </w:rPr>
        <w:t>–</w:t>
      </w:r>
      <w:r>
        <w:rPr>
          <w:sz w:val="28"/>
          <w:szCs w:val="28"/>
        </w:rPr>
        <w:t xml:space="preserve"> </w:t>
      </w:r>
      <w:r w:rsidRPr="008E01C9">
        <w:rPr>
          <w:sz w:val="28"/>
          <w:szCs w:val="28"/>
        </w:rPr>
        <w:t>обеспечение удобных и безопасных пересечений транспортных и пешеходных путей;</w:t>
      </w:r>
    </w:p>
    <w:p w14:paraId="07826879" w14:textId="10240995" w:rsidR="008E01C9" w:rsidRDefault="008E01C9" w:rsidP="008E01C9">
      <w:pPr>
        <w:pStyle w:val="a2"/>
        <w:tabs>
          <w:tab w:val="left" w:pos="993"/>
        </w:tabs>
        <w:ind w:firstLine="709"/>
        <w:rPr>
          <w:sz w:val="28"/>
          <w:szCs w:val="28"/>
        </w:rPr>
      </w:pPr>
      <w:r w:rsidRPr="00770F53">
        <w:rPr>
          <w:sz w:val="28"/>
          <w:szCs w:val="28"/>
        </w:rPr>
        <w:t>–</w:t>
      </w:r>
      <w:r w:rsidRPr="008E01C9">
        <w:rPr>
          <w:sz w:val="28"/>
          <w:szCs w:val="28"/>
        </w:rPr>
        <w:t xml:space="preserve"> развитие сферы услуг, предоставляемых учреждениями торговли, общественного питания и досуга, ориентированных на удовлетворение потребностей различных групп населения, в том числе инвалидов и других маломобильных групп</w:t>
      </w:r>
      <w:r>
        <w:rPr>
          <w:sz w:val="28"/>
          <w:szCs w:val="28"/>
        </w:rPr>
        <w:t>.</w:t>
      </w:r>
    </w:p>
    <w:p w14:paraId="2DA87D73" w14:textId="0B5C3E48" w:rsidR="00BB248F" w:rsidRDefault="00BB248F" w:rsidP="00C03943">
      <w:pPr>
        <w:pStyle w:val="a2"/>
        <w:tabs>
          <w:tab w:val="left" w:pos="993"/>
        </w:tabs>
        <w:ind w:firstLine="709"/>
        <w:rPr>
          <w:sz w:val="28"/>
          <w:szCs w:val="28"/>
        </w:rPr>
      </w:pPr>
    </w:p>
    <w:p w14:paraId="6CCE0F9E" w14:textId="124D82A4" w:rsidR="00BB248F" w:rsidRPr="00BB248F" w:rsidRDefault="00BB248F" w:rsidP="00C03943">
      <w:pPr>
        <w:pStyle w:val="a2"/>
        <w:tabs>
          <w:tab w:val="left" w:pos="993"/>
        </w:tabs>
        <w:ind w:firstLine="709"/>
        <w:rPr>
          <w:b/>
          <w:sz w:val="28"/>
          <w:szCs w:val="28"/>
        </w:rPr>
      </w:pPr>
      <w:r w:rsidRPr="00BB248F">
        <w:rPr>
          <w:b/>
          <w:sz w:val="28"/>
          <w:szCs w:val="28"/>
        </w:rPr>
        <w:t>Объекты отдыха</w:t>
      </w:r>
    </w:p>
    <w:p w14:paraId="7E161FFA" w14:textId="379D3E5A" w:rsidR="00BB248F" w:rsidRPr="00BB248F" w:rsidRDefault="00F07DFC" w:rsidP="00BB248F">
      <w:pPr>
        <w:pStyle w:val="a2"/>
        <w:tabs>
          <w:tab w:val="left" w:pos="993"/>
        </w:tabs>
        <w:ind w:firstLine="709"/>
        <w:rPr>
          <w:sz w:val="28"/>
          <w:szCs w:val="28"/>
        </w:rPr>
      </w:pPr>
      <w:r>
        <w:rPr>
          <w:sz w:val="28"/>
          <w:szCs w:val="28"/>
        </w:rPr>
        <w:t>В</w:t>
      </w:r>
      <w:r w:rsidRPr="00BB248F">
        <w:rPr>
          <w:sz w:val="28"/>
          <w:szCs w:val="28"/>
        </w:rPr>
        <w:t xml:space="preserve"> зоне озелененных территорий общего пользования </w:t>
      </w:r>
      <w:r w:rsidR="0069772D">
        <w:rPr>
          <w:sz w:val="28"/>
          <w:szCs w:val="28"/>
        </w:rPr>
        <w:t xml:space="preserve">изменениями в </w:t>
      </w:r>
      <w:r>
        <w:rPr>
          <w:sz w:val="28"/>
          <w:szCs w:val="28"/>
        </w:rPr>
        <w:t>г</w:t>
      </w:r>
      <w:r w:rsidR="00BB248F" w:rsidRPr="00BB248F">
        <w:rPr>
          <w:sz w:val="28"/>
          <w:szCs w:val="28"/>
        </w:rPr>
        <w:t>енеральны</w:t>
      </w:r>
      <w:r w:rsidR="0069772D">
        <w:rPr>
          <w:sz w:val="28"/>
          <w:szCs w:val="28"/>
        </w:rPr>
        <w:t>й план</w:t>
      </w:r>
      <w:r w:rsidR="00BB248F" w:rsidRPr="00BB248F">
        <w:rPr>
          <w:sz w:val="28"/>
          <w:szCs w:val="28"/>
        </w:rPr>
        <w:t xml:space="preserve"> рекоменду</w:t>
      </w:r>
      <w:r>
        <w:rPr>
          <w:sz w:val="28"/>
          <w:szCs w:val="28"/>
        </w:rPr>
        <w:t>ется разместить</w:t>
      </w:r>
      <w:r w:rsidR="00BB248F" w:rsidRPr="00BB248F">
        <w:rPr>
          <w:sz w:val="28"/>
          <w:szCs w:val="28"/>
        </w:rPr>
        <w:t xml:space="preserve"> сквер площадью 1,1 га.</w:t>
      </w:r>
    </w:p>
    <w:p w14:paraId="46FD056B" w14:textId="77777777" w:rsidR="00C03943" w:rsidRPr="00D94350" w:rsidRDefault="00C03943" w:rsidP="00104867">
      <w:pPr>
        <w:pStyle w:val="a2"/>
        <w:tabs>
          <w:tab w:val="left" w:pos="993"/>
        </w:tabs>
        <w:ind w:firstLine="709"/>
        <w:rPr>
          <w:sz w:val="28"/>
          <w:szCs w:val="28"/>
        </w:rPr>
      </w:pPr>
    </w:p>
    <w:p w14:paraId="73C5B714" w14:textId="77777777" w:rsidR="00F73E74" w:rsidRPr="00D94350" w:rsidRDefault="00EC1372" w:rsidP="00104867">
      <w:pPr>
        <w:pStyle w:val="2"/>
        <w:numPr>
          <w:ilvl w:val="0"/>
          <w:numId w:val="0"/>
        </w:numPr>
        <w:suppressAutoHyphens/>
        <w:spacing w:before="0" w:after="0"/>
        <w:ind w:firstLine="709"/>
        <w:jc w:val="both"/>
      </w:pPr>
      <w:bookmarkStart w:id="55" w:name="_Toc12952799"/>
      <w:bookmarkStart w:id="56" w:name="_Toc358716554"/>
      <w:bookmarkStart w:id="57" w:name="_Toc315265479"/>
      <w:bookmarkStart w:id="58" w:name="_Toc151544433"/>
      <w:bookmarkEnd w:id="45"/>
      <w:bookmarkEnd w:id="46"/>
      <w:bookmarkEnd w:id="47"/>
      <w:r w:rsidRPr="00D94350">
        <w:t>3.</w:t>
      </w:r>
      <w:r w:rsidR="006C203C" w:rsidRPr="00D94350">
        <w:t>4</w:t>
      </w:r>
      <w:r w:rsidRPr="00D94350">
        <w:t xml:space="preserve">. </w:t>
      </w:r>
      <w:r w:rsidR="00F73E74" w:rsidRPr="00D94350">
        <w:t>Особо охраняемые природные территории</w:t>
      </w:r>
      <w:bookmarkEnd w:id="55"/>
      <w:bookmarkEnd w:id="58"/>
    </w:p>
    <w:p w14:paraId="030D78F9" w14:textId="77777777" w:rsidR="00F73E74" w:rsidRPr="00D94350" w:rsidRDefault="00F73E74" w:rsidP="00104867">
      <w:pPr>
        <w:pStyle w:val="a2"/>
        <w:keepNext/>
        <w:ind w:firstLine="709"/>
        <w:rPr>
          <w:sz w:val="28"/>
          <w:szCs w:val="28"/>
        </w:rPr>
      </w:pPr>
    </w:p>
    <w:p w14:paraId="36E6A1EE" w14:textId="77777777" w:rsidR="00A46333" w:rsidRPr="00D94350" w:rsidRDefault="00A46333" w:rsidP="00104867">
      <w:pPr>
        <w:pStyle w:val="a2"/>
        <w:keepNext/>
        <w:ind w:firstLine="709"/>
        <w:rPr>
          <w:sz w:val="28"/>
          <w:szCs w:val="28"/>
        </w:rPr>
      </w:pPr>
      <w:r w:rsidRPr="00D94350">
        <w:rPr>
          <w:sz w:val="28"/>
          <w:szCs w:val="28"/>
        </w:rPr>
        <w:t xml:space="preserve">В границах </w:t>
      </w:r>
      <w:r w:rsidR="00243666">
        <w:rPr>
          <w:sz w:val="28"/>
          <w:szCs w:val="28"/>
        </w:rPr>
        <w:t>МО</w:t>
      </w:r>
      <w:r w:rsidRPr="00D94350">
        <w:rPr>
          <w:sz w:val="28"/>
          <w:szCs w:val="28"/>
        </w:rPr>
        <w:t xml:space="preserve"> Аннинское городское поселение отсутствуют существующие особо охраняемые природные территории местного, регионального и федерального значения </w:t>
      </w:r>
      <w:r w:rsidRPr="00D94350">
        <w:rPr>
          <w:rStyle w:val="afff0"/>
        </w:rPr>
        <w:footnoteReference w:id="3"/>
      </w:r>
      <w:r w:rsidRPr="00D94350">
        <w:rPr>
          <w:sz w:val="28"/>
          <w:szCs w:val="28"/>
        </w:rPr>
        <w:t>.</w:t>
      </w:r>
    </w:p>
    <w:p w14:paraId="48DEE727" w14:textId="77777777" w:rsidR="003D3935" w:rsidRPr="00D94350" w:rsidRDefault="003D3935" w:rsidP="00104867">
      <w:pPr>
        <w:pStyle w:val="a2"/>
        <w:keepNext/>
        <w:ind w:firstLine="709"/>
        <w:rPr>
          <w:sz w:val="28"/>
          <w:szCs w:val="28"/>
        </w:rPr>
      </w:pPr>
      <w:r w:rsidRPr="00D94350">
        <w:rPr>
          <w:sz w:val="28"/>
          <w:szCs w:val="28"/>
        </w:rPr>
        <w:t>На земельных участках, предусматриваемых для включения в границы населенных пунктов (планируемая граница д. Лесопитомник) отсутствуют особо охраняемых природные территории, в том числе планируемый заказник «Верховья рек парков Петергофской дороги».</w:t>
      </w:r>
    </w:p>
    <w:p w14:paraId="2A569CC9" w14:textId="77777777" w:rsidR="00F73E74" w:rsidRPr="00D94350" w:rsidRDefault="00F73E74" w:rsidP="00DF37A4">
      <w:pPr>
        <w:pStyle w:val="a2"/>
        <w:ind w:firstLine="709"/>
        <w:rPr>
          <w:sz w:val="28"/>
          <w:szCs w:val="28"/>
          <w:highlight w:val="yellow"/>
        </w:rPr>
      </w:pPr>
    </w:p>
    <w:p w14:paraId="57C987C9" w14:textId="77777777" w:rsidR="00F73E74" w:rsidRPr="00D94350" w:rsidRDefault="00EC1372" w:rsidP="005C342F">
      <w:pPr>
        <w:pStyle w:val="2"/>
        <w:numPr>
          <w:ilvl w:val="0"/>
          <w:numId w:val="0"/>
        </w:numPr>
        <w:suppressAutoHyphens/>
        <w:spacing w:before="0" w:after="0"/>
        <w:ind w:firstLine="709"/>
        <w:jc w:val="both"/>
      </w:pPr>
      <w:bookmarkStart w:id="59" w:name="_Toc315265483"/>
      <w:bookmarkStart w:id="60" w:name="_Toc358716555"/>
      <w:bookmarkStart w:id="61" w:name="_Toc12952800"/>
      <w:bookmarkStart w:id="62" w:name="_Toc151544434"/>
      <w:bookmarkEnd w:id="56"/>
      <w:r w:rsidRPr="00D94350">
        <w:t>3.</w:t>
      </w:r>
      <w:r w:rsidR="006C203C" w:rsidRPr="00D94350">
        <w:t>5</w:t>
      </w:r>
      <w:r w:rsidRPr="00D94350">
        <w:t xml:space="preserve">. </w:t>
      </w:r>
      <w:r w:rsidR="00F73E74" w:rsidRPr="00D94350">
        <w:t>Объекты культурного наследия</w:t>
      </w:r>
      <w:bookmarkEnd w:id="59"/>
      <w:bookmarkEnd w:id="60"/>
      <w:bookmarkEnd w:id="61"/>
      <w:bookmarkEnd w:id="62"/>
    </w:p>
    <w:p w14:paraId="696B0FC5" w14:textId="77777777" w:rsidR="00D02FF9" w:rsidRPr="00D94350" w:rsidRDefault="00D02FF9" w:rsidP="005C342F">
      <w:pPr>
        <w:pStyle w:val="a2"/>
        <w:keepNext/>
        <w:ind w:firstLine="709"/>
        <w:rPr>
          <w:sz w:val="28"/>
          <w:szCs w:val="28"/>
        </w:rPr>
      </w:pPr>
      <w:bookmarkStart w:id="63" w:name="_Toc358716556"/>
    </w:p>
    <w:p w14:paraId="4B48EC08" w14:textId="4EBC9690" w:rsidR="0086173E" w:rsidRDefault="0086173E" w:rsidP="003D3935">
      <w:pPr>
        <w:pStyle w:val="a2"/>
        <w:keepNext/>
        <w:ind w:firstLine="709"/>
        <w:rPr>
          <w:sz w:val="28"/>
          <w:szCs w:val="28"/>
        </w:rPr>
      </w:pPr>
      <w:r w:rsidRPr="00B575A3">
        <w:rPr>
          <w:sz w:val="28"/>
          <w:szCs w:val="28"/>
        </w:rPr>
        <w:t>По данным комитета по сохранению культурного наследия Ленингра</w:t>
      </w:r>
      <w:r w:rsidR="00962917">
        <w:rPr>
          <w:sz w:val="28"/>
          <w:szCs w:val="28"/>
        </w:rPr>
        <w:t>дской области на территории МО Аннинское</w:t>
      </w:r>
      <w:r>
        <w:rPr>
          <w:sz w:val="28"/>
          <w:szCs w:val="28"/>
        </w:rPr>
        <w:t xml:space="preserve"> </w:t>
      </w:r>
      <w:r w:rsidR="00962917">
        <w:rPr>
          <w:sz w:val="28"/>
          <w:szCs w:val="28"/>
        </w:rPr>
        <w:t>городское</w:t>
      </w:r>
      <w:r>
        <w:rPr>
          <w:sz w:val="28"/>
          <w:szCs w:val="28"/>
        </w:rPr>
        <w:t xml:space="preserve"> посе</w:t>
      </w:r>
      <w:r w:rsidR="00962917">
        <w:rPr>
          <w:sz w:val="28"/>
          <w:szCs w:val="28"/>
        </w:rPr>
        <w:t>ление</w:t>
      </w:r>
      <w:r>
        <w:rPr>
          <w:sz w:val="28"/>
          <w:szCs w:val="28"/>
        </w:rPr>
        <w:t xml:space="preserve"> расположен </w:t>
      </w:r>
      <w:r w:rsidR="00962917">
        <w:rPr>
          <w:sz w:val="28"/>
          <w:szCs w:val="28"/>
        </w:rPr>
        <w:t>один</w:t>
      </w:r>
      <w:r w:rsidRPr="00B575A3">
        <w:rPr>
          <w:sz w:val="28"/>
          <w:szCs w:val="28"/>
        </w:rPr>
        <w:t xml:space="preserve"> </w:t>
      </w:r>
      <w:r>
        <w:rPr>
          <w:sz w:val="28"/>
          <w:szCs w:val="28"/>
        </w:rPr>
        <w:t>объект</w:t>
      </w:r>
      <w:r w:rsidRPr="00B575A3">
        <w:rPr>
          <w:sz w:val="28"/>
          <w:szCs w:val="28"/>
        </w:rPr>
        <w:t xml:space="preserve"> культурного наследия регионального </w:t>
      </w:r>
      <w:r w:rsidRPr="0020271A">
        <w:rPr>
          <w:sz w:val="28"/>
          <w:szCs w:val="28"/>
        </w:rPr>
        <w:t>значения</w:t>
      </w:r>
      <w:r w:rsidR="00E35964">
        <w:rPr>
          <w:sz w:val="28"/>
          <w:szCs w:val="28"/>
        </w:rPr>
        <w:t xml:space="preserve"> </w:t>
      </w:r>
      <w:r w:rsidR="00E35964" w:rsidRPr="0020271A">
        <w:rPr>
          <w:rStyle w:val="afff0"/>
          <w:sz w:val="28"/>
          <w:szCs w:val="28"/>
        </w:rPr>
        <w:footnoteReference w:id="4"/>
      </w:r>
      <w:r>
        <w:rPr>
          <w:sz w:val="28"/>
          <w:szCs w:val="28"/>
        </w:rPr>
        <w:t>.</w:t>
      </w:r>
      <w:r w:rsidRPr="0020271A">
        <w:rPr>
          <w:sz w:val="28"/>
          <w:szCs w:val="28"/>
        </w:rPr>
        <w:t xml:space="preserve"> </w:t>
      </w:r>
    </w:p>
    <w:p w14:paraId="421D7DF3" w14:textId="5CEAAE4C" w:rsidR="0054702F" w:rsidRPr="0054702F" w:rsidRDefault="0054702F" w:rsidP="0054702F">
      <w:pPr>
        <w:pStyle w:val="a2"/>
        <w:keepNext/>
        <w:ind w:firstLine="709"/>
        <w:rPr>
          <w:sz w:val="28"/>
          <w:szCs w:val="28"/>
        </w:rPr>
      </w:pPr>
      <w:r w:rsidRPr="0054702F">
        <w:rPr>
          <w:sz w:val="28"/>
          <w:szCs w:val="28"/>
        </w:rPr>
        <w:t xml:space="preserve">На территории </w:t>
      </w:r>
      <w:r>
        <w:rPr>
          <w:sz w:val="28"/>
          <w:szCs w:val="28"/>
        </w:rPr>
        <w:t>МО</w:t>
      </w:r>
      <w:r w:rsidRPr="0054702F">
        <w:rPr>
          <w:sz w:val="28"/>
          <w:szCs w:val="28"/>
        </w:rPr>
        <w:t xml:space="preserve"> Аннинское городское поселение расположены два компонента и один элемент объекта всемирного наследия</w:t>
      </w:r>
      <w:r>
        <w:rPr>
          <w:sz w:val="28"/>
          <w:szCs w:val="28"/>
        </w:rPr>
        <w:t xml:space="preserve"> </w:t>
      </w:r>
      <w:r w:rsidRPr="0054702F">
        <w:rPr>
          <w:sz w:val="28"/>
          <w:szCs w:val="28"/>
        </w:rPr>
        <w:t>«Исторический центр Санкт-Петербурга и связанные с ним группы памятников», внесенн</w:t>
      </w:r>
      <w:r>
        <w:rPr>
          <w:sz w:val="28"/>
          <w:szCs w:val="28"/>
        </w:rPr>
        <w:t>ого</w:t>
      </w:r>
      <w:r w:rsidRPr="0054702F">
        <w:rPr>
          <w:sz w:val="28"/>
          <w:szCs w:val="28"/>
        </w:rPr>
        <w:t xml:space="preserve"> в список </w:t>
      </w:r>
      <w:r w:rsidRPr="0054702F">
        <w:rPr>
          <w:sz w:val="28"/>
          <w:szCs w:val="28"/>
        </w:rPr>
        <w:lastRenderedPageBreak/>
        <w:t>объектов всемирного наследия под номером С540 на 14-й сессии Комитета всемирно</w:t>
      </w:r>
      <w:r>
        <w:rPr>
          <w:sz w:val="28"/>
          <w:szCs w:val="28"/>
        </w:rPr>
        <w:t>го наследия в декабре 1990 года</w:t>
      </w:r>
      <w:r w:rsidRPr="0054702F">
        <w:rPr>
          <w:sz w:val="28"/>
          <w:szCs w:val="28"/>
        </w:rPr>
        <w:t>:</w:t>
      </w:r>
    </w:p>
    <w:p w14:paraId="0075AB3F" w14:textId="58C24151" w:rsidR="0054702F" w:rsidRPr="0054702F" w:rsidRDefault="0054702F" w:rsidP="0054702F">
      <w:pPr>
        <w:pStyle w:val="a2"/>
        <w:keepNext/>
        <w:ind w:firstLine="709"/>
        <w:rPr>
          <w:sz w:val="28"/>
          <w:szCs w:val="28"/>
        </w:rPr>
      </w:pPr>
      <w:r w:rsidRPr="0054702F">
        <w:rPr>
          <w:sz w:val="28"/>
          <w:szCs w:val="28"/>
        </w:rPr>
        <w:t xml:space="preserve">– </w:t>
      </w:r>
      <w:r w:rsidRPr="00D94350">
        <w:rPr>
          <w:sz w:val="28"/>
          <w:szCs w:val="28"/>
        </w:rPr>
        <w:t>компонент объекта всемирного наследия № 540-014 «Дворцово-парковые ансамбли и и</w:t>
      </w:r>
      <w:r>
        <w:rPr>
          <w:sz w:val="28"/>
          <w:szCs w:val="28"/>
        </w:rPr>
        <w:t>сторический центр п. Стрельна»</w:t>
      </w:r>
      <w:r w:rsidRPr="0054702F">
        <w:rPr>
          <w:sz w:val="28"/>
          <w:szCs w:val="28"/>
        </w:rPr>
        <w:t>;</w:t>
      </w:r>
    </w:p>
    <w:p w14:paraId="3D374CCE" w14:textId="40B0CF80" w:rsidR="0054702F" w:rsidRPr="0054702F" w:rsidRDefault="0054702F" w:rsidP="0054702F">
      <w:pPr>
        <w:pStyle w:val="a2"/>
        <w:keepNext/>
        <w:ind w:firstLine="709"/>
        <w:rPr>
          <w:sz w:val="28"/>
          <w:szCs w:val="28"/>
        </w:rPr>
      </w:pPr>
      <w:r w:rsidRPr="0054702F">
        <w:rPr>
          <w:sz w:val="28"/>
          <w:szCs w:val="28"/>
        </w:rPr>
        <w:t xml:space="preserve">– </w:t>
      </w:r>
      <w:r w:rsidRPr="00D94350">
        <w:rPr>
          <w:sz w:val="28"/>
          <w:szCs w:val="28"/>
        </w:rPr>
        <w:t>компоне</w:t>
      </w:r>
      <w:r>
        <w:rPr>
          <w:sz w:val="28"/>
          <w:szCs w:val="28"/>
        </w:rPr>
        <w:t>нт № 540-030 «Ижорский уступ»</w:t>
      </w:r>
      <w:r w:rsidRPr="0054702F">
        <w:rPr>
          <w:sz w:val="28"/>
          <w:szCs w:val="28"/>
        </w:rPr>
        <w:t>;</w:t>
      </w:r>
    </w:p>
    <w:p w14:paraId="33E8FFA2" w14:textId="5037369B" w:rsidR="00E26B6E" w:rsidRPr="00E26B6E" w:rsidRDefault="0054702F" w:rsidP="0054702F">
      <w:pPr>
        <w:pStyle w:val="a2"/>
        <w:keepNext/>
        <w:ind w:firstLine="709"/>
        <w:rPr>
          <w:sz w:val="28"/>
          <w:szCs w:val="28"/>
        </w:rPr>
      </w:pPr>
      <w:r w:rsidRPr="0054702F">
        <w:rPr>
          <w:sz w:val="28"/>
          <w:szCs w:val="28"/>
        </w:rPr>
        <w:t xml:space="preserve">– </w:t>
      </w:r>
      <w:r w:rsidRPr="00D94350">
        <w:rPr>
          <w:sz w:val="28"/>
          <w:szCs w:val="28"/>
        </w:rPr>
        <w:t>элемент объекта всемирного наследия № 540-034e «Волхонское шоссе» включённые в Список всемирного наследия ЮНЕСКО объекта всемирного наследия «Исторический центр Санкт-Петербурга и связанные с ним группы памятников»</w:t>
      </w:r>
      <w:r w:rsidRPr="0054702F">
        <w:rPr>
          <w:sz w:val="28"/>
          <w:szCs w:val="28"/>
        </w:rPr>
        <w:t>.</w:t>
      </w:r>
    </w:p>
    <w:p w14:paraId="4C064476" w14:textId="77777777" w:rsidR="0054702F" w:rsidRDefault="0054702F" w:rsidP="003D3935">
      <w:pPr>
        <w:pStyle w:val="a2"/>
        <w:keepNext/>
        <w:ind w:firstLine="709"/>
        <w:rPr>
          <w:sz w:val="28"/>
          <w:szCs w:val="28"/>
        </w:rPr>
      </w:pPr>
    </w:p>
    <w:p w14:paraId="4793C539" w14:textId="053AE0E1" w:rsidR="003D3935" w:rsidRPr="00D94350" w:rsidRDefault="00E35964" w:rsidP="003D3935">
      <w:pPr>
        <w:pStyle w:val="a2"/>
        <w:keepNext/>
        <w:ind w:firstLine="709"/>
        <w:rPr>
          <w:sz w:val="28"/>
          <w:szCs w:val="28"/>
        </w:rPr>
      </w:pPr>
      <w:r>
        <w:rPr>
          <w:sz w:val="28"/>
          <w:szCs w:val="28"/>
        </w:rPr>
        <w:t>На рассматриваемой территории и н</w:t>
      </w:r>
      <w:r w:rsidR="003D3935" w:rsidRPr="00D94350">
        <w:rPr>
          <w:sz w:val="28"/>
          <w:szCs w:val="28"/>
        </w:rPr>
        <w:t>а земельных участках, предусматриваемых для включения в границы населенных пунктов (планируемая граница д. Лесопитомник)</w:t>
      </w:r>
      <w:r w:rsidR="001F56D3">
        <w:rPr>
          <w:sz w:val="28"/>
          <w:szCs w:val="28"/>
        </w:rPr>
        <w:t>,</w:t>
      </w:r>
      <w:r w:rsidR="003D3935" w:rsidRPr="00D94350">
        <w:rPr>
          <w:sz w:val="28"/>
          <w:szCs w:val="28"/>
        </w:rPr>
        <w:t xml:space="preserve"> отсутствуют территории объектов культурного наследия</w:t>
      </w:r>
      <w:r w:rsidR="0054702F">
        <w:rPr>
          <w:sz w:val="28"/>
          <w:szCs w:val="28"/>
        </w:rPr>
        <w:t xml:space="preserve">, а также </w:t>
      </w:r>
      <w:r w:rsidR="0054702F" w:rsidRPr="0054702F">
        <w:rPr>
          <w:sz w:val="28"/>
          <w:szCs w:val="28"/>
        </w:rPr>
        <w:t>два компонента и один элемент объекта всемирного наследия</w:t>
      </w:r>
      <w:r w:rsidR="003D3935" w:rsidRPr="00D94350">
        <w:rPr>
          <w:sz w:val="28"/>
          <w:szCs w:val="28"/>
        </w:rPr>
        <w:t>.</w:t>
      </w:r>
    </w:p>
    <w:bookmarkEnd w:id="63"/>
    <w:p w14:paraId="66A5BCFA" w14:textId="77777777" w:rsidR="00312F71" w:rsidRPr="00D94350" w:rsidRDefault="00312F71" w:rsidP="00104867">
      <w:pPr>
        <w:pStyle w:val="a2"/>
        <w:ind w:firstLine="709"/>
        <w:jc w:val="left"/>
        <w:rPr>
          <w:b/>
          <w:sz w:val="28"/>
          <w:szCs w:val="28"/>
          <w:highlight w:val="yellow"/>
        </w:rPr>
      </w:pPr>
    </w:p>
    <w:p w14:paraId="7F4FA5CC" w14:textId="77777777" w:rsidR="00312F71" w:rsidRPr="00D94350" w:rsidRDefault="00312F71" w:rsidP="00104867">
      <w:pPr>
        <w:pStyle w:val="2"/>
        <w:numPr>
          <w:ilvl w:val="0"/>
          <w:numId w:val="0"/>
        </w:numPr>
        <w:suppressAutoHyphens/>
        <w:spacing w:before="0" w:after="0"/>
        <w:ind w:firstLine="709"/>
        <w:jc w:val="both"/>
      </w:pPr>
      <w:bookmarkStart w:id="64" w:name="_Toc151544435"/>
      <w:r w:rsidRPr="00D94350">
        <w:t>3.</w:t>
      </w:r>
      <w:r w:rsidR="006C203C" w:rsidRPr="00D94350">
        <w:t>6</w:t>
      </w:r>
      <w:r w:rsidRPr="00D94350">
        <w:t>. Структура земельного фонда</w:t>
      </w:r>
      <w:bookmarkEnd w:id="64"/>
    </w:p>
    <w:p w14:paraId="2D98814A" w14:textId="77777777" w:rsidR="00312F71" w:rsidRPr="00D94350" w:rsidRDefault="00312F71" w:rsidP="00104867">
      <w:pPr>
        <w:pStyle w:val="a2"/>
        <w:ind w:firstLine="709"/>
        <w:jc w:val="left"/>
        <w:rPr>
          <w:b/>
          <w:sz w:val="28"/>
          <w:szCs w:val="28"/>
        </w:rPr>
      </w:pPr>
    </w:p>
    <w:p w14:paraId="4EA4C93A" w14:textId="77777777" w:rsidR="00312F71" w:rsidRPr="00D94350" w:rsidRDefault="00312F71" w:rsidP="00104867">
      <w:pPr>
        <w:pStyle w:val="a2"/>
        <w:ind w:firstLine="709"/>
        <w:rPr>
          <w:sz w:val="28"/>
          <w:szCs w:val="28"/>
        </w:rPr>
      </w:pPr>
      <w:r w:rsidRPr="00D94350">
        <w:rPr>
          <w:sz w:val="28"/>
          <w:szCs w:val="28"/>
        </w:rPr>
        <w:t xml:space="preserve">Сведения о </w:t>
      </w:r>
      <w:r w:rsidRPr="00EE1675">
        <w:rPr>
          <w:sz w:val="28"/>
          <w:szCs w:val="28"/>
        </w:rPr>
        <w:t>существующ</w:t>
      </w:r>
      <w:r w:rsidR="00BF7941" w:rsidRPr="00EE1675">
        <w:rPr>
          <w:sz w:val="28"/>
          <w:szCs w:val="28"/>
        </w:rPr>
        <w:t>их</w:t>
      </w:r>
      <w:r w:rsidRPr="00EE1675">
        <w:rPr>
          <w:sz w:val="28"/>
          <w:szCs w:val="28"/>
        </w:rPr>
        <w:t xml:space="preserve"> границ</w:t>
      </w:r>
      <w:r w:rsidR="00BF7941" w:rsidRPr="00EE1675">
        <w:rPr>
          <w:sz w:val="28"/>
          <w:szCs w:val="28"/>
        </w:rPr>
        <w:t>ах</w:t>
      </w:r>
      <w:r w:rsidRPr="00EE1675">
        <w:rPr>
          <w:sz w:val="28"/>
          <w:szCs w:val="28"/>
        </w:rPr>
        <w:t xml:space="preserve"> населенн</w:t>
      </w:r>
      <w:r w:rsidR="00B55AB7" w:rsidRPr="00EE1675">
        <w:rPr>
          <w:sz w:val="28"/>
          <w:szCs w:val="28"/>
        </w:rPr>
        <w:t>ого</w:t>
      </w:r>
      <w:r w:rsidRPr="00D94350">
        <w:rPr>
          <w:sz w:val="28"/>
          <w:szCs w:val="28"/>
        </w:rPr>
        <w:t xml:space="preserve"> пункт</w:t>
      </w:r>
      <w:r w:rsidR="00B55AB7" w:rsidRPr="00D94350">
        <w:rPr>
          <w:sz w:val="28"/>
          <w:szCs w:val="28"/>
        </w:rPr>
        <w:t>а</w:t>
      </w:r>
      <w:r w:rsidRPr="00D94350">
        <w:rPr>
          <w:sz w:val="28"/>
          <w:szCs w:val="28"/>
        </w:rPr>
        <w:t xml:space="preserve"> </w:t>
      </w:r>
      <w:r w:rsidR="00B55AB7" w:rsidRPr="00D94350">
        <w:rPr>
          <w:sz w:val="28"/>
          <w:szCs w:val="28"/>
        </w:rPr>
        <w:t xml:space="preserve">– д. Лесопитомник </w:t>
      </w:r>
      <w:r w:rsidRPr="00D94350">
        <w:rPr>
          <w:sz w:val="28"/>
          <w:szCs w:val="28"/>
        </w:rPr>
        <w:t>внесены в Единый государственный реестр недвижимости (письмо филиала ФГБУ «Федеральная кадастровая палата Федеральной службы государственной регистрации, кадастра и картографии» по Ленинградской области от 01.03.2012 № 1559</w:t>
      </w:r>
      <w:r w:rsidR="00B55AB7" w:rsidRPr="00D94350">
        <w:rPr>
          <w:sz w:val="28"/>
          <w:szCs w:val="28"/>
        </w:rPr>
        <w:t>), объекту землеустройства присвоен учетный номер – 3865358.</w:t>
      </w:r>
    </w:p>
    <w:p w14:paraId="22C88BA4" w14:textId="77777777" w:rsidR="00E11560" w:rsidRPr="00D94350" w:rsidRDefault="00E11560" w:rsidP="00104867">
      <w:pPr>
        <w:pStyle w:val="a2"/>
        <w:ind w:firstLine="709"/>
        <w:rPr>
          <w:sz w:val="28"/>
          <w:szCs w:val="28"/>
          <w:highlight w:val="yellow"/>
        </w:rPr>
      </w:pPr>
    </w:p>
    <w:p w14:paraId="02A1D6B1" w14:textId="77777777" w:rsidR="00E11560" w:rsidRPr="008519F8" w:rsidRDefault="00E11560" w:rsidP="008519F8">
      <w:pPr>
        <w:keepNext/>
        <w:jc w:val="both"/>
        <w:rPr>
          <w:sz w:val="28"/>
          <w:szCs w:val="28"/>
        </w:rPr>
      </w:pPr>
      <w:r w:rsidRPr="008519F8">
        <w:rPr>
          <w:sz w:val="28"/>
          <w:szCs w:val="28"/>
        </w:rPr>
        <w:t>Таблица 3.</w:t>
      </w:r>
      <w:r w:rsidR="006C203C" w:rsidRPr="008519F8">
        <w:rPr>
          <w:sz w:val="28"/>
          <w:szCs w:val="28"/>
        </w:rPr>
        <w:t>6</w:t>
      </w:r>
      <w:r w:rsidRPr="008519F8">
        <w:rPr>
          <w:sz w:val="28"/>
          <w:szCs w:val="28"/>
        </w:rPr>
        <w:t xml:space="preserve">.1 – </w:t>
      </w:r>
      <w:r w:rsidR="00CF1F77" w:rsidRPr="008519F8">
        <w:rPr>
          <w:sz w:val="28"/>
          <w:szCs w:val="28"/>
        </w:rPr>
        <w:t>существующая структура земельного фонда</w:t>
      </w:r>
    </w:p>
    <w:p w14:paraId="15B5FC0D" w14:textId="77777777" w:rsidR="00E11560" w:rsidRPr="00D94350" w:rsidRDefault="00E11560" w:rsidP="008519F8">
      <w:pPr>
        <w:pStyle w:val="a2"/>
        <w:keepNext/>
        <w:ind w:firstLine="709"/>
        <w:rPr>
          <w:b/>
          <w:sz w:val="28"/>
          <w:szCs w:val="28"/>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9"/>
        <w:gridCol w:w="1448"/>
        <w:gridCol w:w="1449"/>
        <w:gridCol w:w="1449"/>
        <w:gridCol w:w="1449"/>
        <w:gridCol w:w="2458"/>
      </w:tblGrid>
      <w:tr w:rsidR="00D94350" w:rsidRPr="00152CD8" w14:paraId="1E0CCC57" w14:textId="77777777" w:rsidTr="004F365C">
        <w:trPr>
          <w:cantSplit/>
          <w:trHeight w:val="1196"/>
          <w:tblHeader/>
          <w:jc w:val="center"/>
        </w:trPr>
        <w:tc>
          <w:tcPr>
            <w:tcW w:w="1041" w:type="pct"/>
            <w:vMerge w:val="restart"/>
            <w:vAlign w:val="center"/>
            <w:hideMark/>
          </w:tcPr>
          <w:p w14:paraId="0193379A" w14:textId="77777777" w:rsidR="00CF1F77" w:rsidRPr="00152CD8" w:rsidRDefault="00CF1F77" w:rsidP="00152CD8">
            <w:pPr>
              <w:keepNext/>
              <w:jc w:val="center"/>
              <w:rPr>
                <w:sz w:val="28"/>
                <w:szCs w:val="28"/>
              </w:rPr>
            </w:pPr>
            <w:r w:rsidRPr="00152CD8">
              <w:rPr>
                <w:sz w:val="28"/>
                <w:szCs w:val="28"/>
              </w:rPr>
              <w:t>Распределение земель по категориям</w:t>
            </w:r>
          </w:p>
        </w:tc>
        <w:tc>
          <w:tcPr>
            <w:tcW w:w="1390" w:type="pct"/>
            <w:gridSpan w:val="2"/>
            <w:vAlign w:val="center"/>
          </w:tcPr>
          <w:p w14:paraId="07C8ADE5" w14:textId="77777777" w:rsidR="00CF1F77" w:rsidRPr="00152CD8" w:rsidRDefault="00CF1F77" w:rsidP="00152CD8">
            <w:pPr>
              <w:keepNext/>
              <w:jc w:val="center"/>
              <w:rPr>
                <w:sz w:val="28"/>
                <w:szCs w:val="28"/>
              </w:rPr>
            </w:pPr>
            <w:r w:rsidRPr="00152CD8">
              <w:rPr>
                <w:sz w:val="28"/>
                <w:szCs w:val="28"/>
              </w:rPr>
              <w:t>МО Аннинское городское поселение</w:t>
            </w:r>
          </w:p>
        </w:tc>
        <w:tc>
          <w:tcPr>
            <w:tcW w:w="1390" w:type="pct"/>
            <w:gridSpan w:val="2"/>
            <w:vAlign w:val="center"/>
            <w:hideMark/>
          </w:tcPr>
          <w:p w14:paraId="38C3DE58" w14:textId="77777777" w:rsidR="00CF1F77" w:rsidRPr="00152CD8" w:rsidRDefault="00CF1F77" w:rsidP="00152CD8">
            <w:pPr>
              <w:keepNext/>
              <w:jc w:val="center"/>
              <w:rPr>
                <w:sz w:val="28"/>
                <w:szCs w:val="28"/>
              </w:rPr>
            </w:pPr>
            <w:r w:rsidRPr="00152CD8">
              <w:rPr>
                <w:sz w:val="28"/>
                <w:szCs w:val="28"/>
              </w:rPr>
              <w:t>Деревня Лесопитомник</w:t>
            </w:r>
          </w:p>
        </w:tc>
        <w:tc>
          <w:tcPr>
            <w:tcW w:w="1179" w:type="pct"/>
            <w:vMerge w:val="restart"/>
            <w:vAlign w:val="center"/>
          </w:tcPr>
          <w:p w14:paraId="4D35A521" w14:textId="77777777" w:rsidR="00CF1F77" w:rsidRPr="00152CD8" w:rsidRDefault="00CF1F77" w:rsidP="00152CD8">
            <w:pPr>
              <w:keepNext/>
              <w:jc w:val="center"/>
              <w:rPr>
                <w:sz w:val="28"/>
                <w:szCs w:val="28"/>
              </w:rPr>
            </w:pPr>
            <w:r w:rsidRPr="00152CD8">
              <w:rPr>
                <w:sz w:val="28"/>
                <w:szCs w:val="28"/>
              </w:rPr>
              <w:t>Доля тер</w:t>
            </w:r>
            <w:r w:rsidRPr="00152CD8">
              <w:rPr>
                <w:sz w:val="28"/>
                <w:szCs w:val="28"/>
              </w:rPr>
              <w:softHyphen/>
              <w:t>ритории д. Лесопитомник в пределах муни</w:t>
            </w:r>
            <w:r w:rsidRPr="00152CD8">
              <w:rPr>
                <w:sz w:val="28"/>
                <w:szCs w:val="28"/>
              </w:rPr>
              <w:softHyphen/>
              <w:t>ципального образования, %</w:t>
            </w:r>
          </w:p>
        </w:tc>
      </w:tr>
      <w:tr w:rsidR="00CF1F77" w:rsidRPr="00152CD8" w14:paraId="4EEDE9E1" w14:textId="77777777" w:rsidTr="00152CD8">
        <w:trPr>
          <w:cantSplit/>
          <w:trHeight w:val="133"/>
          <w:tblHeader/>
          <w:jc w:val="center"/>
        </w:trPr>
        <w:tc>
          <w:tcPr>
            <w:tcW w:w="1041" w:type="pct"/>
            <w:vMerge/>
            <w:vAlign w:val="center"/>
            <w:hideMark/>
          </w:tcPr>
          <w:p w14:paraId="6C07E7EA" w14:textId="77777777" w:rsidR="00CF1F77" w:rsidRPr="00152CD8" w:rsidRDefault="00CF1F77" w:rsidP="00152CD8">
            <w:pPr>
              <w:keepNext/>
              <w:ind w:firstLine="709"/>
              <w:jc w:val="center"/>
              <w:rPr>
                <w:sz w:val="28"/>
                <w:szCs w:val="28"/>
              </w:rPr>
            </w:pPr>
          </w:p>
        </w:tc>
        <w:tc>
          <w:tcPr>
            <w:tcW w:w="695" w:type="pct"/>
            <w:vAlign w:val="center"/>
          </w:tcPr>
          <w:p w14:paraId="0658F2B3" w14:textId="77777777" w:rsidR="00CF1F77" w:rsidRPr="00152CD8" w:rsidRDefault="00CF1F77" w:rsidP="00152CD8">
            <w:pPr>
              <w:keepNext/>
              <w:jc w:val="center"/>
              <w:rPr>
                <w:sz w:val="28"/>
                <w:szCs w:val="28"/>
              </w:rPr>
            </w:pPr>
            <w:r w:rsidRPr="00152CD8">
              <w:rPr>
                <w:sz w:val="28"/>
                <w:szCs w:val="28"/>
              </w:rPr>
              <w:t>га</w:t>
            </w:r>
          </w:p>
        </w:tc>
        <w:tc>
          <w:tcPr>
            <w:tcW w:w="695" w:type="pct"/>
            <w:vAlign w:val="center"/>
          </w:tcPr>
          <w:p w14:paraId="1D6365B7" w14:textId="77777777" w:rsidR="00CF1F77" w:rsidRPr="00152CD8" w:rsidRDefault="00CF1F77" w:rsidP="00152CD8">
            <w:pPr>
              <w:keepNext/>
              <w:jc w:val="center"/>
              <w:rPr>
                <w:sz w:val="28"/>
                <w:szCs w:val="28"/>
              </w:rPr>
            </w:pPr>
            <w:r w:rsidRPr="00152CD8">
              <w:rPr>
                <w:sz w:val="28"/>
                <w:szCs w:val="28"/>
              </w:rPr>
              <w:t>%</w:t>
            </w:r>
          </w:p>
        </w:tc>
        <w:tc>
          <w:tcPr>
            <w:tcW w:w="695" w:type="pct"/>
            <w:vAlign w:val="center"/>
            <w:hideMark/>
          </w:tcPr>
          <w:p w14:paraId="0941E929" w14:textId="77777777" w:rsidR="00CF1F77" w:rsidRPr="00152CD8" w:rsidRDefault="00CF1F77" w:rsidP="00152CD8">
            <w:pPr>
              <w:keepNext/>
              <w:jc w:val="center"/>
              <w:rPr>
                <w:sz w:val="28"/>
                <w:szCs w:val="28"/>
              </w:rPr>
            </w:pPr>
            <w:r w:rsidRPr="00152CD8">
              <w:rPr>
                <w:sz w:val="28"/>
                <w:szCs w:val="28"/>
              </w:rPr>
              <w:t>га</w:t>
            </w:r>
          </w:p>
        </w:tc>
        <w:tc>
          <w:tcPr>
            <w:tcW w:w="695" w:type="pct"/>
            <w:vAlign w:val="center"/>
            <w:hideMark/>
          </w:tcPr>
          <w:p w14:paraId="409A8EE7" w14:textId="77777777" w:rsidR="00CF1F77" w:rsidRPr="00152CD8" w:rsidRDefault="00CF1F77" w:rsidP="00152CD8">
            <w:pPr>
              <w:keepNext/>
              <w:jc w:val="center"/>
              <w:rPr>
                <w:sz w:val="28"/>
                <w:szCs w:val="28"/>
              </w:rPr>
            </w:pPr>
            <w:r w:rsidRPr="00152CD8">
              <w:rPr>
                <w:sz w:val="28"/>
                <w:szCs w:val="28"/>
              </w:rPr>
              <w:t>%</w:t>
            </w:r>
          </w:p>
        </w:tc>
        <w:tc>
          <w:tcPr>
            <w:tcW w:w="1179" w:type="pct"/>
            <w:vMerge/>
            <w:vAlign w:val="center"/>
          </w:tcPr>
          <w:p w14:paraId="046918ED" w14:textId="77777777" w:rsidR="00CF1F77" w:rsidRPr="00152CD8" w:rsidRDefault="00CF1F77" w:rsidP="00152CD8">
            <w:pPr>
              <w:keepNext/>
              <w:jc w:val="center"/>
              <w:rPr>
                <w:highlight w:val="red"/>
              </w:rPr>
            </w:pPr>
          </w:p>
        </w:tc>
      </w:tr>
    </w:tbl>
    <w:p w14:paraId="183235E8" w14:textId="77777777" w:rsidR="00CF1F77" w:rsidRPr="00D94350" w:rsidRDefault="00CF1F77" w:rsidP="00CF1F77">
      <w:pPr>
        <w:ind w:firstLine="709"/>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9"/>
        <w:gridCol w:w="1448"/>
        <w:gridCol w:w="1449"/>
        <w:gridCol w:w="1447"/>
        <w:gridCol w:w="1451"/>
        <w:gridCol w:w="2458"/>
      </w:tblGrid>
      <w:tr w:rsidR="00D94350" w:rsidRPr="00152CD8" w14:paraId="2F593F3D" w14:textId="77777777" w:rsidTr="00152CD8">
        <w:trPr>
          <w:tblHeader/>
          <w:jc w:val="center"/>
        </w:trPr>
        <w:tc>
          <w:tcPr>
            <w:tcW w:w="1041" w:type="pct"/>
            <w:tcBorders>
              <w:top w:val="single" w:sz="4" w:space="0" w:color="auto"/>
              <w:left w:val="single" w:sz="4" w:space="0" w:color="auto"/>
              <w:bottom w:val="single" w:sz="4" w:space="0" w:color="auto"/>
              <w:right w:val="single" w:sz="4" w:space="0" w:color="auto"/>
            </w:tcBorders>
            <w:vAlign w:val="center"/>
          </w:tcPr>
          <w:p w14:paraId="594ABE9A" w14:textId="77777777" w:rsidR="00CF1F77" w:rsidRPr="00152CD8" w:rsidRDefault="00CF1F77" w:rsidP="00152CD8">
            <w:pPr>
              <w:jc w:val="center"/>
              <w:rPr>
                <w:sz w:val="28"/>
                <w:szCs w:val="28"/>
              </w:rPr>
            </w:pPr>
            <w:r w:rsidRPr="00152CD8">
              <w:rPr>
                <w:sz w:val="28"/>
                <w:szCs w:val="28"/>
              </w:rPr>
              <w:t>1</w:t>
            </w:r>
          </w:p>
        </w:tc>
        <w:tc>
          <w:tcPr>
            <w:tcW w:w="695" w:type="pct"/>
            <w:tcBorders>
              <w:top w:val="single" w:sz="4" w:space="0" w:color="auto"/>
              <w:left w:val="single" w:sz="4" w:space="0" w:color="auto"/>
              <w:bottom w:val="single" w:sz="4" w:space="0" w:color="auto"/>
              <w:right w:val="single" w:sz="4" w:space="0" w:color="auto"/>
            </w:tcBorders>
            <w:vAlign w:val="center"/>
          </w:tcPr>
          <w:p w14:paraId="237EF210" w14:textId="77777777" w:rsidR="00CF1F77" w:rsidRPr="00152CD8" w:rsidRDefault="00CF1F77" w:rsidP="00152CD8">
            <w:pPr>
              <w:jc w:val="center"/>
              <w:rPr>
                <w:sz w:val="28"/>
                <w:szCs w:val="28"/>
              </w:rPr>
            </w:pPr>
            <w:r w:rsidRPr="00152CD8">
              <w:rPr>
                <w:sz w:val="28"/>
                <w:szCs w:val="28"/>
              </w:rPr>
              <w:t>2</w:t>
            </w:r>
          </w:p>
        </w:tc>
        <w:tc>
          <w:tcPr>
            <w:tcW w:w="695" w:type="pct"/>
            <w:tcBorders>
              <w:top w:val="single" w:sz="4" w:space="0" w:color="auto"/>
              <w:left w:val="single" w:sz="4" w:space="0" w:color="auto"/>
              <w:bottom w:val="single" w:sz="4" w:space="0" w:color="auto"/>
              <w:right w:val="single" w:sz="4" w:space="0" w:color="auto"/>
            </w:tcBorders>
            <w:vAlign w:val="center"/>
          </w:tcPr>
          <w:p w14:paraId="58191AAA" w14:textId="77777777" w:rsidR="00CF1F77" w:rsidRPr="00152CD8" w:rsidRDefault="00CF1F77" w:rsidP="00152CD8">
            <w:pPr>
              <w:jc w:val="center"/>
              <w:rPr>
                <w:sz w:val="28"/>
                <w:szCs w:val="28"/>
              </w:rPr>
            </w:pPr>
            <w:r w:rsidRPr="00152CD8">
              <w:rPr>
                <w:sz w:val="28"/>
                <w:szCs w:val="28"/>
              </w:rPr>
              <w:t>3</w:t>
            </w:r>
          </w:p>
        </w:tc>
        <w:tc>
          <w:tcPr>
            <w:tcW w:w="694" w:type="pct"/>
            <w:tcBorders>
              <w:top w:val="single" w:sz="4" w:space="0" w:color="auto"/>
              <w:left w:val="single" w:sz="4" w:space="0" w:color="auto"/>
              <w:bottom w:val="single" w:sz="4" w:space="0" w:color="auto"/>
              <w:right w:val="single" w:sz="4" w:space="0" w:color="auto"/>
            </w:tcBorders>
            <w:vAlign w:val="center"/>
          </w:tcPr>
          <w:p w14:paraId="5620D734" w14:textId="77777777" w:rsidR="00CF1F77" w:rsidRPr="00152CD8" w:rsidRDefault="00CF1F77" w:rsidP="00152CD8">
            <w:pPr>
              <w:jc w:val="center"/>
              <w:rPr>
                <w:sz w:val="28"/>
                <w:szCs w:val="28"/>
              </w:rPr>
            </w:pPr>
            <w:r w:rsidRPr="00152CD8">
              <w:rPr>
                <w:sz w:val="28"/>
                <w:szCs w:val="28"/>
              </w:rPr>
              <w:t>4</w:t>
            </w:r>
          </w:p>
        </w:tc>
        <w:tc>
          <w:tcPr>
            <w:tcW w:w="696" w:type="pct"/>
            <w:tcBorders>
              <w:top w:val="single" w:sz="4" w:space="0" w:color="auto"/>
              <w:left w:val="single" w:sz="4" w:space="0" w:color="auto"/>
              <w:bottom w:val="single" w:sz="4" w:space="0" w:color="auto"/>
              <w:right w:val="single" w:sz="4" w:space="0" w:color="auto"/>
            </w:tcBorders>
            <w:vAlign w:val="center"/>
          </w:tcPr>
          <w:p w14:paraId="44ECD1DD" w14:textId="77777777" w:rsidR="00CF1F77" w:rsidRPr="00152CD8" w:rsidRDefault="00CF1F77" w:rsidP="00152CD8">
            <w:pPr>
              <w:jc w:val="center"/>
              <w:rPr>
                <w:sz w:val="28"/>
                <w:szCs w:val="28"/>
              </w:rPr>
            </w:pPr>
            <w:r w:rsidRPr="00152CD8">
              <w:rPr>
                <w:sz w:val="28"/>
                <w:szCs w:val="28"/>
              </w:rPr>
              <w:t>5</w:t>
            </w:r>
          </w:p>
        </w:tc>
        <w:tc>
          <w:tcPr>
            <w:tcW w:w="1179" w:type="pct"/>
            <w:tcBorders>
              <w:top w:val="single" w:sz="4" w:space="0" w:color="auto"/>
              <w:left w:val="single" w:sz="4" w:space="0" w:color="auto"/>
              <w:bottom w:val="single" w:sz="4" w:space="0" w:color="auto"/>
              <w:right w:val="single" w:sz="4" w:space="0" w:color="auto"/>
            </w:tcBorders>
            <w:vAlign w:val="center"/>
          </w:tcPr>
          <w:p w14:paraId="4C3BDB4F" w14:textId="77777777" w:rsidR="00CF1F77" w:rsidRPr="00152CD8" w:rsidRDefault="00CF1F77" w:rsidP="00152CD8">
            <w:pPr>
              <w:jc w:val="center"/>
              <w:rPr>
                <w:sz w:val="28"/>
                <w:szCs w:val="28"/>
              </w:rPr>
            </w:pPr>
            <w:r w:rsidRPr="00152CD8">
              <w:rPr>
                <w:sz w:val="28"/>
                <w:szCs w:val="28"/>
              </w:rPr>
              <w:t>6</w:t>
            </w:r>
          </w:p>
        </w:tc>
      </w:tr>
      <w:tr w:rsidR="00D94350" w:rsidRPr="00152CD8" w14:paraId="799F4608" w14:textId="77777777" w:rsidTr="00BE4EA1">
        <w:trPr>
          <w:trHeight w:val="171"/>
          <w:jc w:val="center"/>
        </w:trPr>
        <w:tc>
          <w:tcPr>
            <w:tcW w:w="1041" w:type="pct"/>
            <w:tcBorders>
              <w:top w:val="single" w:sz="4" w:space="0" w:color="auto"/>
              <w:left w:val="single" w:sz="4" w:space="0" w:color="auto"/>
              <w:bottom w:val="single" w:sz="4" w:space="0" w:color="auto"/>
              <w:right w:val="single" w:sz="4" w:space="0" w:color="auto"/>
            </w:tcBorders>
            <w:hideMark/>
          </w:tcPr>
          <w:p w14:paraId="0DDBE353" w14:textId="77777777" w:rsidR="00CF1F77" w:rsidRPr="00152CD8" w:rsidRDefault="00CF1F77" w:rsidP="00152CD8">
            <w:pPr>
              <w:rPr>
                <w:sz w:val="28"/>
                <w:szCs w:val="28"/>
              </w:rPr>
            </w:pPr>
            <w:r w:rsidRPr="00152CD8">
              <w:rPr>
                <w:sz w:val="28"/>
                <w:szCs w:val="28"/>
              </w:rPr>
              <w:t>Земли сельско</w:t>
            </w:r>
            <w:r w:rsidRPr="00152CD8">
              <w:rPr>
                <w:sz w:val="28"/>
                <w:szCs w:val="28"/>
              </w:rPr>
              <w:softHyphen/>
              <w:t>хозяйственного назначения</w:t>
            </w:r>
          </w:p>
        </w:tc>
        <w:tc>
          <w:tcPr>
            <w:tcW w:w="695" w:type="pct"/>
            <w:tcBorders>
              <w:top w:val="single" w:sz="4" w:space="0" w:color="auto"/>
              <w:left w:val="single" w:sz="4" w:space="0" w:color="auto"/>
              <w:bottom w:val="single" w:sz="4" w:space="0" w:color="auto"/>
              <w:right w:val="single" w:sz="4" w:space="0" w:color="auto"/>
            </w:tcBorders>
            <w:vAlign w:val="center"/>
          </w:tcPr>
          <w:p w14:paraId="47ACAAAA" w14:textId="77777777" w:rsidR="00CF1F77" w:rsidRPr="00152CD8" w:rsidRDefault="00CF1F77" w:rsidP="00BE4EA1">
            <w:pPr>
              <w:jc w:val="center"/>
              <w:rPr>
                <w:sz w:val="28"/>
                <w:szCs w:val="28"/>
              </w:rPr>
            </w:pPr>
            <w:r w:rsidRPr="00152CD8">
              <w:rPr>
                <w:sz w:val="28"/>
                <w:szCs w:val="28"/>
              </w:rPr>
              <w:t>3 258,1</w:t>
            </w:r>
          </w:p>
        </w:tc>
        <w:tc>
          <w:tcPr>
            <w:tcW w:w="695" w:type="pct"/>
            <w:tcBorders>
              <w:top w:val="single" w:sz="4" w:space="0" w:color="auto"/>
              <w:left w:val="single" w:sz="4" w:space="0" w:color="auto"/>
              <w:bottom w:val="single" w:sz="4" w:space="0" w:color="auto"/>
              <w:right w:val="single" w:sz="4" w:space="0" w:color="auto"/>
            </w:tcBorders>
            <w:vAlign w:val="center"/>
          </w:tcPr>
          <w:p w14:paraId="461C087C" w14:textId="77777777" w:rsidR="00CF1F77" w:rsidRPr="00152CD8" w:rsidRDefault="00CF1F77" w:rsidP="00BE4EA1">
            <w:pPr>
              <w:jc w:val="center"/>
              <w:rPr>
                <w:sz w:val="28"/>
                <w:szCs w:val="28"/>
              </w:rPr>
            </w:pPr>
            <w:r w:rsidRPr="00152CD8">
              <w:rPr>
                <w:sz w:val="28"/>
                <w:szCs w:val="28"/>
              </w:rPr>
              <w:t>52,9</w:t>
            </w:r>
          </w:p>
        </w:tc>
        <w:tc>
          <w:tcPr>
            <w:tcW w:w="694" w:type="pct"/>
            <w:tcBorders>
              <w:top w:val="single" w:sz="4" w:space="0" w:color="auto"/>
              <w:left w:val="single" w:sz="4" w:space="0" w:color="auto"/>
              <w:bottom w:val="single" w:sz="4" w:space="0" w:color="auto"/>
              <w:right w:val="single" w:sz="4" w:space="0" w:color="auto"/>
            </w:tcBorders>
            <w:vAlign w:val="center"/>
          </w:tcPr>
          <w:p w14:paraId="3C7E56E3" w14:textId="77777777" w:rsidR="00CF1F77" w:rsidRPr="00152CD8" w:rsidRDefault="00CF1F77" w:rsidP="00BE4EA1">
            <w:pPr>
              <w:jc w:val="center"/>
              <w:rPr>
                <w:sz w:val="28"/>
                <w:szCs w:val="28"/>
              </w:rPr>
            </w:pPr>
            <w:r w:rsidRPr="00152CD8">
              <w:rPr>
                <w:sz w:val="28"/>
                <w:szCs w:val="28"/>
              </w:rPr>
              <w:t>0,0</w:t>
            </w:r>
          </w:p>
        </w:tc>
        <w:tc>
          <w:tcPr>
            <w:tcW w:w="696" w:type="pct"/>
            <w:tcBorders>
              <w:top w:val="single" w:sz="4" w:space="0" w:color="auto"/>
              <w:left w:val="single" w:sz="4" w:space="0" w:color="auto"/>
              <w:bottom w:val="single" w:sz="4" w:space="0" w:color="auto"/>
              <w:right w:val="single" w:sz="4" w:space="0" w:color="auto"/>
            </w:tcBorders>
            <w:vAlign w:val="center"/>
          </w:tcPr>
          <w:p w14:paraId="55D81423" w14:textId="77777777" w:rsidR="00CF1F77" w:rsidRPr="00152CD8" w:rsidRDefault="00CF1F77" w:rsidP="00BE4EA1">
            <w:pPr>
              <w:jc w:val="center"/>
              <w:rPr>
                <w:sz w:val="28"/>
                <w:szCs w:val="28"/>
              </w:rPr>
            </w:pPr>
            <w:r w:rsidRPr="00152CD8">
              <w:rPr>
                <w:sz w:val="28"/>
                <w:szCs w:val="28"/>
              </w:rPr>
              <w:t>0,0</w:t>
            </w:r>
          </w:p>
        </w:tc>
        <w:tc>
          <w:tcPr>
            <w:tcW w:w="1179" w:type="pct"/>
            <w:tcBorders>
              <w:top w:val="single" w:sz="4" w:space="0" w:color="auto"/>
              <w:left w:val="single" w:sz="4" w:space="0" w:color="auto"/>
              <w:bottom w:val="single" w:sz="4" w:space="0" w:color="auto"/>
              <w:right w:val="single" w:sz="4" w:space="0" w:color="auto"/>
            </w:tcBorders>
            <w:vAlign w:val="center"/>
          </w:tcPr>
          <w:p w14:paraId="5D895C1A" w14:textId="77777777" w:rsidR="00CF1F77" w:rsidRPr="00152CD8" w:rsidRDefault="00CF1F77" w:rsidP="00BE4EA1">
            <w:pPr>
              <w:jc w:val="center"/>
              <w:rPr>
                <w:sz w:val="28"/>
                <w:szCs w:val="28"/>
              </w:rPr>
            </w:pPr>
            <w:r w:rsidRPr="00152CD8">
              <w:rPr>
                <w:sz w:val="28"/>
                <w:szCs w:val="28"/>
              </w:rPr>
              <w:t>0,0</w:t>
            </w:r>
          </w:p>
        </w:tc>
      </w:tr>
      <w:tr w:rsidR="00D94350" w:rsidRPr="00152CD8" w14:paraId="43BD8138" w14:textId="77777777" w:rsidTr="00BE4EA1">
        <w:trPr>
          <w:trHeight w:val="56"/>
          <w:jc w:val="center"/>
        </w:trPr>
        <w:tc>
          <w:tcPr>
            <w:tcW w:w="1041" w:type="pct"/>
            <w:tcBorders>
              <w:top w:val="single" w:sz="4" w:space="0" w:color="auto"/>
              <w:left w:val="single" w:sz="4" w:space="0" w:color="auto"/>
              <w:bottom w:val="single" w:sz="4" w:space="0" w:color="auto"/>
              <w:right w:val="single" w:sz="4" w:space="0" w:color="auto"/>
            </w:tcBorders>
            <w:hideMark/>
          </w:tcPr>
          <w:p w14:paraId="6E4E9305" w14:textId="77777777" w:rsidR="00CF1F77" w:rsidRPr="00152CD8" w:rsidRDefault="00CF1F77" w:rsidP="00152CD8">
            <w:pPr>
              <w:rPr>
                <w:sz w:val="28"/>
                <w:szCs w:val="28"/>
              </w:rPr>
            </w:pPr>
            <w:r w:rsidRPr="00152CD8">
              <w:rPr>
                <w:sz w:val="28"/>
                <w:szCs w:val="28"/>
              </w:rPr>
              <w:t>Земли населен</w:t>
            </w:r>
            <w:r w:rsidRPr="00152CD8">
              <w:rPr>
                <w:sz w:val="28"/>
                <w:szCs w:val="28"/>
              </w:rPr>
              <w:softHyphen/>
              <w:t>ных пунктов</w:t>
            </w:r>
          </w:p>
        </w:tc>
        <w:tc>
          <w:tcPr>
            <w:tcW w:w="695" w:type="pct"/>
            <w:tcBorders>
              <w:top w:val="single" w:sz="4" w:space="0" w:color="auto"/>
              <w:left w:val="single" w:sz="4" w:space="0" w:color="auto"/>
              <w:bottom w:val="single" w:sz="4" w:space="0" w:color="auto"/>
              <w:right w:val="single" w:sz="4" w:space="0" w:color="auto"/>
            </w:tcBorders>
            <w:vAlign w:val="center"/>
          </w:tcPr>
          <w:p w14:paraId="576B193B" w14:textId="77777777" w:rsidR="00CF1F77" w:rsidRPr="00152CD8" w:rsidRDefault="00CF1F77" w:rsidP="00BE4EA1">
            <w:pPr>
              <w:jc w:val="center"/>
              <w:rPr>
                <w:sz w:val="28"/>
                <w:szCs w:val="28"/>
              </w:rPr>
            </w:pPr>
            <w:r w:rsidRPr="00152CD8">
              <w:rPr>
                <w:sz w:val="28"/>
                <w:szCs w:val="28"/>
              </w:rPr>
              <w:t>1 721,6</w:t>
            </w:r>
          </w:p>
        </w:tc>
        <w:tc>
          <w:tcPr>
            <w:tcW w:w="695" w:type="pct"/>
            <w:tcBorders>
              <w:top w:val="single" w:sz="4" w:space="0" w:color="auto"/>
              <w:left w:val="single" w:sz="4" w:space="0" w:color="auto"/>
              <w:bottom w:val="single" w:sz="4" w:space="0" w:color="auto"/>
              <w:right w:val="single" w:sz="4" w:space="0" w:color="auto"/>
            </w:tcBorders>
            <w:vAlign w:val="center"/>
          </w:tcPr>
          <w:p w14:paraId="42B3D45C" w14:textId="77777777" w:rsidR="00CF1F77" w:rsidRPr="00152CD8" w:rsidRDefault="00CF1F77" w:rsidP="00BE4EA1">
            <w:pPr>
              <w:jc w:val="center"/>
              <w:rPr>
                <w:sz w:val="28"/>
                <w:szCs w:val="28"/>
              </w:rPr>
            </w:pPr>
            <w:r w:rsidRPr="00152CD8">
              <w:rPr>
                <w:sz w:val="28"/>
                <w:szCs w:val="28"/>
              </w:rPr>
              <w:t>28,0</w:t>
            </w:r>
          </w:p>
        </w:tc>
        <w:tc>
          <w:tcPr>
            <w:tcW w:w="694" w:type="pct"/>
            <w:tcBorders>
              <w:top w:val="single" w:sz="4" w:space="0" w:color="auto"/>
              <w:left w:val="single" w:sz="4" w:space="0" w:color="auto"/>
              <w:bottom w:val="single" w:sz="4" w:space="0" w:color="auto"/>
              <w:right w:val="single" w:sz="4" w:space="0" w:color="auto"/>
            </w:tcBorders>
            <w:vAlign w:val="center"/>
          </w:tcPr>
          <w:p w14:paraId="07E6A4CB" w14:textId="77777777" w:rsidR="00CF1F77" w:rsidRPr="00152CD8" w:rsidRDefault="00CF1F77" w:rsidP="00BE4EA1">
            <w:pPr>
              <w:jc w:val="center"/>
              <w:rPr>
                <w:sz w:val="28"/>
                <w:szCs w:val="28"/>
              </w:rPr>
            </w:pPr>
            <w:r w:rsidRPr="00152CD8">
              <w:rPr>
                <w:bCs/>
                <w:sz w:val="28"/>
                <w:szCs w:val="28"/>
              </w:rPr>
              <w:t>15,7</w:t>
            </w:r>
          </w:p>
        </w:tc>
        <w:tc>
          <w:tcPr>
            <w:tcW w:w="696" w:type="pct"/>
            <w:tcBorders>
              <w:top w:val="single" w:sz="4" w:space="0" w:color="auto"/>
              <w:left w:val="single" w:sz="4" w:space="0" w:color="auto"/>
              <w:bottom w:val="single" w:sz="4" w:space="0" w:color="auto"/>
              <w:right w:val="single" w:sz="4" w:space="0" w:color="auto"/>
            </w:tcBorders>
            <w:vAlign w:val="center"/>
          </w:tcPr>
          <w:p w14:paraId="364CAB48" w14:textId="77777777" w:rsidR="00CF1F77" w:rsidRPr="00152CD8" w:rsidRDefault="00CF1F77" w:rsidP="00BE4EA1">
            <w:pPr>
              <w:jc w:val="center"/>
              <w:rPr>
                <w:sz w:val="28"/>
                <w:szCs w:val="28"/>
              </w:rPr>
            </w:pPr>
            <w:r w:rsidRPr="00152CD8">
              <w:rPr>
                <w:sz w:val="28"/>
                <w:szCs w:val="28"/>
              </w:rPr>
              <w:t>60,6</w:t>
            </w:r>
          </w:p>
        </w:tc>
        <w:tc>
          <w:tcPr>
            <w:tcW w:w="1179" w:type="pct"/>
            <w:tcBorders>
              <w:top w:val="single" w:sz="4" w:space="0" w:color="auto"/>
              <w:left w:val="single" w:sz="4" w:space="0" w:color="auto"/>
              <w:bottom w:val="single" w:sz="4" w:space="0" w:color="auto"/>
              <w:right w:val="single" w:sz="4" w:space="0" w:color="auto"/>
            </w:tcBorders>
            <w:vAlign w:val="center"/>
          </w:tcPr>
          <w:p w14:paraId="3653B117" w14:textId="77777777" w:rsidR="00CF1F77" w:rsidRPr="00152CD8" w:rsidRDefault="00CF1F77" w:rsidP="00BE4EA1">
            <w:pPr>
              <w:jc w:val="center"/>
              <w:rPr>
                <w:sz w:val="28"/>
                <w:szCs w:val="28"/>
              </w:rPr>
            </w:pPr>
            <w:r w:rsidRPr="00152CD8">
              <w:rPr>
                <w:sz w:val="28"/>
                <w:szCs w:val="28"/>
              </w:rPr>
              <w:t>0,9</w:t>
            </w:r>
          </w:p>
        </w:tc>
      </w:tr>
      <w:tr w:rsidR="00D94350" w:rsidRPr="00152CD8" w14:paraId="322C051E" w14:textId="77777777" w:rsidTr="00BE4EA1">
        <w:trPr>
          <w:trHeight w:val="1603"/>
          <w:jc w:val="center"/>
        </w:trPr>
        <w:tc>
          <w:tcPr>
            <w:tcW w:w="1041" w:type="pct"/>
            <w:tcBorders>
              <w:top w:val="single" w:sz="4" w:space="0" w:color="auto"/>
              <w:left w:val="single" w:sz="4" w:space="0" w:color="auto"/>
              <w:bottom w:val="single" w:sz="4" w:space="0" w:color="auto"/>
              <w:right w:val="single" w:sz="4" w:space="0" w:color="auto"/>
            </w:tcBorders>
            <w:hideMark/>
          </w:tcPr>
          <w:p w14:paraId="58130E38" w14:textId="77777777" w:rsidR="00CF1F77" w:rsidRPr="00152CD8" w:rsidRDefault="00CF1F77" w:rsidP="00152CD8">
            <w:pPr>
              <w:rPr>
                <w:sz w:val="28"/>
                <w:szCs w:val="28"/>
              </w:rPr>
            </w:pPr>
            <w:r w:rsidRPr="00152CD8">
              <w:rPr>
                <w:sz w:val="28"/>
                <w:szCs w:val="28"/>
              </w:rPr>
              <w:t>Земли промыш</w:t>
            </w:r>
            <w:r w:rsidRPr="00152CD8">
              <w:rPr>
                <w:sz w:val="28"/>
                <w:szCs w:val="28"/>
              </w:rPr>
              <w:softHyphen/>
              <w:t>ленности, энер</w:t>
            </w:r>
            <w:r w:rsidRPr="00152CD8">
              <w:rPr>
                <w:sz w:val="28"/>
                <w:szCs w:val="28"/>
              </w:rPr>
              <w:softHyphen/>
              <w:t>гетики, транс</w:t>
            </w:r>
            <w:r w:rsidRPr="00152CD8">
              <w:rPr>
                <w:sz w:val="28"/>
                <w:szCs w:val="28"/>
              </w:rPr>
              <w:softHyphen/>
              <w:t xml:space="preserve">порта, связи, радиовещания, телевидения, </w:t>
            </w:r>
            <w:r w:rsidRPr="00152CD8">
              <w:rPr>
                <w:sz w:val="28"/>
                <w:szCs w:val="28"/>
              </w:rPr>
              <w:lastRenderedPageBreak/>
              <w:t>информатики, земли для обес</w:t>
            </w:r>
            <w:r w:rsidRPr="00152CD8">
              <w:rPr>
                <w:sz w:val="28"/>
                <w:szCs w:val="28"/>
              </w:rPr>
              <w:softHyphen/>
              <w:t>печения косми</w:t>
            </w:r>
            <w:r w:rsidRPr="00152CD8">
              <w:rPr>
                <w:sz w:val="28"/>
                <w:szCs w:val="28"/>
              </w:rPr>
              <w:softHyphen/>
              <w:t>ческой деятель</w:t>
            </w:r>
            <w:r w:rsidRPr="00152CD8">
              <w:rPr>
                <w:sz w:val="28"/>
                <w:szCs w:val="28"/>
              </w:rPr>
              <w:softHyphen/>
              <w:t>ности, земли обороны, без</w:t>
            </w:r>
            <w:r w:rsidRPr="00152CD8">
              <w:rPr>
                <w:sz w:val="28"/>
                <w:szCs w:val="28"/>
              </w:rPr>
              <w:softHyphen/>
              <w:t>опасности и земли иного специального назначения</w:t>
            </w:r>
          </w:p>
        </w:tc>
        <w:tc>
          <w:tcPr>
            <w:tcW w:w="695" w:type="pct"/>
            <w:tcBorders>
              <w:top w:val="single" w:sz="4" w:space="0" w:color="auto"/>
              <w:left w:val="single" w:sz="4" w:space="0" w:color="auto"/>
              <w:bottom w:val="single" w:sz="4" w:space="0" w:color="auto"/>
              <w:right w:val="single" w:sz="4" w:space="0" w:color="auto"/>
            </w:tcBorders>
            <w:vAlign w:val="center"/>
          </w:tcPr>
          <w:p w14:paraId="6E15621E" w14:textId="77777777" w:rsidR="00CF1F77" w:rsidRPr="00152CD8" w:rsidRDefault="00CF1F77" w:rsidP="00BE4EA1">
            <w:pPr>
              <w:jc w:val="center"/>
              <w:rPr>
                <w:sz w:val="28"/>
                <w:szCs w:val="28"/>
              </w:rPr>
            </w:pPr>
            <w:r w:rsidRPr="00152CD8">
              <w:rPr>
                <w:sz w:val="28"/>
                <w:szCs w:val="28"/>
              </w:rPr>
              <w:lastRenderedPageBreak/>
              <w:t>420,7</w:t>
            </w:r>
          </w:p>
        </w:tc>
        <w:tc>
          <w:tcPr>
            <w:tcW w:w="695" w:type="pct"/>
            <w:tcBorders>
              <w:top w:val="single" w:sz="4" w:space="0" w:color="auto"/>
              <w:left w:val="single" w:sz="4" w:space="0" w:color="auto"/>
              <w:bottom w:val="single" w:sz="4" w:space="0" w:color="auto"/>
              <w:right w:val="single" w:sz="4" w:space="0" w:color="auto"/>
            </w:tcBorders>
            <w:vAlign w:val="center"/>
          </w:tcPr>
          <w:p w14:paraId="456208B1" w14:textId="77777777" w:rsidR="00CF1F77" w:rsidRPr="00152CD8" w:rsidRDefault="00CF1F77" w:rsidP="00BE4EA1">
            <w:pPr>
              <w:jc w:val="center"/>
              <w:rPr>
                <w:sz w:val="28"/>
                <w:szCs w:val="28"/>
              </w:rPr>
            </w:pPr>
            <w:r w:rsidRPr="00152CD8">
              <w:rPr>
                <w:sz w:val="28"/>
                <w:szCs w:val="28"/>
              </w:rPr>
              <w:t>6,8</w:t>
            </w:r>
          </w:p>
        </w:tc>
        <w:tc>
          <w:tcPr>
            <w:tcW w:w="694" w:type="pct"/>
            <w:tcBorders>
              <w:top w:val="single" w:sz="4" w:space="0" w:color="auto"/>
              <w:left w:val="single" w:sz="4" w:space="0" w:color="auto"/>
              <w:bottom w:val="single" w:sz="4" w:space="0" w:color="auto"/>
              <w:right w:val="single" w:sz="4" w:space="0" w:color="auto"/>
            </w:tcBorders>
            <w:vAlign w:val="center"/>
          </w:tcPr>
          <w:p w14:paraId="5CF44870" w14:textId="77777777" w:rsidR="00CF1F77" w:rsidRPr="00152CD8" w:rsidRDefault="00CF1F77" w:rsidP="00BE4EA1">
            <w:pPr>
              <w:jc w:val="center"/>
              <w:rPr>
                <w:sz w:val="28"/>
                <w:szCs w:val="28"/>
              </w:rPr>
            </w:pPr>
            <w:r w:rsidRPr="00152CD8">
              <w:rPr>
                <w:sz w:val="28"/>
                <w:szCs w:val="28"/>
              </w:rPr>
              <w:t>0,0</w:t>
            </w:r>
          </w:p>
        </w:tc>
        <w:tc>
          <w:tcPr>
            <w:tcW w:w="696" w:type="pct"/>
            <w:tcBorders>
              <w:top w:val="single" w:sz="4" w:space="0" w:color="auto"/>
              <w:left w:val="single" w:sz="4" w:space="0" w:color="auto"/>
              <w:bottom w:val="single" w:sz="4" w:space="0" w:color="auto"/>
              <w:right w:val="single" w:sz="4" w:space="0" w:color="auto"/>
            </w:tcBorders>
            <w:vAlign w:val="center"/>
          </w:tcPr>
          <w:p w14:paraId="228BDE3C" w14:textId="77777777" w:rsidR="00CF1F77" w:rsidRPr="00152CD8" w:rsidRDefault="00CF1F77" w:rsidP="00BE4EA1">
            <w:pPr>
              <w:jc w:val="center"/>
              <w:rPr>
                <w:sz w:val="28"/>
                <w:szCs w:val="28"/>
              </w:rPr>
            </w:pPr>
            <w:r w:rsidRPr="00152CD8">
              <w:rPr>
                <w:sz w:val="28"/>
                <w:szCs w:val="28"/>
              </w:rPr>
              <w:t>0,0</w:t>
            </w:r>
          </w:p>
        </w:tc>
        <w:tc>
          <w:tcPr>
            <w:tcW w:w="1179" w:type="pct"/>
            <w:tcBorders>
              <w:top w:val="single" w:sz="4" w:space="0" w:color="auto"/>
              <w:left w:val="single" w:sz="4" w:space="0" w:color="auto"/>
              <w:bottom w:val="single" w:sz="4" w:space="0" w:color="auto"/>
              <w:right w:val="single" w:sz="4" w:space="0" w:color="auto"/>
            </w:tcBorders>
            <w:vAlign w:val="center"/>
          </w:tcPr>
          <w:p w14:paraId="6AD96CB3" w14:textId="77777777" w:rsidR="00CF1F77" w:rsidRPr="00152CD8" w:rsidRDefault="00CF1F77" w:rsidP="00BE4EA1">
            <w:pPr>
              <w:jc w:val="center"/>
              <w:rPr>
                <w:sz w:val="28"/>
                <w:szCs w:val="28"/>
              </w:rPr>
            </w:pPr>
            <w:r w:rsidRPr="00152CD8">
              <w:rPr>
                <w:sz w:val="28"/>
                <w:szCs w:val="28"/>
              </w:rPr>
              <w:t>0,0</w:t>
            </w:r>
          </w:p>
        </w:tc>
      </w:tr>
      <w:tr w:rsidR="00D94350" w:rsidRPr="00152CD8" w14:paraId="0B7C71A1" w14:textId="77777777" w:rsidTr="00BE4EA1">
        <w:trPr>
          <w:trHeight w:val="56"/>
          <w:jc w:val="center"/>
        </w:trPr>
        <w:tc>
          <w:tcPr>
            <w:tcW w:w="1041" w:type="pct"/>
            <w:tcBorders>
              <w:top w:val="single" w:sz="4" w:space="0" w:color="auto"/>
              <w:left w:val="single" w:sz="4" w:space="0" w:color="auto"/>
              <w:bottom w:val="single" w:sz="4" w:space="0" w:color="auto"/>
              <w:right w:val="single" w:sz="4" w:space="0" w:color="auto"/>
            </w:tcBorders>
            <w:hideMark/>
          </w:tcPr>
          <w:p w14:paraId="5DCD0D90" w14:textId="77777777" w:rsidR="00CF1F77" w:rsidRPr="00152CD8" w:rsidRDefault="00CF1F77" w:rsidP="00152CD8">
            <w:pPr>
              <w:rPr>
                <w:sz w:val="28"/>
                <w:szCs w:val="28"/>
              </w:rPr>
            </w:pPr>
            <w:r w:rsidRPr="00152CD8">
              <w:rPr>
                <w:sz w:val="28"/>
                <w:szCs w:val="28"/>
              </w:rPr>
              <w:lastRenderedPageBreak/>
              <w:t>Земли особо охраняемых территорий и объектов</w:t>
            </w:r>
          </w:p>
        </w:tc>
        <w:tc>
          <w:tcPr>
            <w:tcW w:w="695" w:type="pct"/>
            <w:tcBorders>
              <w:top w:val="single" w:sz="4" w:space="0" w:color="auto"/>
              <w:left w:val="single" w:sz="4" w:space="0" w:color="auto"/>
              <w:bottom w:val="single" w:sz="4" w:space="0" w:color="auto"/>
              <w:right w:val="single" w:sz="4" w:space="0" w:color="auto"/>
            </w:tcBorders>
            <w:vAlign w:val="center"/>
          </w:tcPr>
          <w:p w14:paraId="1E8E39F6" w14:textId="77777777" w:rsidR="00CF1F77" w:rsidRPr="00152CD8" w:rsidRDefault="00CF1F77" w:rsidP="00BE4EA1">
            <w:pPr>
              <w:jc w:val="center"/>
              <w:rPr>
                <w:sz w:val="28"/>
                <w:szCs w:val="28"/>
              </w:rPr>
            </w:pPr>
            <w:r w:rsidRPr="00152CD8">
              <w:rPr>
                <w:sz w:val="28"/>
                <w:szCs w:val="28"/>
              </w:rPr>
              <w:t>0,0</w:t>
            </w:r>
          </w:p>
        </w:tc>
        <w:tc>
          <w:tcPr>
            <w:tcW w:w="695" w:type="pct"/>
            <w:tcBorders>
              <w:top w:val="single" w:sz="4" w:space="0" w:color="auto"/>
              <w:left w:val="single" w:sz="4" w:space="0" w:color="auto"/>
              <w:bottom w:val="single" w:sz="4" w:space="0" w:color="auto"/>
              <w:right w:val="single" w:sz="4" w:space="0" w:color="auto"/>
            </w:tcBorders>
            <w:vAlign w:val="center"/>
          </w:tcPr>
          <w:p w14:paraId="51525461" w14:textId="77777777" w:rsidR="00CF1F77" w:rsidRPr="00152CD8" w:rsidRDefault="00CF1F77" w:rsidP="00BE4EA1">
            <w:pPr>
              <w:jc w:val="center"/>
              <w:rPr>
                <w:sz w:val="28"/>
                <w:szCs w:val="28"/>
              </w:rPr>
            </w:pPr>
            <w:r w:rsidRPr="00152CD8">
              <w:rPr>
                <w:sz w:val="28"/>
                <w:szCs w:val="28"/>
              </w:rPr>
              <w:t>0,0</w:t>
            </w:r>
          </w:p>
        </w:tc>
        <w:tc>
          <w:tcPr>
            <w:tcW w:w="694" w:type="pct"/>
            <w:tcBorders>
              <w:top w:val="single" w:sz="4" w:space="0" w:color="auto"/>
              <w:left w:val="single" w:sz="4" w:space="0" w:color="auto"/>
              <w:bottom w:val="single" w:sz="4" w:space="0" w:color="auto"/>
              <w:right w:val="single" w:sz="4" w:space="0" w:color="auto"/>
            </w:tcBorders>
            <w:vAlign w:val="center"/>
          </w:tcPr>
          <w:p w14:paraId="5E7BE80D" w14:textId="77777777" w:rsidR="00CF1F77" w:rsidRPr="00152CD8" w:rsidRDefault="00CF1F77" w:rsidP="00BE4EA1">
            <w:pPr>
              <w:jc w:val="center"/>
              <w:rPr>
                <w:sz w:val="28"/>
                <w:szCs w:val="28"/>
              </w:rPr>
            </w:pPr>
            <w:r w:rsidRPr="00152CD8">
              <w:rPr>
                <w:sz w:val="28"/>
                <w:szCs w:val="28"/>
              </w:rPr>
              <w:t>0,0</w:t>
            </w:r>
          </w:p>
        </w:tc>
        <w:tc>
          <w:tcPr>
            <w:tcW w:w="696" w:type="pct"/>
            <w:tcBorders>
              <w:top w:val="single" w:sz="4" w:space="0" w:color="auto"/>
              <w:left w:val="single" w:sz="4" w:space="0" w:color="auto"/>
              <w:bottom w:val="single" w:sz="4" w:space="0" w:color="auto"/>
              <w:right w:val="single" w:sz="4" w:space="0" w:color="auto"/>
            </w:tcBorders>
            <w:vAlign w:val="center"/>
          </w:tcPr>
          <w:p w14:paraId="52821A41" w14:textId="77777777" w:rsidR="00CF1F77" w:rsidRPr="00152CD8" w:rsidRDefault="00CF1F77" w:rsidP="00BE4EA1">
            <w:pPr>
              <w:jc w:val="center"/>
              <w:rPr>
                <w:sz w:val="28"/>
                <w:szCs w:val="28"/>
              </w:rPr>
            </w:pPr>
            <w:r w:rsidRPr="00152CD8">
              <w:rPr>
                <w:sz w:val="28"/>
                <w:szCs w:val="28"/>
              </w:rPr>
              <w:t>0,0</w:t>
            </w:r>
          </w:p>
        </w:tc>
        <w:tc>
          <w:tcPr>
            <w:tcW w:w="1179" w:type="pct"/>
            <w:tcBorders>
              <w:top w:val="single" w:sz="4" w:space="0" w:color="auto"/>
              <w:left w:val="single" w:sz="4" w:space="0" w:color="auto"/>
              <w:bottom w:val="single" w:sz="4" w:space="0" w:color="auto"/>
              <w:right w:val="single" w:sz="4" w:space="0" w:color="auto"/>
            </w:tcBorders>
            <w:vAlign w:val="center"/>
          </w:tcPr>
          <w:p w14:paraId="64362027" w14:textId="77777777" w:rsidR="00CF1F77" w:rsidRPr="00152CD8" w:rsidRDefault="00CF1F77" w:rsidP="00BE4EA1">
            <w:pPr>
              <w:jc w:val="center"/>
              <w:rPr>
                <w:sz w:val="28"/>
                <w:szCs w:val="28"/>
              </w:rPr>
            </w:pPr>
            <w:r w:rsidRPr="00152CD8">
              <w:rPr>
                <w:sz w:val="28"/>
                <w:szCs w:val="28"/>
              </w:rPr>
              <w:t>0,0</w:t>
            </w:r>
          </w:p>
        </w:tc>
      </w:tr>
      <w:tr w:rsidR="00D94350" w:rsidRPr="00152CD8" w14:paraId="3748931F" w14:textId="77777777" w:rsidTr="00BE4EA1">
        <w:trPr>
          <w:jc w:val="center"/>
        </w:trPr>
        <w:tc>
          <w:tcPr>
            <w:tcW w:w="1041" w:type="pct"/>
            <w:tcBorders>
              <w:top w:val="single" w:sz="4" w:space="0" w:color="auto"/>
              <w:left w:val="single" w:sz="4" w:space="0" w:color="auto"/>
              <w:bottom w:val="single" w:sz="4" w:space="0" w:color="auto"/>
              <w:right w:val="single" w:sz="4" w:space="0" w:color="auto"/>
            </w:tcBorders>
            <w:hideMark/>
          </w:tcPr>
          <w:p w14:paraId="401FF1D3" w14:textId="77777777" w:rsidR="00CF1F77" w:rsidRPr="00152CD8" w:rsidRDefault="00CF1F77" w:rsidP="00152CD8">
            <w:pPr>
              <w:rPr>
                <w:sz w:val="28"/>
                <w:szCs w:val="28"/>
              </w:rPr>
            </w:pPr>
            <w:r w:rsidRPr="00152CD8">
              <w:rPr>
                <w:sz w:val="28"/>
                <w:szCs w:val="28"/>
              </w:rPr>
              <w:t>Земли лесного фонда</w:t>
            </w:r>
          </w:p>
        </w:tc>
        <w:tc>
          <w:tcPr>
            <w:tcW w:w="695" w:type="pct"/>
            <w:tcBorders>
              <w:top w:val="single" w:sz="4" w:space="0" w:color="auto"/>
              <w:left w:val="single" w:sz="4" w:space="0" w:color="auto"/>
              <w:bottom w:val="single" w:sz="4" w:space="0" w:color="auto"/>
              <w:right w:val="single" w:sz="4" w:space="0" w:color="auto"/>
            </w:tcBorders>
            <w:vAlign w:val="center"/>
          </w:tcPr>
          <w:p w14:paraId="248CF84E" w14:textId="77777777" w:rsidR="00CF1F77" w:rsidRPr="00152CD8" w:rsidRDefault="00CF1F77" w:rsidP="00BE4EA1">
            <w:pPr>
              <w:jc w:val="center"/>
              <w:rPr>
                <w:sz w:val="28"/>
                <w:szCs w:val="28"/>
              </w:rPr>
            </w:pPr>
            <w:r w:rsidRPr="00152CD8">
              <w:rPr>
                <w:sz w:val="28"/>
                <w:szCs w:val="28"/>
              </w:rPr>
              <w:t>728,0</w:t>
            </w:r>
          </w:p>
        </w:tc>
        <w:tc>
          <w:tcPr>
            <w:tcW w:w="695" w:type="pct"/>
            <w:tcBorders>
              <w:top w:val="single" w:sz="4" w:space="0" w:color="auto"/>
              <w:left w:val="single" w:sz="4" w:space="0" w:color="auto"/>
              <w:bottom w:val="single" w:sz="4" w:space="0" w:color="auto"/>
              <w:right w:val="single" w:sz="4" w:space="0" w:color="auto"/>
            </w:tcBorders>
            <w:vAlign w:val="center"/>
          </w:tcPr>
          <w:p w14:paraId="4F1E9B35" w14:textId="77777777" w:rsidR="00CF1F77" w:rsidRPr="00152CD8" w:rsidRDefault="00CF1F77" w:rsidP="00BE4EA1">
            <w:pPr>
              <w:jc w:val="center"/>
              <w:rPr>
                <w:sz w:val="28"/>
                <w:szCs w:val="28"/>
              </w:rPr>
            </w:pPr>
            <w:r w:rsidRPr="00152CD8">
              <w:rPr>
                <w:sz w:val="28"/>
                <w:szCs w:val="28"/>
              </w:rPr>
              <w:t>11,8</w:t>
            </w:r>
          </w:p>
        </w:tc>
        <w:tc>
          <w:tcPr>
            <w:tcW w:w="694" w:type="pct"/>
            <w:tcBorders>
              <w:top w:val="single" w:sz="4" w:space="0" w:color="auto"/>
              <w:left w:val="single" w:sz="4" w:space="0" w:color="auto"/>
              <w:bottom w:val="single" w:sz="4" w:space="0" w:color="auto"/>
              <w:right w:val="single" w:sz="4" w:space="0" w:color="auto"/>
            </w:tcBorders>
            <w:vAlign w:val="center"/>
          </w:tcPr>
          <w:p w14:paraId="6435160B" w14:textId="77777777" w:rsidR="00CF1F77" w:rsidRPr="00152CD8" w:rsidRDefault="00CF1F77" w:rsidP="00BE4EA1">
            <w:pPr>
              <w:jc w:val="center"/>
              <w:rPr>
                <w:sz w:val="28"/>
                <w:szCs w:val="28"/>
              </w:rPr>
            </w:pPr>
            <w:r w:rsidRPr="00152CD8">
              <w:rPr>
                <w:sz w:val="28"/>
                <w:szCs w:val="28"/>
              </w:rPr>
              <w:t>10,</w:t>
            </w:r>
            <w:r w:rsidR="00AE2A0B" w:rsidRPr="00152CD8">
              <w:rPr>
                <w:sz w:val="28"/>
                <w:szCs w:val="28"/>
              </w:rPr>
              <w:t xml:space="preserve">9 </w:t>
            </w:r>
            <w:r w:rsidRPr="00152CD8">
              <w:rPr>
                <w:rStyle w:val="afff0"/>
              </w:rPr>
              <w:footnoteReference w:id="5"/>
            </w:r>
          </w:p>
        </w:tc>
        <w:tc>
          <w:tcPr>
            <w:tcW w:w="696" w:type="pct"/>
            <w:tcBorders>
              <w:top w:val="single" w:sz="4" w:space="0" w:color="auto"/>
              <w:left w:val="single" w:sz="4" w:space="0" w:color="auto"/>
              <w:bottom w:val="single" w:sz="4" w:space="0" w:color="auto"/>
              <w:right w:val="single" w:sz="4" w:space="0" w:color="auto"/>
            </w:tcBorders>
            <w:vAlign w:val="center"/>
          </w:tcPr>
          <w:p w14:paraId="639BA35F" w14:textId="77777777" w:rsidR="00CF1F77" w:rsidRPr="00152CD8" w:rsidRDefault="00391E04" w:rsidP="00BE4EA1">
            <w:pPr>
              <w:jc w:val="center"/>
              <w:rPr>
                <w:sz w:val="28"/>
                <w:szCs w:val="28"/>
              </w:rPr>
            </w:pPr>
            <w:r w:rsidRPr="00152CD8">
              <w:rPr>
                <w:sz w:val="28"/>
                <w:szCs w:val="28"/>
              </w:rPr>
              <w:t>41</w:t>
            </w:r>
            <w:r w:rsidR="00CF1F77" w:rsidRPr="00152CD8">
              <w:rPr>
                <w:sz w:val="28"/>
                <w:szCs w:val="28"/>
              </w:rPr>
              <w:t>,</w:t>
            </w:r>
            <w:r w:rsidRPr="00152CD8">
              <w:rPr>
                <w:sz w:val="28"/>
                <w:szCs w:val="28"/>
              </w:rPr>
              <w:t>0</w:t>
            </w:r>
          </w:p>
        </w:tc>
        <w:tc>
          <w:tcPr>
            <w:tcW w:w="1179" w:type="pct"/>
            <w:tcBorders>
              <w:top w:val="single" w:sz="4" w:space="0" w:color="auto"/>
              <w:left w:val="single" w:sz="4" w:space="0" w:color="auto"/>
              <w:bottom w:val="single" w:sz="4" w:space="0" w:color="auto"/>
              <w:right w:val="single" w:sz="4" w:space="0" w:color="auto"/>
            </w:tcBorders>
            <w:vAlign w:val="center"/>
          </w:tcPr>
          <w:p w14:paraId="64D76B9F" w14:textId="77777777" w:rsidR="00CF1F77" w:rsidRPr="00152CD8" w:rsidRDefault="00CF1F77" w:rsidP="00BE4EA1">
            <w:pPr>
              <w:jc w:val="center"/>
              <w:rPr>
                <w:sz w:val="28"/>
                <w:szCs w:val="28"/>
                <w:highlight w:val="yellow"/>
              </w:rPr>
            </w:pPr>
            <w:r w:rsidRPr="00152CD8">
              <w:rPr>
                <w:sz w:val="28"/>
                <w:szCs w:val="28"/>
              </w:rPr>
              <w:t>1,4</w:t>
            </w:r>
          </w:p>
        </w:tc>
      </w:tr>
      <w:tr w:rsidR="00D94350" w:rsidRPr="00152CD8" w14:paraId="306CA047" w14:textId="77777777" w:rsidTr="00152CD8">
        <w:trPr>
          <w:trHeight w:val="70"/>
          <w:jc w:val="center"/>
        </w:trPr>
        <w:tc>
          <w:tcPr>
            <w:tcW w:w="5000" w:type="pct"/>
            <w:gridSpan w:val="6"/>
            <w:tcBorders>
              <w:top w:val="single" w:sz="4" w:space="0" w:color="auto"/>
              <w:left w:val="single" w:sz="4" w:space="0" w:color="auto"/>
              <w:bottom w:val="single" w:sz="4" w:space="0" w:color="auto"/>
              <w:right w:val="single" w:sz="4" w:space="0" w:color="auto"/>
            </w:tcBorders>
          </w:tcPr>
          <w:p w14:paraId="7640D65D" w14:textId="77777777" w:rsidR="00CF1F77" w:rsidRPr="00152CD8" w:rsidRDefault="00CF1F77" w:rsidP="00152CD8">
            <w:pPr>
              <w:rPr>
                <w:sz w:val="28"/>
                <w:szCs w:val="28"/>
              </w:rPr>
            </w:pPr>
            <w:r w:rsidRPr="00152CD8">
              <w:rPr>
                <w:sz w:val="28"/>
                <w:szCs w:val="28"/>
              </w:rPr>
              <w:t>Земли, не отнесенные к определенной категории земель:</w:t>
            </w:r>
          </w:p>
        </w:tc>
      </w:tr>
      <w:tr w:rsidR="00D94350" w:rsidRPr="00152CD8" w14:paraId="37D6E93C" w14:textId="77777777" w:rsidTr="00BE4EA1">
        <w:trPr>
          <w:trHeight w:val="70"/>
          <w:jc w:val="center"/>
        </w:trPr>
        <w:tc>
          <w:tcPr>
            <w:tcW w:w="1041" w:type="pct"/>
            <w:tcBorders>
              <w:top w:val="single" w:sz="4" w:space="0" w:color="auto"/>
              <w:left w:val="single" w:sz="4" w:space="0" w:color="auto"/>
              <w:bottom w:val="single" w:sz="4" w:space="0" w:color="auto"/>
              <w:right w:val="single" w:sz="4" w:space="0" w:color="auto"/>
            </w:tcBorders>
            <w:hideMark/>
          </w:tcPr>
          <w:p w14:paraId="524D8C3F" w14:textId="77777777" w:rsidR="00CF1F77" w:rsidRPr="00152CD8" w:rsidRDefault="00CF1F77" w:rsidP="00152CD8">
            <w:pPr>
              <w:rPr>
                <w:sz w:val="28"/>
                <w:szCs w:val="28"/>
              </w:rPr>
            </w:pPr>
            <w:r w:rsidRPr="00152CD8">
              <w:rPr>
                <w:sz w:val="28"/>
                <w:szCs w:val="28"/>
              </w:rPr>
              <w:t>Земли, занятые водными объ</w:t>
            </w:r>
            <w:r w:rsidRPr="00152CD8">
              <w:rPr>
                <w:sz w:val="28"/>
                <w:szCs w:val="28"/>
              </w:rPr>
              <w:softHyphen/>
              <w:t>ектами вне гра</w:t>
            </w:r>
            <w:r w:rsidRPr="00152CD8">
              <w:rPr>
                <w:sz w:val="28"/>
                <w:szCs w:val="28"/>
              </w:rPr>
              <w:softHyphen/>
              <w:t>ниц населен</w:t>
            </w:r>
            <w:r w:rsidRPr="00152CD8">
              <w:rPr>
                <w:sz w:val="28"/>
                <w:szCs w:val="28"/>
              </w:rPr>
              <w:softHyphen/>
              <w:t>ных пунктов</w:t>
            </w:r>
          </w:p>
        </w:tc>
        <w:tc>
          <w:tcPr>
            <w:tcW w:w="695" w:type="pct"/>
            <w:tcBorders>
              <w:top w:val="single" w:sz="4" w:space="0" w:color="auto"/>
              <w:left w:val="single" w:sz="4" w:space="0" w:color="auto"/>
              <w:bottom w:val="single" w:sz="4" w:space="0" w:color="auto"/>
              <w:right w:val="single" w:sz="4" w:space="0" w:color="auto"/>
            </w:tcBorders>
            <w:vAlign w:val="center"/>
          </w:tcPr>
          <w:p w14:paraId="040A3F88" w14:textId="77777777" w:rsidR="00CF1F77" w:rsidRPr="00152CD8" w:rsidRDefault="00CF1F77" w:rsidP="00BE4EA1">
            <w:pPr>
              <w:jc w:val="center"/>
              <w:rPr>
                <w:sz w:val="28"/>
                <w:szCs w:val="28"/>
              </w:rPr>
            </w:pPr>
            <w:r w:rsidRPr="00152CD8">
              <w:rPr>
                <w:sz w:val="28"/>
                <w:szCs w:val="28"/>
              </w:rPr>
              <w:t>27,7</w:t>
            </w:r>
          </w:p>
        </w:tc>
        <w:tc>
          <w:tcPr>
            <w:tcW w:w="695" w:type="pct"/>
            <w:tcBorders>
              <w:top w:val="single" w:sz="4" w:space="0" w:color="auto"/>
              <w:left w:val="single" w:sz="4" w:space="0" w:color="auto"/>
              <w:bottom w:val="single" w:sz="4" w:space="0" w:color="auto"/>
              <w:right w:val="single" w:sz="4" w:space="0" w:color="auto"/>
            </w:tcBorders>
            <w:vAlign w:val="center"/>
          </w:tcPr>
          <w:p w14:paraId="1833F470" w14:textId="77777777" w:rsidR="00CF1F77" w:rsidRPr="00152CD8" w:rsidRDefault="00CF1F77" w:rsidP="00BE4EA1">
            <w:pPr>
              <w:jc w:val="center"/>
              <w:rPr>
                <w:sz w:val="28"/>
                <w:szCs w:val="28"/>
              </w:rPr>
            </w:pPr>
            <w:r w:rsidRPr="00152CD8">
              <w:rPr>
                <w:sz w:val="28"/>
                <w:szCs w:val="28"/>
              </w:rPr>
              <w:t>0,5</w:t>
            </w:r>
          </w:p>
        </w:tc>
        <w:tc>
          <w:tcPr>
            <w:tcW w:w="694" w:type="pct"/>
            <w:tcBorders>
              <w:top w:val="single" w:sz="4" w:space="0" w:color="auto"/>
              <w:left w:val="single" w:sz="4" w:space="0" w:color="auto"/>
              <w:bottom w:val="single" w:sz="4" w:space="0" w:color="auto"/>
              <w:right w:val="single" w:sz="4" w:space="0" w:color="auto"/>
            </w:tcBorders>
            <w:vAlign w:val="center"/>
          </w:tcPr>
          <w:p w14:paraId="1C3530BA" w14:textId="77777777" w:rsidR="00CF1F77" w:rsidRPr="00152CD8" w:rsidRDefault="00CF1F77" w:rsidP="00BE4EA1">
            <w:pPr>
              <w:jc w:val="center"/>
              <w:rPr>
                <w:sz w:val="28"/>
                <w:szCs w:val="28"/>
              </w:rPr>
            </w:pPr>
            <w:r w:rsidRPr="00152CD8">
              <w:rPr>
                <w:sz w:val="28"/>
                <w:szCs w:val="28"/>
              </w:rPr>
              <w:t>0,0</w:t>
            </w:r>
          </w:p>
        </w:tc>
        <w:tc>
          <w:tcPr>
            <w:tcW w:w="696" w:type="pct"/>
            <w:tcBorders>
              <w:top w:val="single" w:sz="4" w:space="0" w:color="auto"/>
              <w:left w:val="single" w:sz="4" w:space="0" w:color="auto"/>
              <w:bottom w:val="single" w:sz="4" w:space="0" w:color="auto"/>
              <w:right w:val="single" w:sz="4" w:space="0" w:color="auto"/>
            </w:tcBorders>
            <w:vAlign w:val="center"/>
          </w:tcPr>
          <w:p w14:paraId="3F9B0059" w14:textId="77777777" w:rsidR="00CF1F77" w:rsidRPr="00152CD8" w:rsidRDefault="00CF1F77" w:rsidP="00BE4EA1">
            <w:pPr>
              <w:jc w:val="center"/>
              <w:rPr>
                <w:sz w:val="28"/>
                <w:szCs w:val="28"/>
              </w:rPr>
            </w:pPr>
            <w:r w:rsidRPr="00152CD8">
              <w:rPr>
                <w:sz w:val="28"/>
                <w:szCs w:val="28"/>
              </w:rPr>
              <w:t>0,0</w:t>
            </w:r>
          </w:p>
        </w:tc>
        <w:tc>
          <w:tcPr>
            <w:tcW w:w="1179" w:type="pct"/>
            <w:tcBorders>
              <w:top w:val="single" w:sz="4" w:space="0" w:color="auto"/>
              <w:left w:val="single" w:sz="4" w:space="0" w:color="auto"/>
              <w:bottom w:val="single" w:sz="4" w:space="0" w:color="auto"/>
              <w:right w:val="single" w:sz="4" w:space="0" w:color="auto"/>
            </w:tcBorders>
            <w:vAlign w:val="center"/>
          </w:tcPr>
          <w:p w14:paraId="386939B0" w14:textId="77777777" w:rsidR="00CF1F77" w:rsidRPr="00152CD8" w:rsidRDefault="00CF1F77" w:rsidP="00BE4EA1">
            <w:pPr>
              <w:jc w:val="center"/>
              <w:rPr>
                <w:sz w:val="28"/>
                <w:szCs w:val="28"/>
              </w:rPr>
            </w:pPr>
            <w:r w:rsidRPr="00152CD8">
              <w:rPr>
                <w:sz w:val="28"/>
                <w:szCs w:val="28"/>
              </w:rPr>
              <w:t>0,0</w:t>
            </w:r>
          </w:p>
        </w:tc>
      </w:tr>
      <w:tr w:rsidR="00CF1F77" w:rsidRPr="00152CD8" w14:paraId="5239306B" w14:textId="77777777" w:rsidTr="00BE4EA1">
        <w:trPr>
          <w:trHeight w:val="70"/>
          <w:jc w:val="center"/>
        </w:trPr>
        <w:tc>
          <w:tcPr>
            <w:tcW w:w="1041" w:type="pct"/>
            <w:tcBorders>
              <w:top w:val="single" w:sz="4" w:space="0" w:color="auto"/>
              <w:left w:val="single" w:sz="4" w:space="0" w:color="auto"/>
              <w:bottom w:val="single" w:sz="4" w:space="0" w:color="auto"/>
              <w:right w:val="single" w:sz="4" w:space="0" w:color="auto"/>
            </w:tcBorders>
            <w:hideMark/>
          </w:tcPr>
          <w:p w14:paraId="4ABE6389" w14:textId="77777777" w:rsidR="00CF1F77" w:rsidRPr="00152CD8" w:rsidRDefault="00CF1F77" w:rsidP="00152CD8">
            <w:pPr>
              <w:rPr>
                <w:sz w:val="28"/>
                <w:szCs w:val="28"/>
              </w:rPr>
            </w:pPr>
            <w:r w:rsidRPr="00152CD8">
              <w:rPr>
                <w:sz w:val="28"/>
                <w:szCs w:val="28"/>
              </w:rPr>
              <w:t>Всего по посе</w:t>
            </w:r>
            <w:r w:rsidRPr="00152CD8">
              <w:rPr>
                <w:sz w:val="28"/>
                <w:szCs w:val="28"/>
              </w:rPr>
              <w:softHyphen/>
              <w:t>лению</w:t>
            </w:r>
          </w:p>
        </w:tc>
        <w:tc>
          <w:tcPr>
            <w:tcW w:w="695" w:type="pct"/>
            <w:tcBorders>
              <w:top w:val="single" w:sz="4" w:space="0" w:color="auto"/>
              <w:left w:val="single" w:sz="4" w:space="0" w:color="auto"/>
              <w:bottom w:val="single" w:sz="4" w:space="0" w:color="auto"/>
              <w:right w:val="single" w:sz="4" w:space="0" w:color="auto"/>
            </w:tcBorders>
            <w:vAlign w:val="center"/>
          </w:tcPr>
          <w:p w14:paraId="04FD5637" w14:textId="77777777" w:rsidR="00CF1F77" w:rsidRPr="00152CD8" w:rsidRDefault="00CF1F77" w:rsidP="00BE4EA1">
            <w:pPr>
              <w:jc w:val="center"/>
              <w:rPr>
                <w:sz w:val="28"/>
                <w:szCs w:val="28"/>
              </w:rPr>
            </w:pPr>
            <w:r w:rsidRPr="00152CD8">
              <w:rPr>
                <w:sz w:val="28"/>
                <w:szCs w:val="28"/>
              </w:rPr>
              <w:t>6 156,1</w:t>
            </w:r>
          </w:p>
        </w:tc>
        <w:tc>
          <w:tcPr>
            <w:tcW w:w="695" w:type="pct"/>
            <w:tcBorders>
              <w:top w:val="single" w:sz="4" w:space="0" w:color="auto"/>
              <w:left w:val="single" w:sz="4" w:space="0" w:color="auto"/>
              <w:bottom w:val="single" w:sz="4" w:space="0" w:color="auto"/>
              <w:right w:val="single" w:sz="4" w:space="0" w:color="auto"/>
            </w:tcBorders>
            <w:vAlign w:val="center"/>
          </w:tcPr>
          <w:p w14:paraId="05E12E7C" w14:textId="77777777" w:rsidR="00CF1F77" w:rsidRPr="00152CD8" w:rsidRDefault="00CF1F77" w:rsidP="00BE4EA1">
            <w:pPr>
              <w:jc w:val="center"/>
              <w:rPr>
                <w:sz w:val="28"/>
                <w:szCs w:val="28"/>
              </w:rPr>
            </w:pPr>
            <w:r w:rsidRPr="00152CD8">
              <w:rPr>
                <w:sz w:val="28"/>
                <w:szCs w:val="28"/>
              </w:rPr>
              <w:t>100,0</w:t>
            </w:r>
          </w:p>
        </w:tc>
        <w:tc>
          <w:tcPr>
            <w:tcW w:w="694" w:type="pct"/>
            <w:tcBorders>
              <w:top w:val="single" w:sz="4" w:space="0" w:color="auto"/>
              <w:left w:val="single" w:sz="4" w:space="0" w:color="auto"/>
              <w:bottom w:val="single" w:sz="4" w:space="0" w:color="auto"/>
              <w:right w:val="single" w:sz="4" w:space="0" w:color="auto"/>
            </w:tcBorders>
            <w:vAlign w:val="center"/>
          </w:tcPr>
          <w:p w14:paraId="2AC10EDC" w14:textId="77777777" w:rsidR="00CF1F77" w:rsidRPr="00152CD8" w:rsidRDefault="00CF1F77" w:rsidP="00BE4EA1">
            <w:pPr>
              <w:jc w:val="center"/>
              <w:rPr>
                <w:sz w:val="28"/>
                <w:szCs w:val="28"/>
              </w:rPr>
            </w:pPr>
            <w:r w:rsidRPr="00152CD8">
              <w:rPr>
                <w:sz w:val="28"/>
                <w:szCs w:val="28"/>
              </w:rPr>
              <w:t>25,8</w:t>
            </w:r>
          </w:p>
        </w:tc>
        <w:tc>
          <w:tcPr>
            <w:tcW w:w="696" w:type="pct"/>
            <w:tcBorders>
              <w:top w:val="single" w:sz="4" w:space="0" w:color="auto"/>
              <w:left w:val="single" w:sz="4" w:space="0" w:color="auto"/>
              <w:bottom w:val="single" w:sz="4" w:space="0" w:color="auto"/>
              <w:right w:val="single" w:sz="4" w:space="0" w:color="auto"/>
            </w:tcBorders>
            <w:vAlign w:val="center"/>
            <w:hideMark/>
          </w:tcPr>
          <w:p w14:paraId="4B63D028" w14:textId="77777777" w:rsidR="00CF1F77" w:rsidRPr="00152CD8" w:rsidRDefault="00CF1F77" w:rsidP="00BE4EA1">
            <w:pPr>
              <w:jc w:val="center"/>
              <w:rPr>
                <w:sz w:val="28"/>
                <w:szCs w:val="28"/>
              </w:rPr>
            </w:pPr>
            <w:r w:rsidRPr="00152CD8">
              <w:rPr>
                <w:sz w:val="28"/>
                <w:szCs w:val="28"/>
              </w:rPr>
              <w:t>100,0</w:t>
            </w:r>
          </w:p>
        </w:tc>
        <w:tc>
          <w:tcPr>
            <w:tcW w:w="1179" w:type="pct"/>
            <w:tcBorders>
              <w:top w:val="single" w:sz="4" w:space="0" w:color="auto"/>
              <w:left w:val="single" w:sz="4" w:space="0" w:color="auto"/>
              <w:bottom w:val="single" w:sz="4" w:space="0" w:color="auto"/>
              <w:right w:val="single" w:sz="4" w:space="0" w:color="auto"/>
            </w:tcBorders>
            <w:vAlign w:val="center"/>
          </w:tcPr>
          <w:p w14:paraId="4F357E40" w14:textId="77777777" w:rsidR="00CF1F77" w:rsidRPr="00152CD8" w:rsidRDefault="00CF1F77" w:rsidP="00BE4EA1">
            <w:pPr>
              <w:jc w:val="center"/>
              <w:rPr>
                <w:sz w:val="28"/>
                <w:szCs w:val="28"/>
              </w:rPr>
            </w:pPr>
            <w:r w:rsidRPr="00152CD8">
              <w:rPr>
                <w:sz w:val="28"/>
                <w:szCs w:val="28"/>
              </w:rPr>
              <w:t>0,4</w:t>
            </w:r>
          </w:p>
        </w:tc>
      </w:tr>
    </w:tbl>
    <w:p w14:paraId="77036A89" w14:textId="77777777" w:rsidR="00B55AB7" w:rsidRPr="00D94350" w:rsidRDefault="00B55AB7" w:rsidP="00104867">
      <w:pPr>
        <w:pStyle w:val="a2"/>
        <w:ind w:firstLine="709"/>
        <w:rPr>
          <w:b/>
          <w:sz w:val="28"/>
          <w:szCs w:val="28"/>
          <w:highlight w:val="yellow"/>
        </w:rPr>
      </w:pPr>
    </w:p>
    <w:p w14:paraId="591AF8AA" w14:textId="77777777" w:rsidR="00337B68" w:rsidRPr="00D94350" w:rsidRDefault="00021F40" w:rsidP="00021F40">
      <w:pPr>
        <w:pStyle w:val="3"/>
        <w:spacing w:before="0" w:after="0"/>
        <w:ind w:left="0" w:firstLine="709"/>
        <w:jc w:val="both"/>
        <w:rPr>
          <w:sz w:val="28"/>
          <w:szCs w:val="28"/>
        </w:rPr>
      </w:pPr>
      <w:bookmarkStart w:id="65" w:name="_Toc151544436"/>
      <w:r w:rsidRPr="00D94350">
        <w:rPr>
          <w:sz w:val="28"/>
          <w:szCs w:val="28"/>
        </w:rPr>
        <w:t>3.</w:t>
      </w:r>
      <w:r w:rsidR="006C203C" w:rsidRPr="00D94350">
        <w:rPr>
          <w:sz w:val="28"/>
          <w:szCs w:val="28"/>
        </w:rPr>
        <w:t>6</w:t>
      </w:r>
      <w:r w:rsidRPr="00D94350">
        <w:rPr>
          <w:sz w:val="28"/>
          <w:szCs w:val="28"/>
        </w:rPr>
        <w:t xml:space="preserve">.1. </w:t>
      </w:r>
      <w:r w:rsidR="00337B68" w:rsidRPr="00D94350">
        <w:rPr>
          <w:sz w:val="28"/>
          <w:szCs w:val="28"/>
        </w:rPr>
        <w:t>Земли лесного фонда</w:t>
      </w:r>
      <w:bookmarkEnd w:id="65"/>
    </w:p>
    <w:p w14:paraId="7AC26500" w14:textId="77777777" w:rsidR="00337B68" w:rsidRPr="00D94350" w:rsidRDefault="00337B68" w:rsidP="00121EA7">
      <w:pPr>
        <w:pStyle w:val="a2"/>
        <w:keepNext/>
        <w:ind w:firstLine="709"/>
        <w:jc w:val="left"/>
        <w:rPr>
          <w:b/>
          <w:sz w:val="28"/>
          <w:szCs w:val="28"/>
        </w:rPr>
      </w:pPr>
    </w:p>
    <w:p w14:paraId="0EA9A9A3" w14:textId="77777777" w:rsidR="00337B68" w:rsidRPr="00D94350" w:rsidRDefault="00337B68" w:rsidP="00121EA7">
      <w:pPr>
        <w:ind w:firstLine="709"/>
        <w:jc w:val="both"/>
        <w:rPr>
          <w:sz w:val="28"/>
          <w:szCs w:val="28"/>
        </w:rPr>
      </w:pPr>
      <w:r w:rsidRPr="00D94350">
        <w:rPr>
          <w:sz w:val="28"/>
          <w:szCs w:val="28"/>
        </w:rPr>
        <w:t xml:space="preserve">На территории </w:t>
      </w:r>
      <w:r w:rsidR="00CF15B3">
        <w:rPr>
          <w:sz w:val="28"/>
          <w:szCs w:val="28"/>
        </w:rPr>
        <w:t>МО</w:t>
      </w:r>
      <w:r w:rsidRPr="00D94350">
        <w:rPr>
          <w:sz w:val="28"/>
          <w:szCs w:val="28"/>
        </w:rPr>
        <w:t xml:space="preserve"> Аннинское городское поселение расположены леса Володарского участкового лесничества Ломоносовского лесничества.</w:t>
      </w:r>
    </w:p>
    <w:p w14:paraId="1DDD96C7" w14:textId="77777777" w:rsidR="00255DC8" w:rsidRPr="00D94350" w:rsidRDefault="00255DC8" w:rsidP="00255DC8">
      <w:pPr>
        <w:ind w:firstLine="709"/>
        <w:jc w:val="both"/>
        <w:rPr>
          <w:sz w:val="28"/>
          <w:szCs w:val="28"/>
        </w:rPr>
      </w:pPr>
      <w:r w:rsidRPr="00D94350">
        <w:rPr>
          <w:sz w:val="28"/>
          <w:szCs w:val="28"/>
        </w:rPr>
        <w:t>В соответствии со статьей 6.1 Лесного кодекса Российской Федерации к землям лесного фонда относятся лесные и нелесные земли. Лесные земли представлены участками, покрытыми лесной растительностью, и участками, не покрытыми лесной растительностью, но предназначенными для ее восстановления (вырубки, гари, участки, занятые питомниками и тому подобное).</w:t>
      </w:r>
    </w:p>
    <w:p w14:paraId="58EE0B7C" w14:textId="77777777" w:rsidR="00255DC8" w:rsidRPr="00D94350" w:rsidRDefault="00255DC8" w:rsidP="00255DC8">
      <w:pPr>
        <w:ind w:firstLine="709"/>
        <w:jc w:val="both"/>
        <w:rPr>
          <w:sz w:val="28"/>
          <w:szCs w:val="28"/>
        </w:rPr>
      </w:pPr>
      <w:r w:rsidRPr="00D94350">
        <w:rPr>
          <w:sz w:val="28"/>
          <w:szCs w:val="28"/>
        </w:rPr>
        <w:t>На 01.</w:t>
      </w:r>
      <w:r w:rsidR="00391E04" w:rsidRPr="00D94350">
        <w:rPr>
          <w:sz w:val="28"/>
          <w:szCs w:val="28"/>
        </w:rPr>
        <w:t>09</w:t>
      </w:r>
      <w:r w:rsidRPr="00D94350">
        <w:rPr>
          <w:sz w:val="28"/>
          <w:szCs w:val="28"/>
        </w:rPr>
        <w:t>.202</w:t>
      </w:r>
      <w:r w:rsidR="00391E04" w:rsidRPr="00D94350">
        <w:rPr>
          <w:sz w:val="28"/>
          <w:szCs w:val="28"/>
        </w:rPr>
        <w:t>2</w:t>
      </w:r>
      <w:r w:rsidRPr="00D94350">
        <w:rPr>
          <w:sz w:val="28"/>
          <w:szCs w:val="28"/>
        </w:rPr>
        <w:t xml:space="preserve"> в границах </w:t>
      </w:r>
      <w:r w:rsidR="00243666">
        <w:rPr>
          <w:sz w:val="28"/>
          <w:szCs w:val="28"/>
        </w:rPr>
        <w:t>МО</w:t>
      </w:r>
      <w:r w:rsidRPr="00D94350">
        <w:rPr>
          <w:sz w:val="28"/>
          <w:szCs w:val="28"/>
        </w:rPr>
        <w:t xml:space="preserve"> Аннинское городское поселение общая площадь земель лесного фонда составляет 7</w:t>
      </w:r>
      <w:r w:rsidR="00391E04" w:rsidRPr="00D94350">
        <w:rPr>
          <w:sz w:val="28"/>
          <w:szCs w:val="28"/>
        </w:rPr>
        <w:t>28</w:t>
      </w:r>
      <w:r w:rsidRPr="00D94350">
        <w:rPr>
          <w:sz w:val="28"/>
          <w:szCs w:val="28"/>
        </w:rPr>
        <w:t>,</w:t>
      </w:r>
      <w:r w:rsidR="00391E04" w:rsidRPr="00D94350">
        <w:rPr>
          <w:sz w:val="28"/>
          <w:szCs w:val="28"/>
        </w:rPr>
        <w:t>0 га (11,8</w:t>
      </w:r>
      <w:r w:rsidRPr="00D94350">
        <w:rPr>
          <w:sz w:val="28"/>
          <w:szCs w:val="28"/>
        </w:rPr>
        <w:t xml:space="preserve"> % от общей площади поселения).</w:t>
      </w:r>
    </w:p>
    <w:p w14:paraId="3F3B80EB" w14:textId="77777777" w:rsidR="00255DC8" w:rsidRPr="00D94350" w:rsidRDefault="00255DC8" w:rsidP="00255DC8">
      <w:pPr>
        <w:ind w:firstLine="709"/>
        <w:jc w:val="both"/>
        <w:rPr>
          <w:sz w:val="28"/>
          <w:szCs w:val="28"/>
        </w:rPr>
      </w:pPr>
      <w:r w:rsidRPr="00D94350">
        <w:rPr>
          <w:sz w:val="28"/>
          <w:szCs w:val="28"/>
        </w:rPr>
        <w:t xml:space="preserve">По своему целевому назначению, местоположению и выполняемым функциям леса Володарского участкового лесничества Ломоносовского лесничества в границах </w:t>
      </w:r>
      <w:r w:rsidR="00243666">
        <w:rPr>
          <w:sz w:val="28"/>
          <w:szCs w:val="28"/>
        </w:rPr>
        <w:t>МО</w:t>
      </w:r>
      <w:r w:rsidRPr="00D94350">
        <w:rPr>
          <w:sz w:val="28"/>
          <w:szCs w:val="28"/>
        </w:rPr>
        <w:t xml:space="preserve"> Аннинское городское поселение отнесены к защитным лесам, которые </w:t>
      </w:r>
      <w:r w:rsidRPr="00D94350">
        <w:rPr>
          <w:sz w:val="28"/>
          <w:szCs w:val="28"/>
        </w:rPr>
        <w:lastRenderedPageBreak/>
        <w:t>представлены запретными полосами лесов, расположенными вдоль водных объектов.</w:t>
      </w:r>
    </w:p>
    <w:p w14:paraId="68CD8E49" w14:textId="77777777" w:rsidR="002D5150" w:rsidRPr="00D94350" w:rsidRDefault="002D5150" w:rsidP="002D5150">
      <w:pPr>
        <w:widowControl w:val="0"/>
        <w:ind w:firstLine="709"/>
        <w:jc w:val="both"/>
        <w:rPr>
          <w:sz w:val="28"/>
          <w:szCs w:val="28"/>
        </w:rPr>
      </w:pPr>
      <w:r w:rsidRPr="00D94350">
        <w:rPr>
          <w:sz w:val="28"/>
          <w:szCs w:val="28"/>
        </w:rPr>
        <w:t xml:space="preserve">Лесохозяйственным регламентом Ломоносовского лесничества, в соответствии со статьей 25 Лесного кодекса Российской Федерации, разрешаются следующие виды использования лесов: </w:t>
      </w:r>
    </w:p>
    <w:p w14:paraId="30D87B56" w14:textId="77777777" w:rsidR="002D5150" w:rsidRPr="00D94350" w:rsidRDefault="002D5150" w:rsidP="002D5150">
      <w:pPr>
        <w:numPr>
          <w:ilvl w:val="0"/>
          <w:numId w:val="37"/>
        </w:numPr>
        <w:tabs>
          <w:tab w:val="left" w:pos="993"/>
        </w:tabs>
        <w:ind w:left="0" w:firstLine="709"/>
        <w:jc w:val="both"/>
        <w:rPr>
          <w:sz w:val="28"/>
          <w:szCs w:val="28"/>
        </w:rPr>
      </w:pPr>
      <w:r w:rsidRPr="00D94350">
        <w:rPr>
          <w:sz w:val="28"/>
          <w:szCs w:val="28"/>
        </w:rPr>
        <w:t xml:space="preserve">заготовка древесины; </w:t>
      </w:r>
    </w:p>
    <w:p w14:paraId="7C004C88" w14:textId="77777777" w:rsidR="002D5150" w:rsidRPr="00D94350" w:rsidRDefault="002D5150" w:rsidP="002D5150">
      <w:pPr>
        <w:numPr>
          <w:ilvl w:val="0"/>
          <w:numId w:val="37"/>
        </w:numPr>
        <w:tabs>
          <w:tab w:val="left" w:pos="993"/>
        </w:tabs>
        <w:ind w:left="0" w:firstLine="709"/>
        <w:jc w:val="both"/>
        <w:rPr>
          <w:sz w:val="28"/>
          <w:szCs w:val="28"/>
        </w:rPr>
      </w:pPr>
      <w:r w:rsidRPr="00D94350">
        <w:rPr>
          <w:sz w:val="28"/>
          <w:szCs w:val="28"/>
        </w:rPr>
        <w:t xml:space="preserve">заготовка живицы; </w:t>
      </w:r>
    </w:p>
    <w:p w14:paraId="328509C0" w14:textId="77777777" w:rsidR="002D5150" w:rsidRPr="00D94350" w:rsidRDefault="002D5150" w:rsidP="002D5150">
      <w:pPr>
        <w:numPr>
          <w:ilvl w:val="0"/>
          <w:numId w:val="37"/>
        </w:numPr>
        <w:tabs>
          <w:tab w:val="left" w:pos="993"/>
        </w:tabs>
        <w:ind w:left="0" w:firstLine="709"/>
        <w:jc w:val="both"/>
        <w:rPr>
          <w:sz w:val="28"/>
          <w:szCs w:val="28"/>
        </w:rPr>
      </w:pPr>
      <w:r w:rsidRPr="00D94350">
        <w:rPr>
          <w:sz w:val="28"/>
          <w:szCs w:val="28"/>
        </w:rPr>
        <w:t xml:space="preserve">заготовка и сбор недревесных лесных ресурсов; </w:t>
      </w:r>
    </w:p>
    <w:p w14:paraId="34D3C678" w14:textId="77777777" w:rsidR="002D5150" w:rsidRPr="00D94350" w:rsidRDefault="002D5150" w:rsidP="002D5150">
      <w:pPr>
        <w:numPr>
          <w:ilvl w:val="0"/>
          <w:numId w:val="37"/>
        </w:numPr>
        <w:tabs>
          <w:tab w:val="left" w:pos="993"/>
        </w:tabs>
        <w:ind w:left="0" w:firstLine="709"/>
        <w:jc w:val="both"/>
        <w:rPr>
          <w:sz w:val="28"/>
          <w:szCs w:val="28"/>
        </w:rPr>
      </w:pPr>
      <w:r w:rsidRPr="00D94350">
        <w:rPr>
          <w:sz w:val="28"/>
          <w:szCs w:val="28"/>
        </w:rPr>
        <w:t xml:space="preserve">заготовка пищевых лесных ресурсов и сбор лекарственных растений; </w:t>
      </w:r>
    </w:p>
    <w:p w14:paraId="3B71BA84" w14:textId="77777777" w:rsidR="002D5150" w:rsidRPr="00D94350" w:rsidRDefault="002D5150" w:rsidP="002D5150">
      <w:pPr>
        <w:numPr>
          <w:ilvl w:val="0"/>
          <w:numId w:val="37"/>
        </w:numPr>
        <w:tabs>
          <w:tab w:val="left" w:pos="993"/>
        </w:tabs>
        <w:ind w:left="0" w:firstLine="709"/>
        <w:jc w:val="both"/>
        <w:rPr>
          <w:sz w:val="28"/>
          <w:szCs w:val="28"/>
        </w:rPr>
      </w:pPr>
      <w:r w:rsidRPr="00D94350">
        <w:rPr>
          <w:sz w:val="28"/>
          <w:szCs w:val="28"/>
        </w:rPr>
        <w:t xml:space="preserve">осуществление видов деятельности в сфере охотничьего хозяйства; </w:t>
      </w:r>
    </w:p>
    <w:p w14:paraId="150D3A64" w14:textId="77777777" w:rsidR="002D5150" w:rsidRPr="00D94350" w:rsidRDefault="002D5150" w:rsidP="002D5150">
      <w:pPr>
        <w:numPr>
          <w:ilvl w:val="0"/>
          <w:numId w:val="37"/>
        </w:numPr>
        <w:tabs>
          <w:tab w:val="left" w:pos="993"/>
        </w:tabs>
        <w:ind w:left="0" w:firstLine="709"/>
        <w:jc w:val="both"/>
        <w:rPr>
          <w:sz w:val="28"/>
          <w:szCs w:val="28"/>
        </w:rPr>
      </w:pPr>
      <w:r w:rsidRPr="00D94350">
        <w:rPr>
          <w:sz w:val="28"/>
          <w:szCs w:val="28"/>
        </w:rPr>
        <w:t xml:space="preserve">ведение сельского хозяйства; </w:t>
      </w:r>
    </w:p>
    <w:p w14:paraId="3785B90A" w14:textId="77777777" w:rsidR="002D5150" w:rsidRPr="00D94350" w:rsidRDefault="002D5150" w:rsidP="002D5150">
      <w:pPr>
        <w:numPr>
          <w:ilvl w:val="0"/>
          <w:numId w:val="37"/>
        </w:numPr>
        <w:tabs>
          <w:tab w:val="left" w:pos="993"/>
        </w:tabs>
        <w:ind w:left="0" w:firstLine="709"/>
        <w:jc w:val="both"/>
        <w:rPr>
          <w:sz w:val="28"/>
          <w:szCs w:val="28"/>
        </w:rPr>
      </w:pPr>
      <w:r w:rsidRPr="00D94350">
        <w:rPr>
          <w:sz w:val="28"/>
          <w:szCs w:val="28"/>
        </w:rPr>
        <w:t xml:space="preserve">осуществление научно-исследовательской, образовательной деятельности; </w:t>
      </w:r>
    </w:p>
    <w:p w14:paraId="20187CA4" w14:textId="77777777" w:rsidR="002D5150" w:rsidRPr="00D94350" w:rsidRDefault="002D5150" w:rsidP="002D5150">
      <w:pPr>
        <w:numPr>
          <w:ilvl w:val="0"/>
          <w:numId w:val="37"/>
        </w:numPr>
        <w:tabs>
          <w:tab w:val="left" w:pos="993"/>
        </w:tabs>
        <w:ind w:left="0" w:firstLine="709"/>
        <w:jc w:val="both"/>
        <w:rPr>
          <w:sz w:val="28"/>
          <w:szCs w:val="28"/>
        </w:rPr>
      </w:pPr>
      <w:r w:rsidRPr="00D94350">
        <w:rPr>
          <w:sz w:val="28"/>
          <w:szCs w:val="28"/>
        </w:rPr>
        <w:t xml:space="preserve">осуществление рекреационной деятельности; </w:t>
      </w:r>
    </w:p>
    <w:p w14:paraId="66726868" w14:textId="77777777" w:rsidR="002D5150" w:rsidRPr="00D94350" w:rsidRDefault="002D5150" w:rsidP="002D5150">
      <w:pPr>
        <w:numPr>
          <w:ilvl w:val="0"/>
          <w:numId w:val="37"/>
        </w:numPr>
        <w:tabs>
          <w:tab w:val="left" w:pos="993"/>
        </w:tabs>
        <w:ind w:left="0" w:firstLine="709"/>
        <w:jc w:val="both"/>
        <w:rPr>
          <w:sz w:val="28"/>
          <w:szCs w:val="28"/>
        </w:rPr>
      </w:pPr>
      <w:r w:rsidRPr="00D94350">
        <w:rPr>
          <w:sz w:val="28"/>
          <w:szCs w:val="28"/>
        </w:rPr>
        <w:t xml:space="preserve">создание лесных плантаций и их эксплуатация; </w:t>
      </w:r>
    </w:p>
    <w:p w14:paraId="4E1C4CE6" w14:textId="77777777" w:rsidR="002D5150" w:rsidRPr="00D94350" w:rsidRDefault="002D5150" w:rsidP="002D5150">
      <w:pPr>
        <w:numPr>
          <w:ilvl w:val="0"/>
          <w:numId w:val="37"/>
        </w:numPr>
        <w:tabs>
          <w:tab w:val="left" w:pos="1134"/>
        </w:tabs>
        <w:ind w:left="0" w:firstLine="709"/>
        <w:jc w:val="both"/>
        <w:rPr>
          <w:sz w:val="28"/>
          <w:szCs w:val="28"/>
        </w:rPr>
      </w:pPr>
      <w:r w:rsidRPr="00D94350">
        <w:rPr>
          <w:sz w:val="28"/>
          <w:szCs w:val="28"/>
        </w:rPr>
        <w:t xml:space="preserve">выращивание лесных плодовых, ягодных, декоративных растений, лекарственных растений; </w:t>
      </w:r>
    </w:p>
    <w:p w14:paraId="2EBEFBB5" w14:textId="77777777" w:rsidR="002D5150" w:rsidRPr="00D94350" w:rsidRDefault="002D5150" w:rsidP="002D5150">
      <w:pPr>
        <w:numPr>
          <w:ilvl w:val="0"/>
          <w:numId w:val="37"/>
        </w:numPr>
        <w:tabs>
          <w:tab w:val="left" w:pos="1134"/>
        </w:tabs>
        <w:ind w:left="0" w:firstLine="709"/>
        <w:jc w:val="both"/>
        <w:rPr>
          <w:sz w:val="28"/>
          <w:szCs w:val="28"/>
        </w:rPr>
      </w:pPr>
      <w:r w:rsidRPr="00D94350">
        <w:rPr>
          <w:sz w:val="28"/>
          <w:szCs w:val="28"/>
        </w:rPr>
        <w:t xml:space="preserve">выращивание посадочного материала лесных растений (саженцев, сеянцев); </w:t>
      </w:r>
    </w:p>
    <w:p w14:paraId="6FCB14A9" w14:textId="77777777" w:rsidR="002D5150" w:rsidRPr="00D94350" w:rsidRDefault="002D5150" w:rsidP="002D5150">
      <w:pPr>
        <w:numPr>
          <w:ilvl w:val="0"/>
          <w:numId w:val="37"/>
        </w:numPr>
        <w:tabs>
          <w:tab w:val="left" w:pos="1134"/>
        </w:tabs>
        <w:ind w:left="0" w:firstLine="709"/>
        <w:jc w:val="both"/>
        <w:rPr>
          <w:sz w:val="28"/>
          <w:szCs w:val="28"/>
        </w:rPr>
      </w:pPr>
      <w:r w:rsidRPr="00D94350">
        <w:rPr>
          <w:sz w:val="28"/>
          <w:szCs w:val="28"/>
        </w:rPr>
        <w:t>выполнение работ по геологическому изучению недр, разработка месторождений полезных ископаемых;</w:t>
      </w:r>
    </w:p>
    <w:p w14:paraId="5CE4834A" w14:textId="77777777" w:rsidR="002D5150" w:rsidRPr="00D94350" w:rsidRDefault="002D5150" w:rsidP="002D5150">
      <w:pPr>
        <w:numPr>
          <w:ilvl w:val="0"/>
          <w:numId w:val="37"/>
        </w:numPr>
        <w:tabs>
          <w:tab w:val="left" w:pos="1134"/>
        </w:tabs>
        <w:ind w:left="0" w:firstLine="709"/>
        <w:jc w:val="both"/>
        <w:rPr>
          <w:sz w:val="28"/>
          <w:szCs w:val="28"/>
        </w:rPr>
      </w:pPr>
      <w:r w:rsidRPr="00D94350">
        <w:rPr>
          <w:sz w:val="28"/>
          <w:szCs w:val="28"/>
        </w:rPr>
        <w:t xml:space="preserve">строительство и эксплуатация водохранилищ и иных искусственных водных объектов, а также гидротехнических сооружений и специализированных портов; </w:t>
      </w:r>
    </w:p>
    <w:p w14:paraId="458D9D4D" w14:textId="77777777" w:rsidR="002D5150" w:rsidRPr="00D94350" w:rsidRDefault="002D5150" w:rsidP="002D5150">
      <w:pPr>
        <w:numPr>
          <w:ilvl w:val="0"/>
          <w:numId w:val="37"/>
        </w:numPr>
        <w:tabs>
          <w:tab w:val="left" w:pos="1134"/>
        </w:tabs>
        <w:ind w:left="0" w:firstLine="709"/>
        <w:jc w:val="both"/>
        <w:rPr>
          <w:sz w:val="28"/>
          <w:szCs w:val="28"/>
        </w:rPr>
      </w:pPr>
      <w:r w:rsidRPr="00D94350">
        <w:rPr>
          <w:sz w:val="28"/>
          <w:szCs w:val="28"/>
        </w:rPr>
        <w:t xml:space="preserve">строительство, реконструкция, эксплуатация линейных объектов; </w:t>
      </w:r>
    </w:p>
    <w:p w14:paraId="64D870A2" w14:textId="77777777" w:rsidR="002D5150" w:rsidRPr="00D94350" w:rsidRDefault="002D5150" w:rsidP="002D5150">
      <w:pPr>
        <w:numPr>
          <w:ilvl w:val="0"/>
          <w:numId w:val="37"/>
        </w:numPr>
        <w:tabs>
          <w:tab w:val="left" w:pos="1134"/>
        </w:tabs>
        <w:ind w:left="0" w:firstLine="709"/>
        <w:jc w:val="both"/>
        <w:rPr>
          <w:sz w:val="28"/>
          <w:szCs w:val="28"/>
        </w:rPr>
      </w:pPr>
      <w:r w:rsidRPr="00D94350">
        <w:rPr>
          <w:sz w:val="28"/>
          <w:szCs w:val="28"/>
        </w:rPr>
        <w:t xml:space="preserve">переработка древесины и иных лесных ресурсов; </w:t>
      </w:r>
    </w:p>
    <w:p w14:paraId="5E65D2A3" w14:textId="77777777" w:rsidR="002D5150" w:rsidRPr="00D94350" w:rsidRDefault="002D5150" w:rsidP="002D5150">
      <w:pPr>
        <w:numPr>
          <w:ilvl w:val="0"/>
          <w:numId w:val="37"/>
        </w:numPr>
        <w:tabs>
          <w:tab w:val="left" w:pos="1134"/>
        </w:tabs>
        <w:ind w:left="0" w:firstLine="709"/>
        <w:jc w:val="both"/>
        <w:rPr>
          <w:sz w:val="28"/>
          <w:szCs w:val="28"/>
        </w:rPr>
      </w:pPr>
      <w:r w:rsidRPr="00D94350">
        <w:rPr>
          <w:sz w:val="28"/>
          <w:szCs w:val="28"/>
        </w:rPr>
        <w:t xml:space="preserve">осуществление религиозной деятельности; </w:t>
      </w:r>
    </w:p>
    <w:p w14:paraId="034EA49D" w14:textId="77777777" w:rsidR="002D5150" w:rsidRPr="00D94350" w:rsidRDefault="002D5150" w:rsidP="002D5150">
      <w:pPr>
        <w:numPr>
          <w:ilvl w:val="0"/>
          <w:numId w:val="37"/>
        </w:numPr>
        <w:tabs>
          <w:tab w:val="left" w:pos="1134"/>
        </w:tabs>
        <w:ind w:left="0" w:firstLine="709"/>
        <w:jc w:val="both"/>
        <w:rPr>
          <w:sz w:val="28"/>
          <w:szCs w:val="28"/>
        </w:rPr>
      </w:pPr>
      <w:r w:rsidRPr="00D94350">
        <w:rPr>
          <w:sz w:val="28"/>
          <w:szCs w:val="28"/>
        </w:rPr>
        <w:t xml:space="preserve">иные виды, определенные в соответствии с частью 2 статьи 6 Лесного кодекса Российской Федерации. </w:t>
      </w:r>
    </w:p>
    <w:p w14:paraId="7B0DD600" w14:textId="77777777" w:rsidR="002D5150" w:rsidRPr="00D94350" w:rsidRDefault="002D5150" w:rsidP="002D5150">
      <w:pPr>
        <w:widowControl w:val="0"/>
        <w:ind w:firstLine="709"/>
        <w:jc w:val="both"/>
        <w:rPr>
          <w:sz w:val="28"/>
          <w:szCs w:val="28"/>
        </w:rPr>
      </w:pPr>
      <w:r w:rsidRPr="00D94350">
        <w:rPr>
          <w:sz w:val="28"/>
          <w:szCs w:val="28"/>
        </w:rPr>
        <w:t xml:space="preserve">В защитных лесах запрещены: </w:t>
      </w:r>
    </w:p>
    <w:p w14:paraId="5CD7BC54" w14:textId="77777777" w:rsidR="002D5150" w:rsidRPr="00D94350" w:rsidRDefault="002D5150" w:rsidP="002D5150">
      <w:pPr>
        <w:widowControl w:val="0"/>
        <w:ind w:firstLine="709"/>
        <w:jc w:val="both"/>
        <w:rPr>
          <w:sz w:val="28"/>
          <w:szCs w:val="28"/>
        </w:rPr>
      </w:pPr>
      <w:r w:rsidRPr="00D94350">
        <w:rPr>
          <w:sz w:val="28"/>
          <w:szCs w:val="28"/>
        </w:rPr>
        <w:t xml:space="preserve">– создание лесных плантаций и их эксплуатация; </w:t>
      </w:r>
    </w:p>
    <w:p w14:paraId="5B60DCDF" w14:textId="77777777" w:rsidR="002D5150" w:rsidRPr="00D94350" w:rsidRDefault="002D5150" w:rsidP="002D5150">
      <w:pPr>
        <w:widowControl w:val="0"/>
        <w:ind w:firstLine="709"/>
        <w:jc w:val="both"/>
        <w:rPr>
          <w:sz w:val="28"/>
          <w:szCs w:val="28"/>
        </w:rPr>
      </w:pPr>
      <w:r w:rsidRPr="00D94350">
        <w:rPr>
          <w:sz w:val="28"/>
          <w:szCs w:val="28"/>
        </w:rPr>
        <w:t xml:space="preserve">– переработка древесины и иных лесных ресурсов. </w:t>
      </w:r>
    </w:p>
    <w:p w14:paraId="2E06489B" w14:textId="77777777" w:rsidR="00255DC8" w:rsidRPr="00D94350" w:rsidRDefault="002D5150" w:rsidP="002D5150">
      <w:pPr>
        <w:ind w:firstLine="709"/>
        <w:jc w:val="both"/>
        <w:rPr>
          <w:sz w:val="28"/>
          <w:szCs w:val="28"/>
        </w:rPr>
      </w:pPr>
      <w:r w:rsidRPr="00D94350">
        <w:rPr>
          <w:sz w:val="28"/>
          <w:szCs w:val="28"/>
        </w:rPr>
        <w:t>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законом от 08.08.2001 № 129-ФЗ «О государственной регистрации юридических лиц и индивидуальных предпринимателей».</w:t>
      </w:r>
    </w:p>
    <w:p w14:paraId="421C23DF" w14:textId="77777777" w:rsidR="00F66851" w:rsidRPr="00D94350" w:rsidRDefault="00F66851" w:rsidP="00F66851">
      <w:pPr>
        <w:ind w:firstLine="709"/>
        <w:jc w:val="both"/>
        <w:rPr>
          <w:sz w:val="28"/>
          <w:szCs w:val="28"/>
        </w:rPr>
      </w:pPr>
      <w:r w:rsidRPr="00D94350">
        <w:rPr>
          <w:sz w:val="28"/>
          <w:szCs w:val="28"/>
        </w:rPr>
        <w:t xml:space="preserve">Ограничения по видам целевого назначения лесов и категориям лесов предусмотрены статьями 12, 17, 27, 102 – 108 Лесного кодекса Российской Федерации. </w:t>
      </w:r>
    </w:p>
    <w:p w14:paraId="4C98F961" w14:textId="77777777" w:rsidR="00F66851" w:rsidRPr="00D94350" w:rsidRDefault="00F66851" w:rsidP="00F66851">
      <w:pPr>
        <w:ind w:firstLine="709"/>
        <w:jc w:val="both"/>
        <w:rPr>
          <w:sz w:val="28"/>
          <w:szCs w:val="28"/>
        </w:rPr>
      </w:pPr>
      <w:r w:rsidRPr="00D94350">
        <w:rPr>
          <w:sz w:val="28"/>
          <w:szCs w:val="28"/>
        </w:rPr>
        <w:t xml:space="preserve">В запретных полосах лесов, расположенных вдоль водных объектов допускаются выборочные </w:t>
      </w:r>
      <w:r w:rsidR="001752A1" w:rsidRPr="00D94350">
        <w:rPr>
          <w:sz w:val="28"/>
          <w:szCs w:val="28"/>
        </w:rPr>
        <w:t>рубки очень слабой, слабой и умеренной интенсивности. Не допускается проведение реконструкции малоценных лесных насаждений путем сплошной вырубки.</w:t>
      </w:r>
    </w:p>
    <w:p w14:paraId="23A3D023" w14:textId="77777777" w:rsidR="00F66851" w:rsidRPr="00D94350" w:rsidRDefault="00F66851" w:rsidP="00F66851">
      <w:pPr>
        <w:ind w:firstLine="709"/>
        <w:jc w:val="both"/>
        <w:rPr>
          <w:sz w:val="28"/>
          <w:szCs w:val="28"/>
        </w:rPr>
      </w:pPr>
      <w:r w:rsidRPr="00D94350">
        <w:rPr>
          <w:sz w:val="28"/>
          <w:szCs w:val="28"/>
        </w:rPr>
        <w:lastRenderedPageBreak/>
        <w:t>В запретных полосах лесов, расположенных вдоль водных объектов запрещается:</w:t>
      </w:r>
    </w:p>
    <w:p w14:paraId="5E7496A5" w14:textId="77777777" w:rsidR="00F66851" w:rsidRPr="00D94350" w:rsidRDefault="00F66851" w:rsidP="00F66851">
      <w:pPr>
        <w:ind w:firstLine="709"/>
        <w:jc w:val="both"/>
        <w:rPr>
          <w:sz w:val="28"/>
          <w:szCs w:val="28"/>
        </w:rPr>
      </w:pPr>
      <w:r w:rsidRPr="00D94350">
        <w:rPr>
          <w:sz w:val="28"/>
          <w:szCs w:val="28"/>
        </w:rPr>
        <w:t>– 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14:paraId="39C4202B" w14:textId="77777777" w:rsidR="00255DC8" w:rsidRPr="00D94350" w:rsidRDefault="00F66851" w:rsidP="002A4177">
      <w:pPr>
        <w:ind w:firstLine="709"/>
        <w:jc w:val="both"/>
        <w:rPr>
          <w:sz w:val="28"/>
          <w:szCs w:val="28"/>
        </w:rPr>
      </w:pPr>
      <w:r w:rsidRPr="00D94350">
        <w:rPr>
          <w:sz w:val="28"/>
          <w:szCs w:val="28"/>
        </w:rPr>
        <w:t>– создание лесоперерабатывающей инфраструктуры, создание лесных плантаций</w:t>
      </w:r>
      <w:r w:rsidR="001752A1" w:rsidRPr="00D94350">
        <w:rPr>
          <w:sz w:val="28"/>
          <w:szCs w:val="28"/>
        </w:rPr>
        <w:t>.</w:t>
      </w:r>
    </w:p>
    <w:p w14:paraId="3412DE80" w14:textId="77777777" w:rsidR="001752A1" w:rsidRPr="00D94350" w:rsidRDefault="001752A1" w:rsidP="002A4177">
      <w:pPr>
        <w:ind w:firstLine="709"/>
        <w:jc w:val="both"/>
        <w:rPr>
          <w:sz w:val="28"/>
          <w:szCs w:val="28"/>
        </w:rPr>
      </w:pPr>
    </w:p>
    <w:p w14:paraId="52EE95E9" w14:textId="77777777" w:rsidR="001752A1" w:rsidRPr="00BE4EA1" w:rsidRDefault="001752A1" w:rsidP="001752A1">
      <w:pPr>
        <w:ind w:firstLine="709"/>
        <w:jc w:val="both"/>
        <w:rPr>
          <w:b/>
          <w:sz w:val="28"/>
          <w:szCs w:val="28"/>
        </w:rPr>
      </w:pPr>
      <w:r w:rsidRPr="00BE4EA1">
        <w:rPr>
          <w:b/>
          <w:sz w:val="28"/>
          <w:szCs w:val="28"/>
        </w:rPr>
        <w:t>Сведения о наличии городских лесов</w:t>
      </w:r>
    </w:p>
    <w:p w14:paraId="25F9FB71" w14:textId="204BE117" w:rsidR="001752A1" w:rsidRPr="00D94350" w:rsidRDefault="00BF7941" w:rsidP="001752A1">
      <w:pPr>
        <w:ind w:firstLine="709"/>
        <w:jc w:val="both"/>
        <w:rPr>
          <w:sz w:val="28"/>
          <w:szCs w:val="28"/>
        </w:rPr>
      </w:pPr>
      <w:r w:rsidRPr="00BE4EA1">
        <w:rPr>
          <w:sz w:val="28"/>
          <w:szCs w:val="28"/>
        </w:rPr>
        <w:t>Согласно письму</w:t>
      </w:r>
      <w:r w:rsidR="001752A1" w:rsidRPr="00BE4EA1">
        <w:rPr>
          <w:sz w:val="28"/>
          <w:szCs w:val="28"/>
        </w:rPr>
        <w:t xml:space="preserve"> администрации </w:t>
      </w:r>
      <w:r w:rsidR="00132C5B" w:rsidRPr="008519F8">
        <w:rPr>
          <w:sz w:val="28"/>
          <w:szCs w:val="28"/>
        </w:rPr>
        <w:t>МО Аннинское городское поселение</w:t>
      </w:r>
      <w:r w:rsidR="00F07DFC" w:rsidRPr="00F07DFC">
        <w:rPr>
          <w:sz w:val="28"/>
          <w:szCs w:val="28"/>
        </w:rPr>
        <w:t xml:space="preserve"> </w:t>
      </w:r>
      <w:r w:rsidR="00F07DFC" w:rsidRPr="00D94350">
        <w:rPr>
          <w:sz w:val="28"/>
          <w:szCs w:val="28"/>
        </w:rPr>
        <w:t xml:space="preserve">от 01.03.2021 № и-295/2021 </w:t>
      </w:r>
      <w:r w:rsidR="00F07DFC" w:rsidRPr="00D94350">
        <w:rPr>
          <w:rStyle w:val="afff0"/>
          <w:sz w:val="28"/>
          <w:szCs w:val="28"/>
        </w:rPr>
        <w:footnoteReference w:id="6"/>
      </w:r>
      <w:r w:rsidR="001752A1" w:rsidRPr="00D94350">
        <w:rPr>
          <w:sz w:val="28"/>
          <w:szCs w:val="28"/>
        </w:rPr>
        <w:t>,</w:t>
      </w:r>
      <w:r w:rsidR="001752A1" w:rsidRPr="00D94350">
        <w:rPr>
          <w:b/>
          <w:iCs/>
          <w:sz w:val="28"/>
          <w:szCs w:val="28"/>
        </w:rPr>
        <w:t xml:space="preserve"> </w:t>
      </w:r>
      <w:r w:rsidR="00F07DFC" w:rsidRPr="00D94350">
        <w:rPr>
          <w:sz w:val="28"/>
          <w:szCs w:val="28"/>
        </w:rPr>
        <w:t xml:space="preserve">городские леса отсутствуют </w:t>
      </w:r>
      <w:r w:rsidR="001752A1" w:rsidRPr="00D94350">
        <w:rPr>
          <w:sz w:val="28"/>
          <w:szCs w:val="28"/>
        </w:rPr>
        <w:t xml:space="preserve">на территории всех населенных пунктов </w:t>
      </w:r>
      <w:r w:rsidR="00F07DFC">
        <w:rPr>
          <w:sz w:val="28"/>
          <w:szCs w:val="28"/>
        </w:rPr>
        <w:t>муниципального образования</w:t>
      </w:r>
      <w:r w:rsidR="001752A1" w:rsidRPr="00D94350">
        <w:rPr>
          <w:sz w:val="28"/>
          <w:szCs w:val="28"/>
        </w:rPr>
        <w:t>.</w:t>
      </w:r>
    </w:p>
    <w:p w14:paraId="022FD1D5" w14:textId="77777777" w:rsidR="00FE117B" w:rsidRPr="00D94350" w:rsidRDefault="00FE117B" w:rsidP="00121EA7">
      <w:pPr>
        <w:ind w:firstLine="709"/>
        <w:jc w:val="both"/>
        <w:rPr>
          <w:sz w:val="28"/>
          <w:szCs w:val="28"/>
        </w:rPr>
      </w:pPr>
    </w:p>
    <w:p w14:paraId="7F917932" w14:textId="77777777" w:rsidR="009614DF" w:rsidRPr="00D94350" w:rsidRDefault="000F1AB4" w:rsidP="000F1AB4">
      <w:pPr>
        <w:keepNext/>
        <w:ind w:firstLine="709"/>
        <w:outlineLvl w:val="1"/>
        <w:rPr>
          <w:b/>
          <w:bCs/>
          <w:sz w:val="28"/>
          <w:szCs w:val="28"/>
        </w:rPr>
      </w:pPr>
      <w:bookmarkStart w:id="66" w:name="_Toc101246448"/>
      <w:bookmarkStart w:id="67" w:name="_Toc151544437"/>
      <w:r w:rsidRPr="00D94350">
        <w:rPr>
          <w:b/>
          <w:bCs/>
          <w:sz w:val="28"/>
          <w:szCs w:val="28"/>
        </w:rPr>
        <w:t>3.</w:t>
      </w:r>
      <w:r w:rsidR="006C203C" w:rsidRPr="00D94350">
        <w:rPr>
          <w:b/>
          <w:bCs/>
          <w:sz w:val="28"/>
          <w:szCs w:val="28"/>
        </w:rPr>
        <w:t>7</w:t>
      </w:r>
      <w:r w:rsidR="009614DF" w:rsidRPr="00D94350">
        <w:rPr>
          <w:b/>
          <w:bCs/>
          <w:sz w:val="28"/>
          <w:szCs w:val="28"/>
        </w:rPr>
        <w:t>. Ограничения на использование территории</w:t>
      </w:r>
      <w:bookmarkEnd w:id="66"/>
      <w:bookmarkEnd w:id="67"/>
    </w:p>
    <w:p w14:paraId="0AE36270" w14:textId="77777777" w:rsidR="009614DF" w:rsidRPr="00D94350" w:rsidRDefault="009614DF" w:rsidP="009614DF">
      <w:pPr>
        <w:ind w:firstLine="709"/>
        <w:rPr>
          <w:sz w:val="28"/>
          <w:szCs w:val="28"/>
        </w:rPr>
      </w:pPr>
    </w:p>
    <w:p w14:paraId="5044230D" w14:textId="77777777" w:rsidR="009614DF" w:rsidRPr="00D94350" w:rsidRDefault="009614DF" w:rsidP="009614DF">
      <w:pPr>
        <w:ind w:firstLine="709"/>
        <w:jc w:val="both"/>
        <w:rPr>
          <w:sz w:val="28"/>
          <w:szCs w:val="28"/>
        </w:rPr>
      </w:pPr>
      <w:r w:rsidRPr="00D94350">
        <w:rPr>
          <w:sz w:val="28"/>
          <w:szCs w:val="28"/>
        </w:rPr>
        <w:t>На рассматриваемой территории к ограничениям использования территории можно отнести следующие:</w:t>
      </w:r>
    </w:p>
    <w:p w14:paraId="610184AF" w14:textId="77777777" w:rsidR="009614DF" w:rsidRPr="00D94350" w:rsidRDefault="009614DF" w:rsidP="009614DF">
      <w:pPr>
        <w:tabs>
          <w:tab w:val="left" w:pos="993"/>
        </w:tabs>
        <w:ind w:firstLine="709"/>
        <w:jc w:val="both"/>
        <w:rPr>
          <w:sz w:val="28"/>
          <w:szCs w:val="28"/>
        </w:rPr>
      </w:pPr>
      <w:r w:rsidRPr="00D94350">
        <w:rPr>
          <w:sz w:val="28"/>
          <w:szCs w:val="28"/>
        </w:rPr>
        <w:t>−</w:t>
      </w:r>
      <w:r w:rsidRPr="00D94350">
        <w:rPr>
          <w:sz w:val="28"/>
          <w:szCs w:val="28"/>
        </w:rPr>
        <w:tab/>
        <w:t>зоны с особыми условиями использования территорий;</w:t>
      </w:r>
    </w:p>
    <w:p w14:paraId="124C1B0C" w14:textId="77777777" w:rsidR="009614DF" w:rsidRPr="00D94350" w:rsidRDefault="009614DF" w:rsidP="00B171CB">
      <w:pPr>
        <w:tabs>
          <w:tab w:val="left" w:pos="993"/>
        </w:tabs>
        <w:ind w:firstLine="709"/>
        <w:jc w:val="both"/>
        <w:rPr>
          <w:sz w:val="28"/>
          <w:szCs w:val="28"/>
        </w:rPr>
      </w:pPr>
      <w:r w:rsidRPr="00D94350">
        <w:rPr>
          <w:sz w:val="28"/>
          <w:szCs w:val="28"/>
        </w:rPr>
        <w:t>−</w:t>
      </w:r>
      <w:r w:rsidRPr="00D94350">
        <w:rPr>
          <w:sz w:val="28"/>
          <w:szCs w:val="28"/>
        </w:rPr>
        <w:tab/>
      </w:r>
      <w:r w:rsidR="00B171CB" w:rsidRPr="00D94350">
        <w:rPr>
          <w:sz w:val="28"/>
          <w:szCs w:val="28"/>
        </w:rPr>
        <w:t>иные планировочные ограничения</w:t>
      </w:r>
      <w:r w:rsidRPr="00D94350">
        <w:rPr>
          <w:sz w:val="28"/>
          <w:szCs w:val="28"/>
        </w:rPr>
        <w:t>.</w:t>
      </w:r>
    </w:p>
    <w:p w14:paraId="0CB65D4D" w14:textId="77777777" w:rsidR="009614DF" w:rsidRPr="00D94350" w:rsidRDefault="009614DF" w:rsidP="009614DF">
      <w:pPr>
        <w:ind w:firstLine="709"/>
        <w:rPr>
          <w:sz w:val="28"/>
          <w:szCs w:val="28"/>
          <w:highlight w:val="magenta"/>
        </w:rPr>
      </w:pPr>
    </w:p>
    <w:p w14:paraId="4B260074" w14:textId="77777777" w:rsidR="009614DF" w:rsidRPr="00D94350" w:rsidRDefault="000F1AB4" w:rsidP="00F505AF">
      <w:pPr>
        <w:keepNext/>
        <w:ind w:firstLine="709"/>
        <w:outlineLvl w:val="2"/>
        <w:rPr>
          <w:b/>
          <w:bCs/>
          <w:sz w:val="28"/>
          <w:szCs w:val="28"/>
        </w:rPr>
      </w:pPr>
      <w:bookmarkStart w:id="68" w:name="_Toc32997286"/>
      <w:bookmarkStart w:id="69" w:name="_Toc57308904"/>
      <w:bookmarkStart w:id="70" w:name="_Toc151544438"/>
      <w:r w:rsidRPr="00D94350">
        <w:rPr>
          <w:b/>
          <w:bCs/>
          <w:sz w:val="28"/>
          <w:szCs w:val="28"/>
        </w:rPr>
        <w:t>3.</w:t>
      </w:r>
      <w:r w:rsidR="006C203C" w:rsidRPr="00D94350">
        <w:rPr>
          <w:b/>
          <w:bCs/>
          <w:sz w:val="28"/>
          <w:szCs w:val="28"/>
        </w:rPr>
        <w:t>7</w:t>
      </w:r>
      <w:r w:rsidR="009614DF" w:rsidRPr="00D94350">
        <w:rPr>
          <w:b/>
          <w:bCs/>
          <w:sz w:val="28"/>
          <w:szCs w:val="28"/>
        </w:rPr>
        <w:t>.1. Зоны с особыми условиями использования территори</w:t>
      </w:r>
      <w:bookmarkEnd w:id="68"/>
      <w:bookmarkEnd w:id="69"/>
      <w:r w:rsidR="009614DF" w:rsidRPr="00D94350">
        <w:rPr>
          <w:b/>
          <w:bCs/>
          <w:sz w:val="28"/>
          <w:szCs w:val="28"/>
        </w:rPr>
        <w:t>и</w:t>
      </w:r>
      <w:bookmarkEnd w:id="70"/>
    </w:p>
    <w:p w14:paraId="0BEC45CC" w14:textId="77777777" w:rsidR="009614DF" w:rsidRPr="00D94350" w:rsidRDefault="009614DF" w:rsidP="009614DF">
      <w:pPr>
        <w:pStyle w:val="afffffffe"/>
        <w:spacing w:line="240" w:lineRule="auto"/>
        <w:ind w:left="0" w:right="0" w:firstLine="709"/>
        <w:rPr>
          <w:sz w:val="28"/>
          <w:szCs w:val="28"/>
          <w:highlight w:val="magenta"/>
        </w:rPr>
      </w:pPr>
    </w:p>
    <w:p w14:paraId="023E6CEB" w14:textId="77777777" w:rsidR="009614DF" w:rsidRPr="00D94350" w:rsidRDefault="009614DF" w:rsidP="009614DF">
      <w:pPr>
        <w:widowControl w:val="0"/>
        <w:adjustRightInd w:val="0"/>
        <w:ind w:firstLine="709"/>
        <w:jc w:val="both"/>
        <w:textAlignment w:val="baseline"/>
        <w:rPr>
          <w:sz w:val="28"/>
          <w:szCs w:val="28"/>
        </w:rPr>
      </w:pPr>
      <w:r w:rsidRPr="00D94350">
        <w:rPr>
          <w:sz w:val="28"/>
          <w:szCs w:val="28"/>
        </w:rPr>
        <w:t>Зоны с особыми условиями использования территории устанавливаются в следующих целях:</w:t>
      </w:r>
    </w:p>
    <w:p w14:paraId="2FE523A0" w14:textId="77777777" w:rsidR="009614DF" w:rsidRPr="00D94350" w:rsidRDefault="009614DF" w:rsidP="009614DF">
      <w:pPr>
        <w:widowControl w:val="0"/>
        <w:adjustRightInd w:val="0"/>
        <w:ind w:firstLine="709"/>
        <w:jc w:val="both"/>
        <w:textAlignment w:val="baseline"/>
        <w:rPr>
          <w:sz w:val="28"/>
          <w:szCs w:val="28"/>
        </w:rPr>
      </w:pPr>
      <w:r w:rsidRPr="00D94350">
        <w:rPr>
          <w:sz w:val="28"/>
          <w:szCs w:val="28"/>
        </w:rPr>
        <w:t>– защита жизни и здоровья граждан;</w:t>
      </w:r>
    </w:p>
    <w:p w14:paraId="04948A12" w14:textId="77777777" w:rsidR="009614DF" w:rsidRPr="00D94350" w:rsidRDefault="009614DF" w:rsidP="009614DF">
      <w:pPr>
        <w:widowControl w:val="0"/>
        <w:adjustRightInd w:val="0"/>
        <w:ind w:firstLine="709"/>
        <w:jc w:val="both"/>
        <w:textAlignment w:val="baseline"/>
        <w:rPr>
          <w:sz w:val="28"/>
          <w:szCs w:val="28"/>
        </w:rPr>
      </w:pPr>
      <w:r w:rsidRPr="00D94350">
        <w:rPr>
          <w:sz w:val="28"/>
          <w:szCs w:val="28"/>
        </w:rPr>
        <w:t>– безопасная эксплуатация объектов транспорта, связи, энергетики, объектов обороны страны и безопасности государства;</w:t>
      </w:r>
    </w:p>
    <w:p w14:paraId="51818FF5" w14:textId="77777777" w:rsidR="009614DF" w:rsidRPr="00D94350" w:rsidRDefault="009614DF" w:rsidP="009614DF">
      <w:pPr>
        <w:widowControl w:val="0"/>
        <w:adjustRightInd w:val="0"/>
        <w:ind w:firstLine="709"/>
        <w:jc w:val="both"/>
        <w:textAlignment w:val="baseline"/>
        <w:rPr>
          <w:sz w:val="28"/>
          <w:szCs w:val="28"/>
        </w:rPr>
      </w:pPr>
      <w:r w:rsidRPr="00D94350">
        <w:rPr>
          <w:sz w:val="28"/>
          <w:szCs w:val="28"/>
        </w:rPr>
        <w:t>– обеспечение сохранности объектов культурного наследия;</w:t>
      </w:r>
    </w:p>
    <w:p w14:paraId="727C856A" w14:textId="77777777" w:rsidR="009614DF" w:rsidRPr="00D94350" w:rsidRDefault="009614DF" w:rsidP="009614DF">
      <w:pPr>
        <w:widowControl w:val="0"/>
        <w:adjustRightInd w:val="0"/>
        <w:ind w:firstLine="709"/>
        <w:jc w:val="both"/>
        <w:textAlignment w:val="baseline"/>
        <w:rPr>
          <w:sz w:val="28"/>
          <w:szCs w:val="28"/>
        </w:rPr>
      </w:pPr>
      <w:r w:rsidRPr="00D94350">
        <w:rPr>
          <w:sz w:val="28"/>
          <w:szCs w:val="28"/>
        </w:rPr>
        <w:t>–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2E17246D" w14:textId="77777777" w:rsidR="009614DF" w:rsidRPr="00D94350" w:rsidRDefault="009614DF" w:rsidP="009614DF">
      <w:pPr>
        <w:widowControl w:val="0"/>
        <w:adjustRightInd w:val="0"/>
        <w:ind w:firstLine="709"/>
        <w:jc w:val="both"/>
        <w:textAlignment w:val="baseline"/>
        <w:rPr>
          <w:sz w:val="28"/>
          <w:szCs w:val="28"/>
        </w:rPr>
      </w:pPr>
      <w:r w:rsidRPr="00D94350">
        <w:rPr>
          <w:sz w:val="28"/>
          <w:szCs w:val="28"/>
        </w:rPr>
        <w:t>– обеспечение обороны страны и безопасности государства.</w:t>
      </w:r>
    </w:p>
    <w:p w14:paraId="48DD393F" w14:textId="77777777" w:rsidR="009614DF" w:rsidRPr="00D94350" w:rsidRDefault="009614DF" w:rsidP="009614DF">
      <w:pPr>
        <w:widowControl w:val="0"/>
        <w:adjustRightInd w:val="0"/>
        <w:ind w:firstLine="709"/>
        <w:jc w:val="both"/>
        <w:textAlignment w:val="baseline"/>
        <w:rPr>
          <w:sz w:val="28"/>
          <w:szCs w:val="28"/>
        </w:rPr>
      </w:pPr>
      <w:r w:rsidRPr="00D94350">
        <w:rPr>
          <w:sz w:val="28"/>
          <w:szCs w:val="28"/>
        </w:rPr>
        <w:t xml:space="preserve">Зоны с особыми условиями использования территории,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Едином государственном реестре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w:t>
      </w:r>
      <w:r w:rsidRPr="00D94350">
        <w:rPr>
          <w:sz w:val="28"/>
          <w:szCs w:val="28"/>
        </w:rPr>
        <w:lastRenderedPageBreak/>
        <w:t>использования территории из Единого государственного реестра недвижимости.</w:t>
      </w:r>
    </w:p>
    <w:p w14:paraId="69EA02F2" w14:textId="77777777" w:rsidR="009614DF" w:rsidRPr="00D94350" w:rsidRDefault="009614DF" w:rsidP="009614DF">
      <w:pPr>
        <w:widowControl w:val="0"/>
        <w:adjustRightInd w:val="0"/>
        <w:ind w:firstLine="709"/>
        <w:jc w:val="both"/>
        <w:textAlignment w:val="baseline"/>
        <w:rPr>
          <w:sz w:val="28"/>
          <w:szCs w:val="28"/>
        </w:rPr>
      </w:pPr>
      <w:r w:rsidRPr="00D94350">
        <w:rPr>
          <w:sz w:val="28"/>
          <w:szCs w:val="28"/>
        </w:rPr>
        <w:t xml:space="preserve">В соответствии с Земельным кодексом Российской Федерации к зонам с особыми условиями использования территорий в границах рассматриваемой территории отнесены зоны с особыми условиями использования территорий, сведения о которых внесены в Единый государственный реестр недвижимости, а также зоны с особыми условиями использования территорий, которые возникают в силу федерального закона. </w:t>
      </w:r>
    </w:p>
    <w:p w14:paraId="517FEEAE" w14:textId="77777777" w:rsidR="009614DF" w:rsidRPr="00D94350" w:rsidRDefault="009614DF" w:rsidP="009614DF">
      <w:pPr>
        <w:widowControl w:val="0"/>
        <w:adjustRightInd w:val="0"/>
        <w:ind w:firstLine="709"/>
        <w:jc w:val="both"/>
        <w:textAlignment w:val="baseline"/>
        <w:rPr>
          <w:sz w:val="28"/>
          <w:szCs w:val="28"/>
        </w:rPr>
      </w:pPr>
      <w:r w:rsidRPr="00D94350">
        <w:rPr>
          <w:sz w:val="28"/>
          <w:szCs w:val="28"/>
        </w:rPr>
        <w:t>К таким зонам относятся:</w:t>
      </w:r>
    </w:p>
    <w:p w14:paraId="33F47136" w14:textId="77777777" w:rsidR="009614DF" w:rsidRPr="00D94350" w:rsidRDefault="009614DF" w:rsidP="009614DF">
      <w:pPr>
        <w:widowControl w:val="0"/>
        <w:adjustRightInd w:val="0"/>
        <w:ind w:firstLine="709"/>
        <w:jc w:val="both"/>
        <w:textAlignment w:val="baseline"/>
        <w:rPr>
          <w:sz w:val="28"/>
          <w:szCs w:val="28"/>
        </w:rPr>
      </w:pPr>
      <w:r w:rsidRPr="00D94350">
        <w:rPr>
          <w:sz w:val="28"/>
          <w:szCs w:val="28"/>
        </w:rPr>
        <w:t>– охранные зоны объектов электроэнергетики (объектов электросетевого хозяйства и объектов по производству электрической энергии);</w:t>
      </w:r>
    </w:p>
    <w:p w14:paraId="43A802F4" w14:textId="77777777" w:rsidR="009614DF" w:rsidRPr="00D94350" w:rsidRDefault="009614DF" w:rsidP="009614DF">
      <w:pPr>
        <w:widowControl w:val="0"/>
        <w:adjustRightInd w:val="0"/>
        <w:ind w:firstLine="709"/>
        <w:jc w:val="both"/>
        <w:textAlignment w:val="baseline"/>
        <w:rPr>
          <w:sz w:val="28"/>
          <w:szCs w:val="28"/>
        </w:rPr>
      </w:pPr>
      <w:r w:rsidRPr="00D94350">
        <w:rPr>
          <w:sz w:val="28"/>
          <w:szCs w:val="28"/>
        </w:rPr>
        <w:t>–</w:t>
      </w:r>
      <w:r w:rsidR="00F505AF" w:rsidRPr="00D94350">
        <w:rPr>
          <w:sz w:val="28"/>
          <w:szCs w:val="28"/>
        </w:rPr>
        <w:t xml:space="preserve"> охранные зоны трубопроводов (газопроводов, нефтепроводов и нефтепродуктопроводов, аммиакопроводов)</w:t>
      </w:r>
      <w:r w:rsidRPr="00D94350">
        <w:rPr>
          <w:sz w:val="28"/>
          <w:szCs w:val="28"/>
        </w:rPr>
        <w:t>.</w:t>
      </w:r>
    </w:p>
    <w:p w14:paraId="1F86186B" w14:textId="77777777" w:rsidR="009614DF" w:rsidRPr="00D94350" w:rsidRDefault="009614DF" w:rsidP="009614DF">
      <w:pPr>
        <w:widowControl w:val="0"/>
        <w:adjustRightInd w:val="0"/>
        <w:ind w:firstLine="709"/>
        <w:jc w:val="both"/>
        <w:textAlignment w:val="baseline"/>
        <w:rPr>
          <w:sz w:val="28"/>
          <w:szCs w:val="28"/>
        </w:rPr>
      </w:pPr>
      <w:r w:rsidRPr="00D94350">
        <w:rPr>
          <w:sz w:val="28"/>
          <w:szCs w:val="28"/>
        </w:rPr>
        <w:t>Границы зон с особыми условиями использования территории отображены на карте зон с особыми условиями использования территории.</w:t>
      </w:r>
    </w:p>
    <w:p w14:paraId="7663892D" w14:textId="77777777" w:rsidR="009614DF" w:rsidRPr="00D94350" w:rsidRDefault="009614DF" w:rsidP="009614DF">
      <w:pPr>
        <w:ind w:firstLine="709"/>
        <w:jc w:val="both"/>
        <w:rPr>
          <w:sz w:val="28"/>
          <w:szCs w:val="28"/>
          <w:highlight w:val="magenta"/>
        </w:rPr>
      </w:pPr>
    </w:p>
    <w:p w14:paraId="6392680D" w14:textId="77777777" w:rsidR="009614DF" w:rsidRPr="00D94350" w:rsidRDefault="009614DF" w:rsidP="009614DF">
      <w:pPr>
        <w:keepNext/>
        <w:ind w:firstLine="709"/>
        <w:jc w:val="both"/>
        <w:rPr>
          <w:sz w:val="28"/>
          <w:szCs w:val="28"/>
        </w:rPr>
      </w:pPr>
      <w:r w:rsidRPr="00D94350">
        <w:rPr>
          <w:b/>
          <w:sz w:val="28"/>
          <w:szCs w:val="28"/>
        </w:rPr>
        <w:t>Охранные зоны объектов электроэнергетики (объектов электросетевого хозяйства и объектов по производству электрической энергии)</w:t>
      </w:r>
    </w:p>
    <w:p w14:paraId="02AE995C" w14:textId="77777777" w:rsidR="009614DF" w:rsidRPr="00D94350" w:rsidRDefault="009614DF" w:rsidP="009614DF">
      <w:pPr>
        <w:ind w:firstLine="709"/>
        <w:jc w:val="both"/>
        <w:rPr>
          <w:sz w:val="28"/>
          <w:szCs w:val="28"/>
        </w:rPr>
      </w:pPr>
      <w:r w:rsidRPr="00D94350">
        <w:rPr>
          <w:sz w:val="28"/>
          <w:szCs w:val="28"/>
        </w:rPr>
        <w:t>В пределах рассматриваемой территории расположены следующие охранные зоны:</w:t>
      </w:r>
    </w:p>
    <w:p w14:paraId="7F3E21B4" w14:textId="77777777" w:rsidR="009614DF" w:rsidRPr="00D94350" w:rsidRDefault="009614DF" w:rsidP="009614DF">
      <w:pPr>
        <w:ind w:firstLine="709"/>
        <w:jc w:val="both"/>
        <w:rPr>
          <w:sz w:val="28"/>
          <w:szCs w:val="28"/>
        </w:rPr>
      </w:pPr>
      <w:r w:rsidRPr="00D94350">
        <w:rPr>
          <w:sz w:val="28"/>
          <w:szCs w:val="28"/>
        </w:rPr>
        <w:t xml:space="preserve">– </w:t>
      </w:r>
      <w:r w:rsidR="00F505AF" w:rsidRPr="00D94350">
        <w:rPr>
          <w:sz w:val="28"/>
          <w:szCs w:val="28"/>
        </w:rPr>
        <w:t>охранная зона «ВЛ-10 кВ Ф.05 ПС-191 ч.1»</w:t>
      </w:r>
      <w:r w:rsidRPr="00D94350">
        <w:rPr>
          <w:sz w:val="28"/>
          <w:szCs w:val="28"/>
        </w:rPr>
        <w:t xml:space="preserve"> (кадастровый номер – </w:t>
      </w:r>
      <w:r w:rsidR="00F505AF" w:rsidRPr="00D94350">
        <w:rPr>
          <w:sz w:val="28"/>
          <w:szCs w:val="28"/>
        </w:rPr>
        <w:t>47.14.2.195</w:t>
      </w:r>
      <w:r w:rsidRPr="00D94350">
        <w:rPr>
          <w:sz w:val="28"/>
          <w:szCs w:val="28"/>
        </w:rPr>
        <w:t>);</w:t>
      </w:r>
    </w:p>
    <w:p w14:paraId="0D9FFAF2" w14:textId="77777777" w:rsidR="009614DF" w:rsidRPr="00D94350" w:rsidRDefault="009614DF" w:rsidP="00F505AF">
      <w:pPr>
        <w:ind w:firstLine="709"/>
        <w:jc w:val="both"/>
        <w:rPr>
          <w:sz w:val="28"/>
          <w:szCs w:val="28"/>
        </w:rPr>
      </w:pPr>
      <w:r w:rsidRPr="00D94350">
        <w:rPr>
          <w:sz w:val="28"/>
          <w:szCs w:val="28"/>
        </w:rPr>
        <w:t xml:space="preserve">– </w:t>
      </w:r>
      <w:r w:rsidR="00F505AF" w:rsidRPr="00D94350">
        <w:rPr>
          <w:sz w:val="28"/>
          <w:szCs w:val="28"/>
        </w:rPr>
        <w:t>охранная зона «ВЛ-10 кВ Ф.05 ПС-191 ч.2»</w:t>
      </w:r>
      <w:r w:rsidRPr="00D94350">
        <w:rPr>
          <w:sz w:val="28"/>
          <w:szCs w:val="28"/>
        </w:rPr>
        <w:t xml:space="preserve"> (кадастровый номер – </w:t>
      </w:r>
      <w:r w:rsidR="00F505AF" w:rsidRPr="00D94350">
        <w:rPr>
          <w:sz w:val="28"/>
          <w:szCs w:val="28"/>
        </w:rPr>
        <w:t>47.14.2.218)</w:t>
      </w:r>
      <w:r w:rsidRPr="00D94350">
        <w:rPr>
          <w:sz w:val="28"/>
          <w:szCs w:val="28"/>
        </w:rPr>
        <w:t>.</w:t>
      </w:r>
    </w:p>
    <w:p w14:paraId="4D6AC664" w14:textId="17D35FE1" w:rsidR="001E123B" w:rsidRPr="00D94350" w:rsidRDefault="001E123B" w:rsidP="00F505AF">
      <w:pPr>
        <w:ind w:firstLine="709"/>
        <w:jc w:val="both"/>
        <w:rPr>
          <w:sz w:val="28"/>
          <w:szCs w:val="28"/>
        </w:rPr>
      </w:pPr>
      <w:r w:rsidRPr="00D94350">
        <w:rPr>
          <w:sz w:val="28"/>
          <w:szCs w:val="28"/>
        </w:rPr>
        <w:t xml:space="preserve">Размер охранных зон – 10 м от оси </w:t>
      </w:r>
      <w:r w:rsidR="00EE036C" w:rsidRPr="00EE036C">
        <w:rPr>
          <w:sz w:val="28"/>
          <w:szCs w:val="28"/>
        </w:rPr>
        <w:t>воздушн</w:t>
      </w:r>
      <w:r w:rsidR="00EE036C">
        <w:rPr>
          <w:sz w:val="28"/>
          <w:szCs w:val="28"/>
        </w:rPr>
        <w:t>ой</w:t>
      </w:r>
      <w:r w:rsidR="00EE036C" w:rsidRPr="00EE036C">
        <w:rPr>
          <w:sz w:val="28"/>
          <w:szCs w:val="28"/>
        </w:rPr>
        <w:t xml:space="preserve"> лин</w:t>
      </w:r>
      <w:r w:rsidR="00EE036C">
        <w:rPr>
          <w:sz w:val="28"/>
          <w:szCs w:val="28"/>
        </w:rPr>
        <w:t>ии</w:t>
      </w:r>
      <w:r w:rsidR="00EE036C" w:rsidRPr="00EE036C">
        <w:rPr>
          <w:sz w:val="28"/>
          <w:szCs w:val="28"/>
        </w:rPr>
        <w:t xml:space="preserve"> электропередачи </w:t>
      </w:r>
      <w:r w:rsidRPr="00D94350">
        <w:rPr>
          <w:sz w:val="28"/>
          <w:szCs w:val="28"/>
        </w:rPr>
        <w:t>в каждую сторону.</w:t>
      </w:r>
    </w:p>
    <w:p w14:paraId="1449D82D" w14:textId="77777777" w:rsidR="009614DF" w:rsidRPr="00D94350" w:rsidRDefault="009614DF" w:rsidP="009614DF">
      <w:pPr>
        <w:ind w:firstLine="709"/>
        <w:jc w:val="both"/>
        <w:rPr>
          <w:sz w:val="28"/>
          <w:szCs w:val="28"/>
        </w:rPr>
      </w:pPr>
      <w:r w:rsidRPr="00D94350">
        <w:rPr>
          <w:sz w:val="28"/>
          <w:szCs w:val="28"/>
        </w:rPr>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 (с изменениями, внесенными постановлением Правительства Российской Федерации от 17.05.2016 № 444).</w:t>
      </w:r>
    </w:p>
    <w:p w14:paraId="6FF6F4C3" w14:textId="77777777" w:rsidR="009614DF" w:rsidRPr="00D94350" w:rsidRDefault="009614DF" w:rsidP="009614DF">
      <w:pPr>
        <w:ind w:firstLine="709"/>
        <w:jc w:val="both"/>
        <w:rPr>
          <w:sz w:val="28"/>
          <w:szCs w:val="28"/>
        </w:rPr>
      </w:pPr>
      <w:r w:rsidRPr="00D94350">
        <w:rPr>
          <w:sz w:val="28"/>
          <w:szCs w:val="28"/>
        </w:rPr>
        <w:t>Регламенты использования территории охранной зоны электросетевого хозяйства:</w:t>
      </w:r>
    </w:p>
    <w:p w14:paraId="7018C271" w14:textId="77777777" w:rsidR="009614DF" w:rsidRPr="00D94350" w:rsidRDefault="009614DF" w:rsidP="009614DF">
      <w:pPr>
        <w:ind w:firstLine="709"/>
        <w:jc w:val="both"/>
        <w:rPr>
          <w:sz w:val="28"/>
          <w:szCs w:val="28"/>
        </w:rPr>
      </w:pPr>
      <w:r w:rsidRPr="00D94350">
        <w:rPr>
          <w:sz w:val="28"/>
          <w:szCs w:val="28"/>
        </w:rPr>
        <w:t>1. В охранных зонах электрических сетей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территории.</w:t>
      </w:r>
    </w:p>
    <w:p w14:paraId="00E84E95" w14:textId="77777777" w:rsidR="009614DF" w:rsidRPr="00D94350" w:rsidRDefault="009614DF" w:rsidP="009614DF">
      <w:pPr>
        <w:ind w:firstLine="709"/>
        <w:jc w:val="both"/>
        <w:rPr>
          <w:sz w:val="28"/>
          <w:szCs w:val="28"/>
        </w:rPr>
      </w:pPr>
      <w:r w:rsidRPr="00D94350">
        <w:rPr>
          <w:sz w:val="28"/>
          <w:szCs w:val="28"/>
        </w:rPr>
        <w:t xml:space="preserve">2. В охранных зонах электрических сетей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w:t>
      </w:r>
      <w:r w:rsidRPr="00D94350">
        <w:rPr>
          <w:sz w:val="28"/>
          <w:szCs w:val="28"/>
        </w:rPr>
        <w:lastRenderedPageBreak/>
        <w:t>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6B1B6266" w14:textId="77777777" w:rsidR="009614DF" w:rsidRPr="00D94350" w:rsidRDefault="009614DF" w:rsidP="009614DF">
      <w:pPr>
        <w:ind w:firstLine="709"/>
        <w:jc w:val="both"/>
        <w:rPr>
          <w:sz w:val="28"/>
          <w:szCs w:val="28"/>
        </w:rPr>
      </w:pPr>
      <w:r w:rsidRPr="00D94350">
        <w:rPr>
          <w:sz w:val="28"/>
          <w:szCs w:val="28"/>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149ACCB5" w14:textId="77777777" w:rsidR="009614DF" w:rsidRPr="00D94350" w:rsidRDefault="009614DF" w:rsidP="009614DF">
      <w:pPr>
        <w:ind w:firstLine="709"/>
        <w:jc w:val="both"/>
        <w:rPr>
          <w:sz w:val="28"/>
          <w:szCs w:val="28"/>
        </w:rPr>
      </w:pPr>
      <w:r w:rsidRPr="00D94350">
        <w:rPr>
          <w:sz w:val="28"/>
          <w:szCs w:val="28"/>
        </w:rPr>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11ABFF1E" w14:textId="77777777" w:rsidR="009614DF" w:rsidRPr="00D94350" w:rsidRDefault="009614DF" w:rsidP="009614DF">
      <w:pPr>
        <w:ind w:firstLine="709"/>
        <w:jc w:val="both"/>
        <w:rPr>
          <w:sz w:val="28"/>
          <w:szCs w:val="28"/>
        </w:rPr>
      </w:pPr>
      <w:r w:rsidRPr="00D94350">
        <w:rPr>
          <w:sz w:val="28"/>
          <w:szCs w:val="28"/>
        </w:rPr>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разрешённых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0E66E0B1" w14:textId="77777777" w:rsidR="009614DF" w:rsidRPr="00D94350" w:rsidRDefault="009614DF" w:rsidP="009614DF">
      <w:pPr>
        <w:tabs>
          <w:tab w:val="left" w:pos="1134"/>
        </w:tabs>
        <w:ind w:firstLine="709"/>
        <w:jc w:val="both"/>
        <w:rPr>
          <w:sz w:val="28"/>
          <w:szCs w:val="28"/>
        </w:rPr>
      </w:pPr>
      <w:r w:rsidRPr="00D94350">
        <w:rPr>
          <w:sz w:val="28"/>
          <w:szCs w:val="28"/>
        </w:rPr>
        <w:t>– размещать свалки;</w:t>
      </w:r>
    </w:p>
    <w:p w14:paraId="1BC6A205" w14:textId="77777777" w:rsidR="009614DF" w:rsidRPr="00D94350" w:rsidRDefault="009614DF" w:rsidP="009614DF">
      <w:pPr>
        <w:tabs>
          <w:tab w:val="left" w:pos="1134"/>
        </w:tabs>
        <w:ind w:firstLine="709"/>
        <w:jc w:val="both"/>
        <w:rPr>
          <w:sz w:val="28"/>
          <w:szCs w:val="28"/>
        </w:rPr>
      </w:pPr>
      <w:r w:rsidRPr="00D94350">
        <w:rPr>
          <w:sz w:val="28"/>
          <w:szCs w:val="28"/>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2E426ABE" w14:textId="77777777" w:rsidR="009614DF" w:rsidRPr="00D94350" w:rsidRDefault="009614DF" w:rsidP="009614DF">
      <w:pPr>
        <w:ind w:firstLine="709"/>
        <w:jc w:val="both"/>
        <w:rPr>
          <w:sz w:val="28"/>
          <w:szCs w:val="28"/>
        </w:rPr>
      </w:pPr>
      <w:r w:rsidRPr="00D94350">
        <w:rPr>
          <w:sz w:val="28"/>
          <w:szCs w:val="28"/>
        </w:rPr>
        <w:t>– складировать или размещать хранилища любых, в том числе горюче-смазочных, материалов;</w:t>
      </w:r>
    </w:p>
    <w:p w14:paraId="4505B518" w14:textId="77777777" w:rsidR="009614DF" w:rsidRPr="00D94350" w:rsidRDefault="009614DF" w:rsidP="009614DF">
      <w:pPr>
        <w:ind w:firstLine="709"/>
        <w:jc w:val="both"/>
        <w:rPr>
          <w:sz w:val="28"/>
          <w:szCs w:val="28"/>
        </w:rPr>
      </w:pPr>
      <w:r w:rsidRPr="00D94350">
        <w:rPr>
          <w:sz w:val="28"/>
          <w:szCs w:val="28"/>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разрешённых в установленном порядке работ (в охранных зонах воздушных линий электропередачи);</w:t>
      </w:r>
    </w:p>
    <w:p w14:paraId="07012ACC" w14:textId="77777777" w:rsidR="009614DF" w:rsidRPr="00D94350" w:rsidRDefault="009614DF" w:rsidP="009614DF">
      <w:pPr>
        <w:ind w:firstLine="709"/>
        <w:jc w:val="both"/>
        <w:rPr>
          <w:sz w:val="28"/>
          <w:szCs w:val="28"/>
        </w:rPr>
      </w:pPr>
      <w:r w:rsidRPr="00D94350">
        <w:rPr>
          <w:sz w:val="28"/>
          <w:szCs w:val="28"/>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52D375C0" w14:textId="77777777" w:rsidR="009614DF" w:rsidRPr="00D94350" w:rsidRDefault="009614DF" w:rsidP="009614DF">
      <w:pPr>
        <w:ind w:firstLine="709"/>
        <w:jc w:val="both"/>
        <w:rPr>
          <w:sz w:val="28"/>
          <w:szCs w:val="28"/>
        </w:rPr>
      </w:pPr>
      <w:r w:rsidRPr="00D94350">
        <w:rPr>
          <w:sz w:val="28"/>
          <w:szCs w:val="28"/>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155935F2" w14:textId="77777777" w:rsidR="009614DF" w:rsidRPr="00D94350" w:rsidRDefault="009614DF" w:rsidP="009614DF">
      <w:pPr>
        <w:ind w:firstLine="709"/>
        <w:jc w:val="both"/>
        <w:rPr>
          <w:sz w:val="28"/>
          <w:szCs w:val="28"/>
        </w:rPr>
      </w:pPr>
      <w:r w:rsidRPr="00D94350">
        <w:rPr>
          <w:sz w:val="28"/>
          <w:szCs w:val="28"/>
        </w:rPr>
        <w:t>– осуществлять проход судов с поднятыми стрелами кранов и других механизмов (в охранных зонах воздушных линий электропередачи).</w:t>
      </w:r>
    </w:p>
    <w:p w14:paraId="1A774DAC" w14:textId="77777777" w:rsidR="009614DF" w:rsidRPr="00D94350" w:rsidRDefault="009614DF" w:rsidP="009614DF">
      <w:pPr>
        <w:ind w:firstLine="709"/>
        <w:jc w:val="both"/>
        <w:rPr>
          <w:sz w:val="28"/>
          <w:szCs w:val="28"/>
        </w:rPr>
      </w:pPr>
      <w:r w:rsidRPr="00D94350">
        <w:rPr>
          <w:sz w:val="28"/>
          <w:szCs w:val="28"/>
        </w:rPr>
        <w:t>В пределах охранных зон без письменного решения о согласовании сетевых организаций юридическим и физическим лицам также запрещаются:</w:t>
      </w:r>
    </w:p>
    <w:p w14:paraId="6DEB8145" w14:textId="77777777" w:rsidR="009614DF" w:rsidRPr="00D94350" w:rsidRDefault="009614DF" w:rsidP="009614DF">
      <w:pPr>
        <w:ind w:firstLine="709"/>
        <w:jc w:val="both"/>
        <w:rPr>
          <w:sz w:val="28"/>
          <w:szCs w:val="28"/>
        </w:rPr>
      </w:pPr>
      <w:r w:rsidRPr="00D94350">
        <w:rPr>
          <w:sz w:val="28"/>
          <w:szCs w:val="28"/>
        </w:rPr>
        <w:lastRenderedPageBreak/>
        <w:t>– строительство, капитальный ремонт, реконструкция или снос зданий и сооружений;</w:t>
      </w:r>
    </w:p>
    <w:p w14:paraId="7ECB2056" w14:textId="77777777" w:rsidR="009614DF" w:rsidRPr="00D94350" w:rsidRDefault="009614DF" w:rsidP="009614DF">
      <w:pPr>
        <w:ind w:firstLine="709"/>
        <w:jc w:val="both"/>
        <w:rPr>
          <w:sz w:val="28"/>
          <w:szCs w:val="28"/>
        </w:rPr>
      </w:pPr>
      <w:r w:rsidRPr="00D94350">
        <w:rPr>
          <w:sz w:val="28"/>
          <w:szCs w:val="28"/>
        </w:rPr>
        <w:t>– горные, взрывные, мелиоративные работы, в том числе связанные с временным затоплением земель;</w:t>
      </w:r>
    </w:p>
    <w:p w14:paraId="51A46F37" w14:textId="77777777" w:rsidR="009614DF" w:rsidRPr="00D94350" w:rsidRDefault="009614DF" w:rsidP="009614DF">
      <w:pPr>
        <w:ind w:firstLine="709"/>
        <w:jc w:val="both"/>
        <w:rPr>
          <w:sz w:val="28"/>
          <w:szCs w:val="28"/>
        </w:rPr>
      </w:pPr>
      <w:r w:rsidRPr="00D94350">
        <w:rPr>
          <w:sz w:val="28"/>
          <w:szCs w:val="28"/>
        </w:rPr>
        <w:t>– посадка и вырубка деревьев и кустарников;</w:t>
      </w:r>
    </w:p>
    <w:p w14:paraId="2C4B6115" w14:textId="77777777" w:rsidR="009614DF" w:rsidRPr="00D94350" w:rsidRDefault="009614DF" w:rsidP="009614DF">
      <w:pPr>
        <w:ind w:firstLine="709"/>
        <w:jc w:val="both"/>
        <w:rPr>
          <w:sz w:val="28"/>
          <w:szCs w:val="28"/>
        </w:rPr>
      </w:pPr>
      <w:r w:rsidRPr="00D94350">
        <w:rPr>
          <w:sz w:val="28"/>
          <w:szCs w:val="28"/>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62D81CC5" w14:textId="77777777" w:rsidR="009614DF" w:rsidRPr="00D94350" w:rsidRDefault="009614DF" w:rsidP="009614DF">
      <w:pPr>
        <w:ind w:firstLine="709"/>
        <w:jc w:val="both"/>
        <w:rPr>
          <w:sz w:val="28"/>
          <w:szCs w:val="28"/>
        </w:rPr>
      </w:pPr>
      <w:r w:rsidRPr="00D94350">
        <w:rPr>
          <w:sz w:val="28"/>
          <w:szCs w:val="28"/>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17D4AFF9" w14:textId="77777777" w:rsidR="009614DF" w:rsidRPr="00D94350" w:rsidRDefault="009614DF" w:rsidP="009614DF">
      <w:pPr>
        <w:ind w:firstLine="709"/>
        <w:jc w:val="both"/>
        <w:rPr>
          <w:sz w:val="28"/>
          <w:szCs w:val="28"/>
        </w:rPr>
      </w:pPr>
      <w:r w:rsidRPr="00D94350">
        <w:rPr>
          <w:sz w:val="28"/>
          <w:szCs w:val="28"/>
        </w:rPr>
        <w:t>– проезд машин и механизмов, имеющих общую высоту с грузом или без груза от поверхности дороги более 4,5 м (в охранных зонах воздушных линий электропередачи);</w:t>
      </w:r>
    </w:p>
    <w:p w14:paraId="556FA757" w14:textId="77777777" w:rsidR="009614DF" w:rsidRPr="00D94350" w:rsidRDefault="009614DF" w:rsidP="009614DF">
      <w:pPr>
        <w:ind w:firstLine="709"/>
        <w:jc w:val="both"/>
        <w:rPr>
          <w:sz w:val="28"/>
          <w:szCs w:val="28"/>
        </w:rPr>
      </w:pPr>
      <w:r w:rsidRPr="00D94350">
        <w:rPr>
          <w:sz w:val="28"/>
          <w:szCs w:val="28"/>
        </w:rPr>
        <w:t>– земляные работы на глубине более 0,3 м (на вспахиваемых землях на глубине более 0,45 м), а также планировка грунта (в охранных зонах подземных кабельных линий электропередачи);</w:t>
      </w:r>
    </w:p>
    <w:p w14:paraId="3773A42D" w14:textId="77777777" w:rsidR="009614DF" w:rsidRPr="00D94350" w:rsidRDefault="009614DF" w:rsidP="009614DF">
      <w:pPr>
        <w:ind w:firstLine="709"/>
        <w:jc w:val="both"/>
        <w:rPr>
          <w:sz w:val="28"/>
          <w:szCs w:val="28"/>
        </w:rPr>
      </w:pPr>
      <w:r w:rsidRPr="00D94350">
        <w:rPr>
          <w:sz w:val="28"/>
          <w:szCs w:val="28"/>
        </w:rPr>
        <w:t>– полив сельскохозяйственных культур в случае, если высота струи воды может составить свыше 3 м (в охранных зонах воздушных линий электропередачи);</w:t>
      </w:r>
    </w:p>
    <w:p w14:paraId="6A6E1794" w14:textId="77777777" w:rsidR="009614DF" w:rsidRPr="00D94350" w:rsidRDefault="009614DF" w:rsidP="009614DF">
      <w:pPr>
        <w:ind w:firstLine="709"/>
        <w:jc w:val="both"/>
        <w:rPr>
          <w:sz w:val="28"/>
          <w:szCs w:val="28"/>
        </w:rPr>
      </w:pPr>
      <w:r w:rsidRPr="00D94350">
        <w:rPr>
          <w:sz w:val="28"/>
          <w:szCs w:val="28"/>
        </w:rPr>
        <w:t>– полевые сельскохозяйственные работы с применением сельскохозяйственных машин и оборудования высотой более 4 м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1C8B82AD" w14:textId="77777777" w:rsidR="009614DF" w:rsidRPr="00D94350" w:rsidRDefault="009614DF" w:rsidP="009614DF">
      <w:pPr>
        <w:ind w:firstLine="709"/>
        <w:jc w:val="both"/>
        <w:rPr>
          <w:bCs/>
          <w:sz w:val="28"/>
          <w:szCs w:val="28"/>
        </w:rPr>
      </w:pPr>
      <w:r w:rsidRPr="00D94350">
        <w:rPr>
          <w:sz w:val="28"/>
          <w:szCs w:val="28"/>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2F20EEA1" w14:textId="77777777" w:rsidR="009614DF" w:rsidRPr="00D94350" w:rsidRDefault="009614DF" w:rsidP="009614DF">
      <w:pPr>
        <w:ind w:firstLine="709"/>
        <w:jc w:val="both"/>
        <w:rPr>
          <w:sz w:val="28"/>
          <w:szCs w:val="28"/>
          <w:highlight w:val="magenta"/>
        </w:rPr>
      </w:pPr>
    </w:p>
    <w:p w14:paraId="1D6F70C8" w14:textId="77777777" w:rsidR="009614DF" w:rsidRPr="00D94350" w:rsidRDefault="00F505AF" w:rsidP="00BA2A74">
      <w:pPr>
        <w:keepNext/>
        <w:ind w:firstLine="709"/>
        <w:jc w:val="both"/>
        <w:rPr>
          <w:b/>
          <w:sz w:val="28"/>
          <w:szCs w:val="28"/>
          <w:highlight w:val="magenta"/>
        </w:rPr>
      </w:pPr>
      <w:r w:rsidRPr="00D94350">
        <w:rPr>
          <w:b/>
          <w:sz w:val="28"/>
          <w:szCs w:val="28"/>
        </w:rPr>
        <w:t>Охранные зоны трубопроводов (газопроводов, нефтепроводов и нефтепродуктопроводов, аммиакопроводов)</w:t>
      </w:r>
    </w:p>
    <w:p w14:paraId="57465769" w14:textId="77777777" w:rsidR="009614DF" w:rsidRPr="00D94350" w:rsidRDefault="009614DF" w:rsidP="009614DF">
      <w:pPr>
        <w:ind w:firstLine="709"/>
        <w:jc w:val="both"/>
        <w:rPr>
          <w:sz w:val="28"/>
          <w:szCs w:val="28"/>
        </w:rPr>
      </w:pPr>
      <w:r w:rsidRPr="00D94350">
        <w:rPr>
          <w:sz w:val="28"/>
          <w:szCs w:val="28"/>
        </w:rPr>
        <w:t xml:space="preserve">В пределах рассматриваемой территории расположены следующие </w:t>
      </w:r>
      <w:r w:rsidR="00F505AF" w:rsidRPr="00D94350">
        <w:rPr>
          <w:sz w:val="28"/>
          <w:szCs w:val="28"/>
        </w:rPr>
        <w:t>охранные</w:t>
      </w:r>
      <w:r w:rsidRPr="00D94350">
        <w:rPr>
          <w:sz w:val="28"/>
          <w:szCs w:val="28"/>
        </w:rPr>
        <w:t xml:space="preserve"> зоны:</w:t>
      </w:r>
    </w:p>
    <w:p w14:paraId="40943E2C" w14:textId="77777777" w:rsidR="001E123B" w:rsidRPr="00D94350" w:rsidRDefault="00F505AF" w:rsidP="001E123B">
      <w:pPr>
        <w:ind w:firstLine="709"/>
        <w:jc w:val="both"/>
        <w:rPr>
          <w:sz w:val="28"/>
          <w:szCs w:val="28"/>
        </w:rPr>
      </w:pPr>
      <w:r w:rsidRPr="00D94350">
        <w:rPr>
          <w:sz w:val="28"/>
          <w:szCs w:val="28"/>
        </w:rPr>
        <w:t>– охранная зона газораспределительных сетей: «Наружный газопровод к ж.д. № 1,2,3,4 в д. Лесопитомник» (кадастровый номер – 47.14.2.167).</w:t>
      </w:r>
      <w:r w:rsidR="001E123B" w:rsidRPr="00D94350">
        <w:rPr>
          <w:sz w:val="28"/>
          <w:szCs w:val="28"/>
        </w:rPr>
        <w:t xml:space="preserve"> Размер охранной зоны – 2 м от оси газопровода в каждую сторону.</w:t>
      </w:r>
    </w:p>
    <w:p w14:paraId="1221EE76" w14:textId="77777777" w:rsidR="00F505AF" w:rsidRPr="00D94350" w:rsidRDefault="00F505AF" w:rsidP="00F505AF">
      <w:pPr>
        <w:ind w:firstLine="709"/>
        <w:jc w:val="both"/>
        <w:rPr>
          <w:sz w:val="28"/>
          <w:szCs w:val="28"/>
        </w:rPr>
      </w:pPr>
    </w:p>
    <w:p w14:paraId="3AC5DB7E" w14:textId="77777777" w:rsidR="00F505AF" w:rsidRPr="00D94350" w:rsidRDefault="00F505AF" w:rsidP="00F505AF">
      <w:pPr>
        <w:autoSpaceDE w:val="0"/>
        <w:autoSpaceDN w:val="0"/>
        <w:adjustRightInd w:val="0"/>
        <w:ind w:firstLine="709"/>
        <w:jc w:val="both"/>
        <w:rPr>
          <w:sz w:val="28"/>
          <w:szCs w:val="28"/>
        </w:rPr>
      </w:pPr>
      <w:r w:rsidRPr="00D94350">
        <w:rPr>
          <w:sz w:val="28"/>
          <w:szCs w:val="28"/>
        </w:rPr>
        <w:t xml:space="preserve">Порядок определения границ охранных зон газораспределительных сетей установлен Правилами охраны газораспределительных сетей, утвержденными постановлением Правительства Российской Федерации от 20.11.2000 № 878. </w:t>
      </w:r>
    </w:p>
    <w:p w14:paraId="53823435" w14:textId="77777777" w:rsidR="00F505AF" w:rsidRPr="00D94350" w:rsidRDefault="00F505AF" w:rsidP="00F505AF">
      <w:pPr>
        <w:autoSpaceDE w:val="0"/>
        <w:autoSpaceDN w:val="0"/>
        <w:adjustRightInd w:val="0"/>
        <w:ind w:firstLine="709"/>
        <w:jc w:val="both"/>
        <w:rPr>
          <w:sz w:val="28"/>
          <w:szCs w:val="28"/>
        </w:rPr>
      </w:pPr>
      <w:r w:rsidRPr="00D94350">
        <w:rPr>
          <w:sz w:val="28"/>
          <w:szCs w:val="28"/>
        </w:rPr>
        <w:t xml:space="preserve">На земельные участки, входящие в охранные зоны газораспределительных сетей, в целях предупреждения их повреждения или нарушения условий их </w:t>
      </w:r>
      <w:r w:rsidRPr="00D94350">
        <w:rPr>
          <w:sz w:val="28"/>
          <w:szCs w:val="28"/>
        </w:rPr>
        <w:lastRenderedPageBreak/>
        <w:t>нормальной эксплуатации налагаются ограничения (обременения), которыми запрещается:</w:t>
      </w:r>
    </w:p>
    <w:p w14:paraId="4519C160" w14:textId="77777777" w:rsidR="00F505AF" w:rsidRPr="00D94350" w:rsidRDefault="00F505AF" w:rsidP="00F505AF">
      <w:pPr>
        <w:autoSpaceDE w:val="0"/>
        <w:autoSpaceDN w:val="0"/>
        <w:adjustRightInd w:val="0"/>
        <w:ind w:firstLine="709"/>
        <w:jc w:val="both"/>
        <w:rPr>
          <w:sz w:val="28"/>
          <w:szCs w:val="28"/>
        </w:rPr>
      </w:pPr>
      <w:r w:rsidRPr="00D94350">
        <w:rPr>
          <w:sz w:val="28"/>
          <w:szCs w:val="28"/>
        </w:rPr>
        <w:t>а) строить объекты жилищно-гражданского и производственного назначения;</w:t>
      </w:r>
    </w:p>
    <w:p w14:paraId="081C5DD7" w14:textId="77777777" w:rsidR="00F505AF" w:rsidRPr="00D94350" w:rsidRDefault="00F505AF" w:rsidP="00F505AF">
      <w:pPr>
        <w:autoSpaceDE w:val="0"/>
        <w:autoSpaceDN w:val="0"/>
        <w:adjustRightInd w:val="0"/>
        <w:ind w:firstLine="709"/>
        <w:jc w:val="both"/>
        <w:rPr>
          <w:sz w:val="28"/>
          <w:szCs w:val="28"/>
        </w:rPr>
      </w:pPr>
      <w:r w:rsidRPr="00D94350">
        <w:rPr>
          <w:sz w:val="28"/>
          <w:szCs w:val="28"/>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4348AC0A" w14:textId="77777777" w:rsidR="00F505AF" w:rsidRPr="00D94350" w:rsidRDefault="00F505AF" w:rsidP="00F505AF">
      <w:pPr>
        <w:autoSpaceDE w:val="0"/>
        <w:autoSpaceDN w:val="0"/>
        <w:adjustRightInd w:val="0"/>
        <w:ind w:firstLine="709"/>
        <w:jc w:val="both"/>
        <w:rPr>
          <w:sz w:val="28"/>
          <w:szCs w:val="28"/>
        </w:rPr>
      </w:pPr>
      <w:r w:rsidRPr="00D94350">
        <w:rPr>
          <w:sz w:val="28"/>
          <w:szCs w:val="28"/>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55FCD88B" w14:textId="77777777" w:rsidR="00F505AF" w:rsidRPr="00D94350" w:rsidRDefault="00F505AF" w:rsidP="00F505AF">
      <w:pPr>
        <w:autoSpaceDE w:val="0"/>
        <w:autoSpaceDN w:val="0"/>
        <w:adjustRightInd w:val="0"/>
        <w:ind w:firstLine="709"/>
        <w:jc w:val="both"/>
        <w:rPr>
          <w:sz w:val="28"/>
          <w:szCs w:val="28"/>
        </w:rPr>
      </w:pPr>
      <w:r w:rsidRPr="00D94350">
        <w:rPr>
          <w:sz w:val="28"/>
          <w:szCs w:val="28"/>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600C2F53" w14:textId="77777777" w:rsidR="00F505AF" w:rsidRPr="00D94350" w:rsidRDefault="00F505AF" w:rsidP="00F505AF">
      <w:pPr>
        <w:autoSpaceDE w:val="0"/>
        <w:autoSpaceDN w:val="0"/>
        <w:adjustRightInd w:val="0"/>
        <w:ind w:firstLine="709"/>
        <w:jc w:val="both"/>
        <w:rPr>
          <w:sz w:val="28"/>
          <w:szCs w:val="28"/>
        </w:rPr>
      </w:pPr>
      <w:r w:rsidRPr="00D94350">
        <w:rPr>
          <w:sz w:val="28"/>
          <w:szCs w:val="28"/>
        </w:rPr>
        <w:t>д) устраивать свалки и склады, разливать растворы кислот, солей, щелочей и других химически активных веществ;</w:t>
      </w:r>
    </w:p>
    <w:p w14:paraId="4E807365" w14:textId="77777777" w:rsidR="00F505AF" w:rsidRPr="00D94350" w:rsidRDefault="00F505AF" w:rsidP="00F505AF">
      <w:pPr>
        <w:autoSpaceDE w:val="0"/>
        <w:autoSpaceDN w:val="0"/>
        <w:adjustRightInd w:val="0"/>
        <w:ind w:firstLine="709"/>
        <w:jc w:val="both"/>
        <w:rPr>
          <w:sz w:val="28"/>
          <w:szCs w:val="28"/>
        </w:rPr>
      </w:pPr>
      <w:r w:rsidRPr="00D94350">
        <w:rPr>
          <w:sz w:val="28"/>
          <w:szCs w:val="28"/>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30D7C747" w14:textId="77777777" w:rsidR="00F505AF" w:rsidRPr="00D94350" w:rsidRDefault="00F505AF" w:rsidP="00F505AF">
      <w:pPr>
        <w:autoSpaceDE w:val="0"/>
        <w:autoSpaceDN w:val="0"/>
        <w:adjustRightInd w:val="0"/>
        <w:ind w:firstLine="709"/>
        <w:jc w:val="both"/>
        <w:rPr>
          <w:sz w:val="28"/>
          <w:szCs w:val="28"/>
        </w:rPr>
      </w:pPr>
      <w:r w:rsidRPr="00D94350">
        <w:rPr>
          <w:sz w:val="28"/>
          <w:szCs w:val="28"/>
        </w:rPr>
        <w:t>ж) разводить огонь и размещать источники огня;</w:t>
      </w:r>
    </w:p>
    <w:p w14:paraId="6104C39C" w14:textId="77777777" w:rsidR="00F505AF" w:rsidRPr="00D94350" w:rsidRDefault="00F505AF" w:rsidP="00F505AF">
      <w:pPr>
        <w:autoSpaceDE w:val="0"/>
        <w:autoSpaceDN w:val="0"/>
        <w:adjustRightInd w:val="0"/>
        <w:ind w:firstLine="709"/>
        <w:jc w:val="both"/>
        <w:rPr>
          <w:sz w:val="28"/>
          <w:szCs w:val="28"/>
        </w:rPr>
      </w:pPr>
      <w:r w:rsidRPr="00D94350">
        <w:rPr>
          <w:sz w:val="28"/>
          <w:szCs w:val="28"/>
        </w:rPr>
        <w:t>з) рыть погреба, копать и обрабатывать почву сельскохозяйственными и мелиоративными орудиями и механизмами на глубину более 0,3 м;</w:t>
      </w:r>
    </w:p>
    <w:p w14:paraId="0ED12931" w14:textId="77777777" w:rsidR="00F505AF" w:rsidRPr="00D94350" w:rsidRDefault="00F505AF" w:rsidP="00F505AF">
      <w:pPr>
        <w:autoSpaceDE w:val="0"/>
        <w:autoSpaceDN w:val="0"/>
        <w:adjustRightInd w:val="0"/>
        <w:ind w:firstLine="709"/>
        <w:jc w:val="both"/>
        <w:rPr>
          <w:sz w:val="28"/>
          <w:szCs w:val="28"/>
        </w:rPr>
      </w:pPr>
      <w:r w:rsidRPr="00D94350">
        <w:rPr>
          <w:sz w:val="28"/>
          <w:szCs w:val="28"/>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14:paraId="0925F766" w14:textId="77777777" w:rsidR="00F505AF" w:rsidRPr="00D94350" w:rsidRDefault="00F505AF" w:rsidP="00F505AF">
      <w:pPr>
        <w:autoSpaceDE w:val="0"/>
        <w:autoSpaceDN w:val="0"/>
        <w:adjustRightInd w:val="0"/>
        <w:ind w:firstLine="709"/>
        <w:jc w:val="both"/>
        <w:rPr>
          <w:sz w:val="28"/>
          <w:szCs w:val="28"/>
        </w:rPr>
      </w:pPr>
      <w:r w:rsidRPr="00D94350">
        <w:rPr>
          <w:sz w:val="28"/>
          <w:szCs w:val="28"/>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1090B92F" w14:textId="77777777" w:rsidR="00F505AF" w:rsidRPr="00D94350" w:rsidRDefault="00F505AF" w:rsidP="00F505AF">
      <w:pPr>
        <w:autoSpaceDE w:val="0"/>
        <w:autoSpaceDN w:val="0"/>
        <w:adjustRightInd w:val="0"/>
        <w:ind w:firstLine="709"/>
        <w:jc w:val="both"/>
        <w:rPr>
          <w:sz w:val="28"/>
          <w:szCs w:val="28"/>
        </w:rPr>
      </w:pPr>
      <w:r w:rsidRPr="00D94350">
        <w:rPr>
          <w:sz w:val="28"/>
          <w:szCs w:val="28"/>
        </w:rPr>
        <w:t>л) самовольно подключаться к газораспределительным сетям.</w:t>
      </w:r>
    </w:p>
    <w:p w14:paraId="1B1CEB3C" w14:textId="77777777" w:rsidR="009614DF" w:rsidRPr="00D94350" w:rsidRDefault="009614DF" w:rsidP="009614DF">
      <w:pPr>
        <w:ind w:firstLine="709"/>
        <w:rPr>
          <w:bCs/>
          <w:sz w:val="28"/>
          <w:szCs w:val="28"/>
          <w:highlight w:val="magenta"/>
        </w:rPr>
      </w:pPr>
    </w:p>
    <w:p w14:paraId="3F792840" w14:textId="77777777" w:rsidR="009614DF" w:rsidRPr="00D94350" w:rsidRDefault="00F505AF" w:rsidP="00F505AF">
      <w:pPr>
        <w:keepNext/>
        <w:ind w:firstLine="709"/>
        <w:jc w:val="both"/>
        <w:outlineLvl w:val="2"/>
        <w:rPr>
          <w:b/>
          <w:bCs/>
          <w:sz w:val="28"/>
          <w:szCs w:val="28"/>
        </w:rPr>
      </w:pPr>
      <w:bookmarkStart w:id="71" w:name="_Toc57308902"/>
      <w:bookmarkStart w:id="72" w:name="_Toc151544439"/>
      <w:r w:rsidRPr="00D94350">
        <w:rPr>
          <w:b/>
          <w:bCs/>
          <w:sz w:val="28"/>
          <w:szCs w:val="28"/>
        </w:rPr>
        <w:t>3.</w:t>
      </w:r>
      <w:r w:rsidR="006C203C" w:rsidRPr="00D94350">
        <w:rPr>
          <w:b/>
          <w:bCs/>
          <w:sz w:val="28"/>
          <w:szCs w:val="28"/>
        </w:rPr>
        <w:t>7</w:t>
      </w:r>
      <w:r w:rsidR="009614DF" w:rsidRPr="00D94350">
        <w:rPr>
          <w:b/>
          <w:bCs/>
          <w:sz w:val="28"/>
          <w:szCs w:val="28"/>
        </w:rPr>
        <w:t xml:space="preserve">.2. </w:t>
      </w:r>
      <w:bookmarkEnd w:id="71"/>
      <w:r w:rsidR="009614DF" w:rsidRPr="00D94350">
        <w:rPr>
          <w:b/>
          <w:bCs/>
          <w:sz w:val="28"/>
          <w:szCs w:val="28"/>
        </w:rPr>
        <w:t>Иные планировочные ограничения</w:t>
      </w:r>
      <w:bookmarkEnd w:id="72"/>
    </w:p>
    <w:p w14:paraId="2609F5B8" w14:textId="77777777" w:rsidR="009614DF" w:rsidRPr="00D94350" w:rsidRDefault="009614DF" w:rsidP="009614DF">
      <w:pPr>
        <w:keepNext/>
        <w:ind w:firstLine="709"/>
        <w:jc w:val="both"/>
        <w:rPr>
          <w:sz w:val="28"/>
          <w:szCs w:val="28"/>
        </w:rPr>
      </w:pPr>
    </w:p>
    <w:p w14:paraId="67245ED8" w14:textId="77777777" w:rsidR="009614DF" w:rsidRPr="00D94350" w:rsidRDefault="009614DF" w:rsidP="009614DF">
      <w:pPr>
        <w:widowControl w:val="0"/>
        <w:adjustRightInd w:val="0"/>
        <w:ind w:firstLine="709"/>
        <w:jc w:val="both"/>
        <w:textAlignment w:val="baseline"/>
        <w:rPr>
          <w:sz w:val="28"/>
          <w:szCs w:val="28"/>
        </w:rPr>
      </w:pPr>
      <w:r w:rsidRPr="00D94350">
        <w:rPr>
          <w:sz w:val="28"/>
          <w:szCs w:val="28"/>
        </w:rPr>
        <w:t>К планировочным ограничениям на рассматриваемой территории отнесены зоны с особыми условиями использования территорий, сведения о которых не внесены в Единый государственный реестр недвижимости, зоны с особыми условиями использования территорий от планируемых объектов, а также иные зоны, которые налагают ограничения или особые условия на использования территории в их границах.</w:t>
      </w:r>
    </w:p>
    <w:p w14:paraId="79577DD9" w14:textId="77777777" w:rsidR="009614DF" w:rsidRPr="00D94350" w:rsidRDefault="009614DF" w:rsidP="009614DF">
      <w:pPr>
        <w:widowControl w:val="0"/>
        <w:adjustRightInd w:val="0"/>
        <w:ind w:firstLine="709"/>
        <w:jc w:val="both"/>
        <w:textAlignment w:val="baseline"/>
        <w:rPr>
          <w:sz w:val="28"/>
          <w:szCs w:val="28"/>
        </w:rPr>
      </w:pPr>
      <w:r w:rsidRPr="00D94350">
        <w:rPr>
          <w:sz w:val="28"/>
          <w:szCs w:val="28"/>
        </w:rPr>
        <w:t>К таким зонам относятся:</w:t>
      </w:r>
    </w:p>
    <w:p w14:paraId="2C83F7ED" w14:textId="77777777" w:rsidR="00F505AF" w:rsidRPr="00D94350" w:rsidRDefault="00F505AF" w:rsidP="00F505AF">
      <w:pPr>
        <w:widowControl w:val="0"/>
        <w:adjustRightInd w:val="0"/>
        <w:ind w:firstLine="709"/>
        <w:jc w:val="both"/>
        <w:textAlignment w:val="baseline"/>
        <w:rPr>
          <w:sz w:val="28"/>
          <w:szCs w:val="28"/>
        </w:rPr>
      </w:pPr>
      <w:r w:rsidRPr="00D94350">
        <w:rPr>
          <w:sz w:val="28"/>
          <w:szCs w:val="28"/>
        </w:rPr>
        <w:t>– охранные зоны объектов электроэнергетики (объектов электросетевого хозяйства и объектов по производству электрической энергии);</w:t>
      </w:r>
    </w:p>
    <w:p w14:paraId="5DCB0FF2" w14:textId="77777777" w:rsidR="00B171CB" w:rsidRPr="00D94350" w:rsidRDefault="00B171CB" w:rsidP="00F505AF">
      <w:pPr>
        <w:widowControl w:val="0"/>
        <w:adjustRightInd w:val="0"/>
        <w:ind w:firstLine="709"/>
        <w:jc w:val="both"/>
        <w:textAlignment w:val="baseline"/>
        <w:rPr>
          <w:sz w:val="28"/>
          <w:szCs w:val="28"/>
        </w:rPr>
      </w:pPr>
      <w:r w:rsidRPr="00D94350">
        <w:rPr>
          <w:sz w:val="28"/>
          <w:szCs w:val="28"/>
        </w:rPr>
        <w:t>– охранные зоны трубопроводов (газопроводов, нефтепроводов и нефтепродуктопроводов, аммиакопроводов);</w:t>
      </w:r>
    </w:p>
    <w:p w14:paraId="522F9061" w14:textId="77777777" w:rsidR="00F505AF" w:rsidRPr="00D94350" w:rsidRDefault="00F505AF" w:rsidP="00F505AF">
      <w:pPr>
        <w:widowControl w:val="0"/>
        <w:adjustRightInd w:val="0"/>
        <w:ind w:firstLine="709"/>
        <w:jc w:val="both"/>
        <w:textAlignment w:val="baseline"/>
        <w:rPr>
          <w:sz w:val="28"/>
          <w:szCs w:val="28"/>
        </w:rPr>
      </w:pPr>
      <w:r w:rsidRPr="00D94350">
        <w:rPr>
          <w:sz w:val="28"/>
          <w:szCs w:val="28"/>
        </w:rPr>
        <w:lastRenderedPageBreak/>
        <w:t>– охранные зоны тепловых сетей;</w:t>
      </w:r>
    </w:p>
    <w:p w14:paraId="05C2AE70" w14:textId="77777777" w:rsidR="00F505AF" w:rsidRPr="00D94350" w:rsidRDefault="00F505AF" w:rsidP="00F505AF">
      <w:pPr>
        <w:widowControl w:val="0"/>
        <w:adjustRightInd w:val="0"/>
        <w:ind w:firstLine="709"/>
        <w:jc w:val="both"/>
        <w:textAlignment w:val="baseline"/>
        <w:rPr>
          <w:sz w:val="28"/>
          <w:szCs w:val="28"/>
        </w:rPr>
      </w:pPr>
      <w:r w:rsidRPr="00D94350">
        <w:rPr>
          <w:sz w:val="28"/>
          <w:szCs w:val="28"/>
        </w:rPr>
        <w:t>– санитарно-защитные зоны;</w:t>
      </w:r>
    </w:p>
    <w:p w14:paraId="18AA9FF5" w14:textId="77777777" w:rsidR="00F505AF" w:rsidRPr="00D94350" w:rsidRDefault="00F505AF" w:rsidP="00F505AF">
      <w:pPr>
        <w:widowControl w:val="0"/>
        <w:adjustRightInd w:val="0"/>
        <w:ind w:firstLine="709"/>
        <w:jc w:val="both"/>
        <w:textAlignment w:val="baseline"/>
        <w:rPr>
          <w:sz w:val="28"/>
          <w:szCs w:val="28"/>
        </w:rPr>
      </w:pPr>
      <w:r w:rsidRPr="00D94350">
        <w:rPr>
          <w:sz w:val="28"/>
          <w:szCs w:val="28"/>
        </w:rPr>
        <w:t>– придорожные полосы автомобильных дорог.</w:t>
      </w:r>
    </w:p>
    <w:p w14:paraId="64C7465B" w14:textId="77777777" w:rsidR="009614DF" w:rsidRPr="00D94350" w:rsidRDefault="009614DF" w:rsidP="009614DF">
      <w:pPr>
        <w:widowControl w:val="0"/>
        <w:adjustRightInd w:val="0"/>
        <w:ind w:firstLine="709"/>
        <w:jc w:val="both"/>
        <w:textAlignment w:val="baseline"/>
        <w:rPr>
          <w:sz w:val="28"/>
          <w:szCs w:val="28"/>
        </w:rPr>
      </w:pPr>
      <w:r w:rsidRPr="00D94350">
        <w:rPr>
          <w:sz w:val="28"/>
          <w:szCs w:val="28"/>
        </w:rPr>
        <w:t>– зоны затопления и подтопления.</w:t>
      </w:r>
    </w:p>
    <w:p w14:paraId="4BE2EE6B" w14:textId="77777777" w:rsidR="009614DF" w:rsidRPr="00D94350" w:rsidRDefault="009614DF" w:rsidP="009614DF">
      <w:pPr>
        <w:widowControl w:val="0"/>
        <w:adjustRightInd w:val="0"/>
        <w:ind w:firstLine="709"/>
        <w:jc w:val="both"/>
        <w:textAlignment w:val="baseline"/>
        <w:rPr>
          <w:sz w:val="28"/>
          <w:szCs w:val="28"/>
        </w:rPr>
      </w:pPr>
      <w:r w:rsidRPr="00D94350">
        <w:rPr>
          <w:sz w:val="28"/>
          <w:szCs w:val="28"/>
        </w:rPr>
        <w:t>Иные планировочные ограничения отображены на карте планируемых ограничений территории поселения.</w:t>
      </w:r>
    </w:p>
    <w:p w14:paraId="5BE16526" w14:textId="77777777" w:rsidR="00F505AF" w:rsidRPr="00D94350" w:rsidRDefault="00F505AF" w:rsidP="009614DF">
      <w:pPr>
        <w:widowControl w:val="0"/>
        <w:adjustRightInd w:val="0"/>
        <w:ind w:firstLine="709"/>
        <w:jc w:val="both"/>
        <w:textAlignment w:val="baseline"/>
        <w:rPr>
          <w:sz w:val="28"/>
          <w:szCs w:val="28"/>
        </w:rPr>
      </w:pPr>
    </w:p>
    <w:p w14:paraId="70F23A51" w14:textId="77777777" w:rsidR="00F505AF" w:rsidRPr="00D94350" w:rsidRDefault="00F505AF" w:rsidP="00F505AF">
      <w:pPr>
        <w:keepNext/>
        <w:ind w:firstLine="709"/>
        <w:jc w:val="both"/>
        <w:rPr>
          <w:sz w:val="28"/>
          <w:szCs w:val="28"/>
        </w:rPr>
      </w:pPr>
      <w:r w:rsidRPr="00D94350">
        <w:rPr>
          <w:b/>
          <w:sz w:val="28"/>
          <w:szCs w:val="28"/>
        </w:rPr>
        <w:t>Охранные зоны объектов электроэнергетики (объектов электросетевого хозяйства и объектов по производству электрической энергии)</w:t>
      </w:r>
    </w:p>
    <w:p w14:paraId="17B43BA0" w14:textId="70954FBB" w:rsidR="00F505AF" w:rsidRPr="00D94350" w:rsidRDefault="00F505AF" w:rsidP="00E37BEB">
      <w:pPr>
        <w:ind w:firstLine="709"/>
        <w:jc w:val="both"/>
        <w:rPr>
          <w:sz w:val="28"/>
          <w:szCs w:val="28"/>
        </w:rPr>
      </w:pPr>
      <w:r w:rsidRPr="00D94350">
        <w:rPr>
          <w:sz w:val="28"/>
          <w:szCs w:val="28"/>
        </w:rPr>
        <w:t>В пределах рассматриваемой территории расположен</w:t>
      </w:r>
      <w:r w:rsidR="00E37BEB" w:rsidRPr="00D94350">
        <w:rPr>
          <w:sz w:val="28"/>
          <w:szCs w:val="28"/>
        </w:rPr>
        <w:t>а</w:t>
      </w:r>
      <w:r w:rsidRPr="00D94350">
        <w:rPr>
          <w:sz w:val="28"/>
          <w:szCs w:val="28"/>
        </w:rPr>
        <w:t xml:space="preserve"> охранн</w:t>
      </w:r>
      <w:r w:rsidR="00E37BEB" w:rsidRPr="00D94350">
        <w:rPr>
          <w:sz w:val="28"/>
          <w:szCs w:val="28"/>
        </w:rPr>
        <w:t>ая</w:t>
      </w:r>
      <w:r w:rsidRPr="00D94350">
        <w:rPr>
          <w:sz w:val="28"/>
          <w:szCs w:val="28"/>
        </w:rPr>
        <w:t xml:space="preserve"> зон</w:t>
      </w:r>
      <w:r w:rsidR="00E37BEB" w:rsidRPr="00D94350">
        <w:rPr>
          <w:sz w:val="28"/>
          <w:szCs w:val="28"/>
        </w:rPr>
        <w:t>а</w:t>
      </w:r>
      <w:r w:rsidRPr="00D94350">
        <w:rPr>
          <w:sz w:val="28"/>
          <w:szCs w:val="28"/>
        </w:rPr>
        <w:t xml:space="preserve"> </w:t>
      </w:r>
      <w:r w:rsidR="002B1E36" w:rsidRPr="00D94350">
        <w:rPr>
          <w:sz w:val="28"/>
          <w:szCs w:val="28"/>
        </w:rPr>
        <w:t xml:space="preserve">существующей </w:t>
      </w:r>
      <w:r w:rsidR="00EE036C" w:rsidRPr="00EE036C">
        <w:rPr>
          <w:sz w:val="28"/>
          <w:szCs w:val="28"/>
        </w:rPr>
        <w:t xml:space="preserve">воздушной линии электропередачи </w:t>
      </w:r>
      <w:r w:rsidR="002B1E36" w:rsidRPr="00D94350">
        <w:rPr>
          <w:sz w:val="28"/>
          <w:szCs w:val="28"/>
        </w:rPr>
        <w:t>10 кВ</w:t>
      </w:r>
      <w:r w:rsidR="00E37BEB" w:rsidRPr="00D94350">
        <w:rPr>
          <w:sz w:val="28"/>
          <w:szCs w:val="28"/>
        </w:rPr>
        <w:t xml:space="preserve">, а также охранная зона планируемой </w:t>
      </w:r>
      <w:r w:rsidR="00EE036C" w:rsidRPr="00EE036C">
        <w:rPr>
          <w:sz w:val="28"/>
          <w:szCs w:val="28"/>
        </w:rPr>
        <w:t xml:space="preserve">воздушной линии электропередачи </w:t>
      </w:r>
      <w:r w:rsidR="00E37BEB" w:rsidRPr="00D94350">
        <w:rPr>
          <w:sz w:val="28"/>
          <w:szCs w:val="28"/>
        </w:rPr>
        <w:t>10 кВ и планируемой</w:t>
      </w:r>
      <w:r w:rsidR="00ED03E2" w:rsidRPr="00D94350">
        <w:t xml:space="preserve"> </w:t>
      </w:r>
      <w:r w:rsidR="00ED03E2" w:rsidRPr="00D94350">
        <w:rPr>
          <w:sz w:val="28"/>
          <w:szCs w:val="28"/>
        </w:rPr>
        <w:t>трансформаторной подстанции</w:t>
      </w:r>
      <w:r w:rsidR="000B376B" w:rsidRPr="00D94350">
        <w:rPr>
          <w:sz w:val="28"/>
          <w:szCs w:val="28"/>
        </w:rPr>
        <w:t>.</w:t>
      </w:r>
      <w:r w:rsidR="001E123B" w:rsidRPr="00D94350">
        <w:rPr>
          <w:sz w:val="28"/>
          <w:szCs w:val="28"/>
        </w:rPr>
        <w:t xml:space="preserve"> Размер охранных зон – 10 м от оси </w:t>
      </w:r>
      <w:r w:rsidR="00EE036C" w:rsidRPr="00EE036C">
        <w:rPr>
          <w:sz w:val="28"/>
          <w:szCs w:val="28"/>
        </w:rPr>
        <w:t xml:space="preserve">воздушной линии электропередачи </w:t>
      </w:r>
      <w:r w:rsidR="001E123B" w:rsidRPr="00D94350">
        <w:rPr>
          <w:sz w:val="28"/>
          <w:szCs w:val="28"/>
        </w:rPr>
        <w:t>или площадки трансформаторной подстанции в каждую сторону.</w:t>
      </w:r>
    </w:p>
    <w:p w14:paraId="786028E3" w14:textId="77777777" w:rsidR="000D4BF5" w:rsidRPr="00D94350" w:rsidRDefault="000D4BF5" w:rsidP="000D4BF5">
      <w:pPr>
        <w:ind w:firstLine="709"/>
        <w:jc w:val="both"/>
        <w:rPr>
          <w:sz w:val="28"/>
          <w:szCs w:val="28"/>
        </w:rPr>
      </w:pPr>
      <w:r w:rsidRPr="00D94350">
        <w:rPr>
          <w:sz w:val="28"/>
          <w:szCs w:val="28"/>
        </w:rPr>
        <w:t>Режим использования территории для объектов электросетевого хоз</w:t>
      </w:r>
      <w:r w:rsidR="00D12A30" w:rsidRPr="00D94350">
        <w:rPr>
          <w:sz w:val="28"/>
          <w:szCs w:val="28"/>
        </w:rPr>
        <w:t>яйства приведен в разделе 3.</w:t>
      </w:r>
      <w:r w:rsidR="008D399D" w:rsidRPr="00D94350">
        <w:rPr>
          <w:sz w:val="28"/>
          <w:szCs w:val="28"/>
        </w:rPr>
        <w:t>7</w:t>
      </w:r>
      <w:r w:rsidRPr="00D94350">
        <w:rPr>
          <w:sz w:val="28"/>
          <w:szCs w:val="28"/>
        </w:rPr>
        <w:t>.1.</w:t>
      </w:r>
    </w:p>
    <w:p w14:paraId="1C0D7C69" w14:textId="77777777" w:rsidR="00B171CB" w:rsidRPr="00D94350" w:rsidRDefault="00B171CB" w:rsidP="000D4BF5">
      <w:pPr>
        <w:ind w:firstLine="709"/>
        <w:jc w:val="both"/>
        <w:rPr>
          <w:sz w:val="28"/>
          <w:szCs w:val="28"/>
        </w:rPr>
      </w:pPr>
    </w:p>
    <w:p w14:paraId="4C6A8A02" w14:textId="77777777" w:rsidR="00B171CB" w:rsidRPr="00D94350" w:rsidRDefault="00B171CB" w:rsidP="00B171CB">
      <w:pPr>
        <w:ind w:firstLine="709"/>
        <w:jc w:val="both"/>
        <w:rPr>
          <w:b/>
          <w:sz w:val="28"/>
          <w:szCs w:val="28"/>
        </w:rPr>
      </w:pPr>
      <w:r w:rsidRPr="00D94350">
        <w:rPr>
          <w:b/>
          <w:sz w:val="28"/>
          <w:szCs w:val="28"/>
        </w:rPr>
        <w:t>Охранные зоны трубопроводов (газопроводов, нефтепроводов и нефтепродуктопроводов, аммиакопроводов)</w:t>
      </w:r>
    </w:p>
    <w:p w14:paraId="2E3D3B9B" w14:textId="77777777" w:rsidR="001E123B" w:rsidRPr="00D94350" w:rsidRDefault="00B171CB" w:rsidP="001E123B">
      <w:pPr>
        <w:ind w:firstLine="709"/>
        <w:jc w:val="both"/>
        <w:rPr>
          <w:sz w:val="28"/>
          <w:szCs w:val="28"/>
        </w:rPr>
      </w:pPr>
      <w:r w:rsidRPr="00D94350">
        <w:rPr>
          <w:sz w:val="28"/>
          <w:szCs w:val="28"/>
        </w:rPr>
        <w:t>В пределах рассматриваемой территории расположена охранная зона проектируемого распределительного газопровода. Размер охранной зоны – 2 м от оси газопровода в каждую сторону.</w:t>
      </w:r>
      <w:r w:rsidR="001E123B" w:rsidRPr="00D94350">
        <w:rPr>
          <w:sz w:val="28"/>
          <w:szCs w:val="28"/>
        </w:rPr>
        <w:t xml:space="preserve"> Размер охранных зон – 5 м от оси проектируемого теплопровода в каждую сторону и 50 м от котельных в каждую сторону.</w:t>
      </w:r>
    </w:p>
    <w:p w14:paraId="7E246AB8" w14:textId="77777777" w:rsidR="00B171CB" w:rsidRPr="00D94350" w:rsidRDefault="00B171CB" w:rsidP="00B171CB">
      <w:pPr>
        <w:ind w:firstLine="709"/>
        <w:jc w:val="both"/>
        <w:rPr>
          <w:sz w:val="28"/>
          <w:szCs w:val="28"/>
        </w:rPr>
      </w:pPr>
      <w:r w:rsidRPr="00D94350">
        <w:rPr>
          <w:sz w:val="28"/>
          <w:szCs w:val="28"/>
        </w:rPr>
        <w:t>Режим использования территории для объектов электросетевого хозяйства приведен в разделе 3.</w:t>
      </w:r>
      <w:r w:rsidR="008D399D" w:rsidRPr="00D94350">
        <w:rPr>
          <w:sz w:val="28"/>
          <w:szCs w:val="28"/>
        </w:rPr>
        <w:t>7</w:t>
      </w:r>
      <w:r w:rsidRPr="00D94350">
        <w:rPr>
          <w:sz w:val="28"/>
          <w:szCs w:val="28"/>
        </w:rPr>
        <w:t>.1.</w:t>
      </w:r>
    </w:p>
    <w:p w14:paraId="561F04A3" w14:textId="77777777" w:rsidR="00F505AF" w:rsidRPr="00D94350" w:rsidRDefault="00F505AF" w:rsidP="009614DF">
      <w:pPr>
        <w:widowControl w:val="0"/>
        <w:adjustRightInd w:val="0"/>
        <w:ind w:firstLine="709"/>
        <w:jc w:val="both"/>
        <w:textAlignment w:val="baseline"/>
        <w:rPr>
          <w:sz w:val="28"/>
          <w:szCs w:val="28"/>
        </w:rPr>
      </w:pPr>
    </w:p>
    <w:p w14:paraId="7F01BB5A" w14:textId="77777777" w:rsidR="00E476AD" w:rsidRPr="00D94350" w:rsidRDefault="00E476AD" w:rsidP="00BA2A74">
      <w:pPr>
        <w:keepNext/>
        <w:adjustRightInd w:val="0"/>
        <w:ind w:firstLine="709"/>
        <w:jc w:val="both"/>
        <w:textAlignment w:val="baseline"/>
        <w:rPr>
          <w:sz w:val="28"/>
          <w:szCs w:val="28"/>
        </w:rPr>
      </w:pPr>
      <w:r w:rsidRPr="00D94350">
        <w:rPr>
          <w:b/>
          <w:sz w:val="28"/>
          <w:szCs w:val="28"/>
        </w:rPr>
        <w:t>Охранные зоны тепловых сетей</w:t>
      </w:r>
    </w:p>
    <w:p w14:paraId="007D593F" w14:textId="77777777" w:rsidR="00EB621E" w:rsidRPr="00D94350" w:rsidRDefault="00EB621E" w:rsidP="00EB621E">
      <w:pPr>
        <w:ind w:firstLine="709"/>
        <w:jc w:val="both"/>
        <w:rPr>
          <w:sz w:val="28"/>
          <w:szCs w:val="28"/>
        </w:rPr>
      </w:pPr>
      <w:r w:rsidRPr="00D94350">
        <w:rPr>
          <w:sz w:val="28"/>
          <w:szCs w:val="28"/>
        </w:rPr>
        <w:t xml:space="preserve">В пределах рассматриваемой территории расположена охранная зона существующей </w:t>
      </w:r>
      <w:r w:rsidR="0081318A" w:rsidRPr="00D94350">
        <w:rPr>
          <w:sz w:val="28"/>
          <w:szCs w:val="28"/>
        </w:rPr>
        <w:t>котельной</w:t>
      </w:r>
      <w:r w:rsidRPr="00D94350">
        <w:rPr>
          <w:sz w:val="28"/>
          <w:szCs w:val="28"/>
        </w:rPr>
        <w:t>, а также охранная зона планируемо</w:t>
      </w:r>
      <w:r w:rsidR="00BC26E9" w:rsidRPr="00D94350">
        <w:rPr>
          <w:sz w:val="28"/>
          <w:szCs w:val="28"/>
        </w:rPr>
        <w:t>го</w:t>
      </w:r>
      <w:r w:rsidRPr="00D94350">
        <w:rPr>
          <w:sz w:val="28"/>
          <w:szCs w:val="28"/>
        </w:rPr>
        <w:t xml:space="preserve"> </w:t>
      </w:r>
      <w:r w:rsidR="00BC26E9" w:rsidRPr="00D94350">
        <w:rPr>
          <w:sz w:val="28"/>
          <w:szCs w:val="28"/>
        </w:rPr>
        <w:t>теплопровода</w:t>
      </w:r>
      <w:r w:rsidRPr="00D94350">
        <w:rPr>
          <w:sz w:val="28"/>
          <w:szCs w:val="28"/>
        </w:rPr>
        <w:t xml:space="preserve"> и планируемой</w:t>
      </w:r>
      <w:r w:rsidRPr="00D94350">
        <w:t xml:space="preserve"> </w:t>
      </w:r>
      <w:r w:rsidR="00E763E7" w:rsidRPr="00D94350">
        <w:rPr>
          <w:sz w:val="28"/>
          <w:szCs w:val="28"/>
        </w:rPr>
        <w:t>котельной</w:t>
      </w:r>
      <w:r w:rsidRPr="00D94350">
        <w:rPr>
          <w:sz w:val="28"/>
          <w:szCs w:val="28"/>
        </w:rPr>
        <w:t>.</w:t>
      </w:r>
    </w:p>
    <w:p w14:paraId="63D56894" w14:textId="77777777" w:rsidR="00B171CB" w:rsidRPr="00D94350" w:rsidRDefault="00B171CB" w:rsidP="00B171CB">
      <w:pPr>
        <w:widowControl w:val="0"/>
        <w:adjustRightInd w:val="0"/>
        <w:ind w:firstLine="709"/>
        <w:jc w:val="both"/>
        <w:textAlignment w:val="baseline"/>
        <w:rPr>
          <w:sz w:val="28"/>
          <w:szCs w:val="28"/>
        </w:rPr>
      </w:pPr>
      <w:r w:rsidRPr="00D94350">
        <w:rPr>
          <w:sz w:val="28"/>
          <w:szCs w:val="28"/>
        </w:rPr>
        <w:t>Режим использования территории в охранных зонах тепловых сетей следующий – не допускается:</w:t>
      </w:r>
    </w:p>
    <w:p w14:paraId="0D19D36E" w14:textId="77777777" w:rsidR="00B171CB" w:rsidRPr="00D94350" w:rsidRDefault="00B171CB" w:rsidP="00B171CB">
      <w:pPr>
        <w:widowControl w:val="0"/>
        <w:adjustRightInd w:val="0"/>
        <w:ind w:firstLine="709"/>
        <w:jc w:val="both"/>
        <w:textAlignment w:val="baseline"/>
        <w:rPr>
          <w:sz w:val="28"/>
          <w:szCs w:val="28"/>
        </w:rPr>
      </w:pPr>
      <w:r w:rsidRPr="00D94350">
        <w:rPr>
          <w:sz w:val="28"/>
          <w:szCs w:val="28"/>
        </w:rPr>
        <w:t>– производить действия, которые могут повлечь нарушения в нормальной работе тепловых сетей, их повреждение, несчастные случаи или которые препятствуют ремонту (например, размещать автозаправочные станции, хранилища горюче-смазочных материалов, складировать агрессивные химические материалы;</w:t>
      </w:r>
    </w:p>
    <w:p w14:paraId="32D0E3DA" w14:textId="77777777" w:rsidR="00B171CB" w:rsidRPr="00D94350" w:rsidRDefault="00B171CB" w:rsidP="00B171CB">
      <w:pPr>
        <w:widowControl w:val="0"/>
        <w:adjustRightInd w:val="0"/>
        <w:ind w:firstLine="709"/>
        <w:jc w:val="both"/>
        <w:textAlignment w:val="baseline"/>
        <w:rPr>
          <w:sz w:val="28"/>
          <w:szCs w:val="28"/>
        </w:rPr>
      </w:pPr>
      <w:r w:rsidRPr="00D94350">
        <w:rPr>
          <w:sz w:val="28"/>
          <w:szCs w:val="28"/>
        </w:rPr>
        <w:t>– загромождать подходы и подъезды к объектам и сооружениям тепловых сетей, складировать тяжелые и</w:t>
      </w:r>
      <w:r w:rsidR="001E123B" w:rsidRPr="00D94350">
        <w:rPr>
          <w:sz w:val="28"/>
          <w:szCs w:val="28"/>
        </w:rPr>
        <w:t xml:space="preserve"> </w:t>
      </w:r>
      <w:r w:rsidRPr="00D94350">
        <w:rPr>
          <w:sz w:val="28"/>
          <w:szCs w:val="28"/>
        </w:rPr>
        <w:t xml:space="preserve">громоздкие материалы, возводить временные строения и заборы; </w:t>
      </w:r>
    </w:p>
    <w:p w14:paraId="12C1E137" w14:textId="77777777" w:rsidR="00B171CB" w:rsidRPr="00D94350" w:rsidRDefault="00B171CB" w:rsidP="00B171CB">
      <w:pPr>
        <w:widowControl w:val="0"/>
        <w:adjustRightInd w:val="0"/>
        <w:ind w:firstLine="709"/>
        <w:jc w:val="both"/>
        <w:textAlignment w:val="baseline"/>
        <w:rPr>
          <w:sz w:val="28"/>
          <w:szCs w:val="28"/>
        </w:rPr>
      </w:pPr>
      <w:r w:rsidRPr="00D94350">
        <w:rPr>
          <w:sz w:val="28"/>
          <w:szCs w:val="28"/>
        </w:rPr>
        <w:t xml:space="preserve">– устраивать спортивные и игровые площадки, неорганизованные рынки, остановочные пункты общественного транспорта, стоянки всех видов машин и </w:t>
      </w:r>
      <w:r w:rsidRPr="00D94350">
        <w:rPr>
          <w:sz w:val="28"/>
          <w:szCs w:val="28"/>
        </w:rPr>
        <w:lastRenderedPageBreak/>
        <w:t>механизмов, гаражи;</w:t>
      </w:r>
    </w:p>
    <w:p w14:paraId="32E9A53E" w14:textId="77777777" w:rsidR="00B171CB" w:rsidRPr="00D94350" w:rsidRDefault="00B171CB" w:rsidP="00B171CB">
      <w:pPr>
        <w:widowControl w:val="0"/>
        <w:adjustRightInd w:val="0"/>
        <w:ind w:firstLine="709"/>
        <w:jc w:val="both"/>
        <w:textAlignment w:val="baseline"/>
        <w:rPr>
          <w:sz w:val="28"/>
          <w:szCs w:val="28"/>
        </w:rPr>
      </w:pPr>
      <w:r w:rsidRPr="00D94350">
        <w:rPr>
          <w:sz w:val="28"/>
          <w:szCs w:val="28"/>
        </w:rPr>
        <w:t>– устраивать всякого рода свалки, разжигать костры, сжигать бытовой мусор или промышленные отходы).</w:t>
      </w:r>
    </w:p>
    <w:p w14:paraId="48750015" w14:textId="77777777" w:rsidR="000D4BF5" w:rsidRPr="00D94350" w:rsidRDefault="000D4BF5" w:rsidP="009614DF">
      <w:pPr>
        <w:widowControl w:val="0"/>
        <w:adjustRightInd w:val="0"/>
        <w:ind w:firstLine="709"/>
        <w:jc w:val="both"/>
        <w:textAlignment w:val="baseline"/>
        <w:rPr>
          <w:sz w:val="28"/>
          <w:szCs w:val="28"/>
          <w:highlight w:val="magenta"/>
        </w:rPr>
      </w:pPr>
    </w:p>
    <w:p w14:paraId="4B91072F" w14:textId="77777777" w:rsidR="009614DF" w:rsidRPr="00D94350" w:rsidRDefault="009614DF" w:rsidP="009614DF">
      <w:pPr>
        <w:keepNext/>
        <w:ind w:firstLine="709"/>
        <w:jc w:val="both"/>
        <w:rPr>
          <w:sz w:val="28"/>
          <w:szCs w:val="28"/>
        </w:rPr>
      </w:pPr>
      <w:r w:rsidRPr="00D94350">
        <w:rPr>
          <w:b/>
          <w:sz w:val="28"/>
          <w:szCs w:val="28"/>
        </w:rPr>
        <w:t>Придорожные полосы автомобильных дорог</w:t>
      </w:r>
    </w:p>
    <w:p w14:paraId="15CD82F3" w14:textId="77777777" w:rsidR="009614DF" w:rsidRPr="00D94350" w:rsidRDefault="009614DF" w:rsidP="009614DF">
      <w:pPr>
        <w:ind w:firstLine="709"/>
        <w:jc w:val="both"/>
        <w:rPr>
          <w:sz w:val="28"/>
          <w:szCs w:val="28"/>
        </w:rPr>
      </w:pPr>
      <w:r w:rsidRPr="00D94350">
        <w:rPr>
          <w:sz w:val="28"/>
          <w:szCs w:val="28"/>
        </w:rPr>
        <w:t xml:space="preserve">Размер придорожной полосы автомобильной дороги </w:t>
      </w:r>
      <w:r w:rsidR="00B171CB" w:rsidRPr="00D94350">
        <w:rPr>
          <w:sz w:val="28"/>
          <w:szCs w:val="28"/>
        </w:rPr>
        <w:t>местного</w:t>
      </w:r>
      <w:r w:rsidRPr="00D94350">
        <w:rPr>
          <w:sz w:val="28"/>
          <w:szCs w:val="28"/>
        </w:rPr>
        <w:t xml:space="preserve"> значения </w:t>
      </w:r>
      <w:r w:rsidRPr="00D94350">
        <w:rPr>
          <w:sz w:val="28"/>
          <w:szCs w:val="28"/>
          <w:lang w:val="en-US"/>
        </w:rPr>
        <w:t>IV</w:t>
      </w:r>
      <w:r w:rsidR="00B171CB" w:rsidRPr="00D94350">
        <w:rPr>
          <w:sz w:val="28"/>
          <w:szCs w:val="28"/>
        </w:rPr>
        <w:t xml:space="preserve"> </w:t>
      </w:r>
      <w:r w:rsidRPr="00D94350">
        <w:rPr>
          <w:sz w:val="28"/>
          <w:szCs w:val="28"/>
        </w:rPr>
        <w:t>– 50 м с обеих сторон от границы полосы отвода.</w:t>
      </w:r>
    </w:p>
    <w:p w14:paraId="082554D6" w14:textId="77777777" w:rsidR="009614DF" w:rsidRPr="00D94350" w:rsidRDefault="009614DF" w:rsidP="009614DF">
      <w:pPr>
        <w:ind w:firstLine="709"/>
        <w:jc w:val="both"/>
        <w:rPr>
          <w:sz w:val="28"/>
          <w:szCs w:val="28"/>
        </w:rPr>
      </w:pPr>
      <w:r w:rsidRPr="00D94350">
        <w:rPr>
          <w:sz w:val="28"/>
          <w:szCs w:val="28"/>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ее сохранности с учётом перспектив развития автомобильной дороги. </w:t>
      </w:r>
    </w:p>
    <w:p w14:paraId="1B343DD5" w14:textId="77777777" w:rsidR="009614DF" w:rsidRPr="00D94350" w:rsidRDefault="009614DF" w:rsidP="009614DF">
      <w:pPr>
        <w:ind w:firstLine="709"/>
        <w:jc w:val="both"/>
        <w:rPr>
          <w:sz w:val="28"/>
          <w:szCs w:val="28"/>
        </w:rPr>
      </w:pPr>
      <w:r w:rsidRPr="00D94350">
        <w:rPr>
          <w:sz w:val="28"/>
          <w:szCs w:val="28"/>
        </w:rPr>
        <w:t>В соответствии с Федеральным законом от 08.12.2007 № 257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населенных пунктов) в зависимости от класса и (или) категории автомобильных дорог с учётом перспектив их развития в размере:</w:t>
      </w:r>
    </w:p>
    <w:p w14:paraId="3E34CEAC" w14:textId="77777777" w:rsidR="009614DF" w:rsidRPr="00D94350" w:rsidRDefault="009614DF" w:rsidP="009614DF">
      <w:pPr>
        <w:ind w:firstLine="709"/>
        <w:jc w:val="both"/>
        <w:rPr>
          <w:sz w:val="28"/>
          <w:szCs w:val="28"/>
        </w:rPr>
      </w:pPr>
      <w:r w:rsidRPr="00D94350">
        <w:rPr>
          <w:sz w:val="28"/>
          <w:szCs w:val="28"/>
        </w:rPr>
        <w:t>– 150 м для участков автомобильных дорог, построенных для объездов городов с численностью населения свыше двухсот пятидесяти тысяч человек;</w:t>
      </w:r>
    </w:p>
    <w:p w14:paraId="0AE98277" w14:textId="77777777" w:rsidR="009614DF" w:rsidRPr="00D94350" w:rsidRDefault="009614DF" w:rsidP="009614DF">
      <w:pPr>
        <w:ind w:firstLine="709"/>
        <w:jc w:val="both"/>
        <w:rPr>
          <w:sz w:val="28"/>
          <w:szCs w:val="28"/>
        </w:rPr>
      </w:pPr>
      <w:r w:rsidRPr="00D94350">
        <w:rPr>
          <w:sz w:val="28"/>
          <w:szCs w:val="28"/>
        </w:rPr>
        <w:t>– 100 м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3B3ECAE0" w14:textId="77777777" w:rsidR="009614DF" w:rsidRPr="00D94350" w:rsidRDefault="009614DF" w:rsidP="009614DF">
      <w:pPr>
        <w:ind w:firstLine="709"/>
        <w:jc w:val="both"/>
        <w:rPr>
          <w:sz w:val="28"/>
          <w:szCs w:val="28"/>
        </w:rPr>
      </w:pPr>
      <w:r w:rsidRPr="00D94350">
        <w:rPr>
          <w:sz w:val="28"/>
          <w:szCs w:val="28"/>
        </w:rPr>
        <w:t>– 75 м для автомобильных дорог первой и второй категорий;</w:t>
      </w:r>
    </w:p>
    <w:p w14:paraId="72F9BD54" w14:textId="77777777" w:rsidR="009614DF" w:rsidRPr="00D94350" w:rsidRDefault="009614DF" w:rsidP="009614DF">
      <w:pPr>
        <w:ind w:firstLine="709"/>
        <w:jc w:val="both"/>
        <w:rPr>
          <w:sz w:val="28"/>
          <w:szCs w:val="28"/>
        </w:rPr>
      </w:pPr>
      <w:r w:rsidRPr="00D94350">
        <w:rPr>
          <w:sz w:val="28"/>
          <w:szCs w:val="28"/>
        </w:rPr>
        <w:t>– 50 м для автомобильных дорог третьей и четвертой категорий;</w:t>
      </w:r>
    </w:p>
    <w:p w14:paraId="71E12411" w14:textId="77777777" w:rsidR="009614DF" w:rsidRPr="00D94350" w:rsidRDefault="009614DF" w:rsidP="009614DF">
      <w:pPr>
        <w:ind w:firstLine="709"/>
        <w:jc w:val="both"/>
        <w:rPr>
          <w:sz w:val="28"/>
          <w:szCs w:val="28"/>
        </w:rPr>
      </w:pPr>
      <w:r w:rsidRPr="00D94350">
        <w:rPr>
          <w:sz w:val="28"/>
          <w:szCs w:val="28"/>
        </w:rPr>
        <w:t>– 25 м для автомобильных дорог пятой категорий.</w:t>
      </w:r>
    </w:p>
    <w:p w14:paraId="65319762" w14:textId="77777777" w:rsidR="009614DF" w:rsidRPr="00D94350" w:rsidRDefault="009614DF" w:rsidP="009614DF">
      <w:pPr>
        <w:keepNext/>
        <w:ind w:firstLine="709"/>
        <w:jc w:val="both"/>
        <w:rPr>
          <w:b/>
          <w:sz w:val="28"/>
          <w:szCs w:val="28"/>
        </w:rPr>
      </w:pPr>
    </w:p>
    <w:p w14:paraId="3A898A81" w14:textId="77777777" w:rsidR="009614DF" w:rsidRPr="00D94350" w:rsidRDefault="009614DF" w:rsidP="009614DF">
      <w:pPr>
        <w:keepNext/>
        <w:ind w:firstLine="709"/>
        <w:jc w:val="both"/>
        <w:rPr>
          <w:b/>
          <w:sz w:val="28"/>
          <w:szCs w:val="28"/>
        </w:rPr>
      </w:pPr>
      <w:r w:rsidRPr="00D94350">
        <w:rPr>
          <w:b/>
          <w:sz w:val="28"/>
          <w:szCs w:val="28"/>
        </w:rPr>
        <w:t>Зоны затопления и подтопления</w:t>
      </w:r>
    </w:p>
    <w:p w14:paraId="49935306" w14:textId="77777777" w:rsidR="009614DF" w:rsidRPr="00D94350" w:rsidRDefault="009614DF" w:rsidP="009614DF">
      <w:pPr>
        <w:keepNext/>
        <w:ind w:firstLine="709"/>
        <w:jc w:val="both"/>
        <w:rPr>
          <w:sz w:val="28"/>
          <w:szCs w:val="28"/>
        </w:rPr>
      </w:pPr>
      <w:r w:rsidRPr="00D94350">
        <w:rPr>
          <w:sz w:val="28"/>
          <w:szCs w:val="28"/>
        </w:rPr>
        <w:t>Рассматриваемая территория не попадает в границы зон затопления и подтопления.</w:t>
      </w:r>
    </w:p>
    <w:p w14:paraId="33E4F70E" w14:textId="77777777" w:rsidR="009614DF" w:rsidRPr="00D94350" w:rsidRDefault="009614DF" w:rsidP="009614DF">
      <w:pPr>
        <w:ind w:firstLine="709"/>
        <w:jc w:val="both"/>
        <w:rPr>
          <w:sz w:val="28"/>
          <w:szCs w:val="28"/>
        </w:rPr>
      </w:pPr>
    </w:p>
    <w:p w14:paraId="71E6A0CF" w14:textId="77777777" w:rsidR="00F73E74" w:rsidRPr="00D94350" w:rsidRDefault="001C1AAA" w:rsidP="008116C7">
      <w:pPr>
        <w:pStyle w:val="1"/>
        <w:numPr>
          <w:ilvl w:val="0"/>
          <w:numId w:val="0"/>
        </w:numPr>
        <w:tabs>
          <w:tab w:val="clear" w:pos="851"/>
        </w:tabs>
        <w:suppressAutoHyphens/>
        <w:spacing w:before="0" w:after="0"/>
        <w:ind w:firstLine="709"/>
        <w:jc w:val="both"/>
      </w:pPr>
      <w:bookmarkStart w:id="73" w:name="_Toc12952803"/>
      <w:bookmarkStart w:id="74" w:name="_Toc317585645"/>
      <w:bookmarkStart w:id="75" w:name="_Toc358716568"/>
      <w:bookmarkStart w:id="76" w:name="_Toc151544440"/>
      <w:bookmarkEnd w:id="57"/>
      <w:r w:rsidRPr="00D94350">
        <w:lastRenderedPageBreak/>
        <w:t xml:space="preserve">4. </w:t>
      </w:r>
      <w:bookmarkEnd w:id="73"/>
      <w:r w:rsidR="00820C50" w:rsidRPr="00D94350">
        <w:t>ПЛАНИРОВОЧНАЯ ОРГАНИЗАЦИЯ ТЕРРИТОРИИ</w:t>
      </w:r>
      <w:bookmarkEnd w:id="76"/>
    </w:p>
    <w:p w14:paraId="37B42567" w14:textId="77777777" w:rsidR="00F73E74" w:rsidRPr="00D94350" w:rsidRDefault="00F73E74" w:rsidP="00DF37A4">
      <w:pPr>
        <w:ind w:firstLine="709"/>
        <w:jc w:val="both"/>
        <w:rPr>
          <w:sz w:val="28"/>
          <w:szCs w:val="28"/>
          <w:highlight w:val="yellow"/>
        </w:rPr>
      </w:pPr>
    </w:p>
    <w:p w14:paraId="150BB22B" w14:textId="77777777" w:rsidR="00F73E74" w:rsidRPr="00D94350" w:rsidRDefault="00F73E74" w:rsidP="00DF37A4">
      <w:pPr>
        <w:ind w:firstLine="709"/>
        <w:jc w:val="both"/>
        <w:rPr>
          <w:b/>
          <w:bCs/>
          <w:sz w:val="28"/>
          <w:szCs w:val="28"/>
        </w:rPr>
      </w:pPr>
      <w:r w:rsidRPr="00D94350">
        <w:rPr>
          <w:b/>
          <w:bCs/>
          <w:sz w:val="28"/>
          <w:szCs w:val="28"/>
        </w:rPr>
        <w:t>Общие сведения</w:t>
      </w:r>
    </w:p>
    <w:p w14:paraId="7CBED59D" w14:textId="77777777" w:rsidR="00F73E74" w:rsidRPr="00D94350" w:rsidRDefault="0075567A" w:rsidP="00DF37A4">
      <w:pPr>
        <w:ind w:firstLine="709"/>
        <w:jc w:val="both"/>
        <w:rPr>
          <w:sz w:val="28"/>
          <w:szCs w:val="28"/>
        </w:rPr>
      </w:pPr>
      <w:r w:rsidRPr="00D94350">
        <w:rPr>
          <w:sz w:val="28"/>
          <w:szCs w:val="28"/>
        </w:rPr>
        <w:t xml:space="preserve">Изменениями в </w:t>
      </w:r>
      <w:r w:rsidR="00F73E74" w:rsidRPr="00D94350">
        <w:rPr>
          <w:sz w:val="28"/>
          <w:szCs w:val="28"/>
        </w:rPr>
        <w:t>генеральн</w:t>
      </w:r>
      <w:r w:rsidRPr="00D94350">
        <w:rPr>
          <w:sz w:val="28"/>
          <w:szCs w:val="28"/>
        </w:rPr>
        <w:t>ый</w:t>
      </w:r>
      <w:r w:rsidR="00F73E74" w:rsidRPr="00D94350">
        <w:rPr>
          <w:sz w:val="28"/>
          <w:szCs w:val="28"/>
        </w:rPr>
        <w:t xml:space="preserve"> план </w:t>
      </w:r>
      <w:r w:rsidRPr="00D94350">
        <w:rPr>
          <w:sz w:val="28"/>
          <w:szCs w:val="28"/>
        </w:rPr>
        <w:t>МО</w:t>
      </w:r>
      <w:r w:rsidR="00F73E74" w:rsidRPr="00D94350">
        <w:rPr>
          <w:sz w:val="28"/>
          <w:szCs w:val="28"/>
        </w:rPr>
        <w:t xml:space="preserve"> Аннинское городское поселение предусмотрено изменение функционального назначения территорий, занимаемых объектами, не соответствующими экономическим, социальным, экологическим и градостроительным условиям развития соответствующих территорий.</w:t>
      </w:r>
    </w:p>
    <w:p w14:paraId="0F2413F3" w14:textId="4DC98931" w:rsidR="004747A6" w:rsidRPr="004747A6" w:rsidRDefault="004747A6" w:rsidP="004747A6">
      <w:pPr>
        <w:ind w:firstLine="709"/>
        <w:jc w:val="both"/>
        <w:rPr>
          <w:sz w:val="28"/>
          <w:szCs w:val="28"/>
        </w:rPr>
      </w:pPr>
      <w:bookmarkStart w:id="77" w:name="_Hlk10186012"/>
      <w:r w:rsidRPr="004747A6">
        <w:rPr>
          <w:sz w:val="28"/>
          <w:szCs w:val="28"/>
        </w:rPr>
        <w:t xml:space="preserve">При подготовке изменений в генеральный план </w:t>
      </w:r>
      <w:r>
        <w:rPr>
          <w:sz w:val="28"/>
          <w:szCs w:val="28"/>
        </w:rPr>
        <w:t>произведены работы по учету:</w:t>
      </w:r>
    </w:p>
    <w:p w14:paraId="6352C727" w14:textId="7AB09290" w:rsidR="004747A6" w:rsidRPr="004747A6" w:rsidRDefault="004747A6" w:rsidP="004747A6">
      <w:pPr>
        <w:ind w:firstLine="709"/>
        <w:jc w:val="both"/>
        <w:rPr>
          <w:sz w:val="28"/>
          <w:szCs w:val="28"/>
        </w:rPr>
      </w:pPr>
      <w:r w:rsidRPr="004747A6">
        <w:rPr>
          <w:sz w:val="28"/>
          <w:szCs w:val="28"/>
        </w:rPr>
        <w:t xml:space="preserve">1)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утвержденных приказом </w:t>
      </w:r>
      <w:r w:rsidR="00830F7B" w:rsidRPr="00D94350">
        <w:rPr>
          <w:sz w:val="28"/>
          <w:szCs w:val="28"/>
        </w:rPr>
        <w:t xml:space="preserve">Министерства </w:t>
      </w:r>
      <w:r w:rsidR="00830F7B" w:rsidRPr="00EE1675">
        <w:rPr>
          <w:sz w:val="28"/>
          <w:szCs w:val="28"/>
        </w:rPr>
        <w:t xml:space="preserve">экономического развития Российской Федерации </w:t>
      </w:r>
      <w:r w:rsidRPr="004747A6">
        <w:rPr>
          <w:sz w:val="28"/>
          <w:szCs w:val="28"/>
        </w:rPr>
        <w:t>от 09.01.2018 № 10;</w:t>
      </w:r>
    </w:p>
    <w:p w14:paraId="79AEFECD" w14:textId="578D2385" w:rsidR="004747A6" w:rsidRPr="004747A6" w:rsidRDefault="00F07DFC" w:rsidP="004747A6">
      <w:pPr>
        <w:ind w:firstLine="709"/>
        <w:jc w:val="both"/>
        <w:rPr>
          <w:sz w:val="28"/>
          <w:szCs w:val="28"/>
        </w:rPr>
      </w:pPr>
      <w:r>
        <w:rPr>
          <w:sz w:val="28"/>
          <w:szCs w:val="28"/>
        </w:rPr>
        <w:t>2) СП 42.13330.2016</w:t>
      </w:r>
      <w:r w:rsidR="004747A6" w:rsidRPr="004747A6">
        <w:rPr>
          <w:sz w:val="28"/>
          <w:szCs w:val="28"/>
        </w:rPr>
        <w:t xml:space="preserve"> «Градостроительство. Планировка и застройка городских и сельских поселений»;</w:t>
      </w:r>
    </w:p>
    <w:p w14:paraId="69D7DF32" w14:textId="1ED47159" w:rsidR="004747A6" w:rsidRPr="004747A6" w:rsidRDefault="004747A6" w:rsidP="004747A6">
      <w:pPr>
        <w:ind w:firstLine="709"/>
        <w:jc w:val="both"/>
        <w:rPr>
          <w:sz w:val="28"/>
          <w:szCs w:val="28"/>
        </w:rPr>
      </w:pPr>
      <w:r w:rsidRPr="004747A6">
        <w:rPr>
          <w:sz w:val="28"/>
          <w:szCs w:val="28"/>
        </w:rPr>
        <w:t>3) сведений Единого государственного реестра недвижимости. Границы функциональных зон откорректированы в соответствии с приказом Управления Рос-реестра по Ленинградской области от 16.03.2018 № П/056 «Об использовании местной системы координат МСК-47 на территории Ленинградского кадастрового округа». В генеральном плане в редакции от 16.12.2014 № 30 используется местная система координат 1964 года. Границы функциональных зон уточнены с учётом границ земельных участков, поставленных на кадастровый учёт и видов разрешенного использования таких земельных участков.</w:t>
      </w:r>
    </w:p>
    <w:p w14:paraId="4015D881" w14:textId="6FA36147" w:rsidR="00F73E74" w:rsidRPr="00D94350" w:rsidRDefault="00F73E74" w:rsidP="00DF37A4">
      <w:pPr>
        <w:ind w:firstLine="709"/>
        <w:jc w:val="both"/>
        <w:rPr>
          <w:sz w:val="28"/>
          <w:szCs w:val="28"/>
        </w:rPr>
      </w:pPr>
      <w:r w:rsidRPr="00D94350">
        <w:rPr>
          <w:sz w:val="28"/>
          <w:szCs w:val="28"/>
        </w:rPr>
        <w:t>В связи с проведенными работами изменились площади существующих территорий и функциональных зон по состоянию на 20</w:t>
      </w:r>
      <w:r w:rsidR="0075567A" w:rsidRPr="00D94350">
        <w:rPr>
          <w:sz w:val="28"/>
          <w:szCs w:val="28"/>
        </w:rPr>
        <w:t>22</w:t>
      </w:r>
      <w:r w:rsidRPr="00D94350">
        <w:rPr>
          <w:sz w:val="28"/>
          <w:szCs w:val="28"/>
        </w:rPr>
        <w:t xml:space="preserve"> год, именно этим определяется их отличие от тех же показателей площадей по состоянию на 20</w:t>
      </w:r>
      <w:r w:rsidR="0075567A" w:rsidRPr="00D94350">
        <w:rPr>
          <w:sz w:val="28"/>
          <w:szCs w:val="28"/>
        </w:rPr>
        <w:t>14</w:t>
      </w:r>
      <w:r w:rsidRPr="00D94350">
        <w:rPr>
          <w:sz w:val="28"/>
          <w:szCs w:val="28"/>
        </w:rPr>
        <w:t xml:space="preserve"> год (существующее положение в генеральном плане</w:t>
      </w:r>
      <w:r w:rsidR="00607562" w:rsidRPr="00D94350">
        <w:rPr>
          <w:sz w:val="28"/>
          <w:szCs w:val="28"/>
        </w:rPr>
        <w:t xml:space="preserve">, в редакции от </w:t>
      </w:r>
      <w:r w:rsidR="0075567A" w:rsidRPr="00D94350">
        <w:rPr>
          <w:sz w:val="28"/>
          <w:szCs w:val="28"/>
        </w:rPr>
        <w:t>16.12.2014 № 30</w:t>
      </w:r>
      <w:r w:rsidRPr="00D94350">
        <w:rPr>
          <w:sz w:val="28"/>
          <w:szCs w:val="28"/>
        </w:rPr>
        <w:t>).</w:t>
      </w:r>
      <w:bookmarkEnd w:id="77"/>
    </w:p>
    <w:p w14:paraId="211F9911" w14:textId="77777777" w:rsidR="00F73E74" w:rsidRPr="00D94350" w:rsidRDefault="00F73E74" w:rsidP="00DF37A4">
      <w:pPr>
        <w:pStyle w:val="a2"/>
        <w:ind w:firstLine="709"/>
        <w:rPr>
          <w:sz w:val="28"/>
          <w:szCs w:val="28"/>
          <w:highlight w:val="yellow"/>
        </w:rPr>
      </w:pPr>
    </w:p>
    <w:p w14:paraId="543FF099" w14:textId="77777777" w:rsidR="00F73E74" w:rsidRPr="00D94350" w:rsidRDefault="001C1AAA" w:rsidP="00D74C95">
      <w:pPr>
        <w:pStyle w:val="2"/>
        <w:numPr>
          <w:ilvl w:val="0"/>
          <w:numId w:val="0"/>
        </w:numPr>
        <w:suppressAutoHyphens/>
        <w:spacing w:before="0" w:after="0"/>
        <w:ind w:firstLine="709"/>
        <w:jc w:val="both"/>
      </w:pPr>
      <w:bookmarkStart w:id="78" w:name="_Toc10186065"/>
      <w:bookmarkStart w:id="79" w:name="_Toc12952804"/>
      <w:bookmarkStart w:id="80" w:name="_Hlk13503538"/>
      <w:bookmarkStart w:id="81" w:name="_Toc151544441"/>
      <w:r w:rsidRPr="00D94350">
        <w:t xml:space="preserve">4.1. </w:t>
      </w:r>
      <w:r w:rsidR="00F73E74" w:rsidRPr="00D94350">
        <w:t>Сведения о вносимых изменениях</w:t>
      </w:r>
      <w:bookmarkEnd w:id="78"/>
      <w:bookmarkEnd w:id="79"/>
      <w:r w:rsidR="00F73E74" w:rsidRPr="00D94350">
        <w:t xml:space="preserve"> в границы населенных пунктов</w:t>
      </w:r>
      <w:bookmarkEnd w:id="81"/>
    </w:p>
    <w:bookmarkEnd w:id="80"/>
    <w:p w14:paraId="33FE0C1A" w14:textId="77777777" w:rsidR="00F73E74" w:rsidRPr="00D94350" w:rsidRDefault="00F73E74" w:rsidP="00D74C95">
      <w:pPr>
        <w:keepNext/>
        <w:suppressAutoHyphens/>
        <w:ind w:firstLine="709"/>
        <w:rPr>
          <w:sz w:val="28"/>
          <w:szCs w:val="28"/>
        </w:rPr>
      </w:pPr>
    </w:p>
    <w:p w14:paraId="34231837" w14:textId="02AD3103" w:rsidR="00155CD4" w:rsidRPr="00D94350" w:rsidRDefault="00155CD4" w:rsidP="00155CD4">
      <w:pPr>
        <w:pStyle w:val="3"/>
        <w:suppressAutoHyphens/>
        <w:spacing w:before="0" w:after="0"/>
        <w:ind w:left="0" w:firstLine="709"/>
        <w:jc w:val="both"/>
        <w:rPr>
          <w:rStyle w:val="affc"/>
          <w:color w:val="auto"/>
          <w:sz w:val="28"/>
          <w:szCs w:val="28"/>
        </w:rPr>
      </w:pPr>
      <w:bookmarkStart w:id="82" w:name="_Toc151544442"/>
      <w:r w:rsidRPr="00D94350">
        <w:rPr>
          <w:rStyle w:val="affc"/>
          <w:color w:val="auto"/>
          <w:sz w:val="28"/>
          <w:szCs w:val="28"/>
        </w:rPr>
        <w:t>4.1.1. Перечень земельных участков, которые включаются в границы населенных пунктов</w:t>
      </w:r>
      <w:r w:rsidR="0055770F">
        <w:rPr>
          <w:rStyle w:val="affc"/>
          <w:color w:val="auto"/>
          <w:sz w:val="28"/>
          <w:szCs w:val="28"/>
        </w:rPr>
        <w:t xml:space="preserve"> и п</w:t>
      </w:r>
      <w:r w:rsidR="0055770F" w:rsidRPr="0055770F">
        <w:rPr>
          <w:rStyle w:val="affc"/>
          <w:color w:val="auto"/>
          <w:sz w:val="28"/>
          <w:szCs w:val="28"/>
        </w:rPr>
        <w:t>еречень земельных участков, которые исключаются из границ населенных пунктов, входящих в состав поселения</w:t>
      </w:r>
      <w:bookmarkEnd w:id="82"/>
      <w:r w:rsidR="0055770F" w:rsidRPr="0055770F">
        <w:rPr>
          <w:rStyle w:val="affc"/>
          <w:color w:val="auto"/>
          <w:sz w:val="28"/>
          <w:szCs w:val="28"/>
        </w:rPr>
        <w:t xml:space="preserve"> </w:t>
      </w:r>
    </w:p>
    <w:p w14:paraId="673B1B92" w14:textId="77777777" w:rsidR="00F86A23" w:rsidRDefault="00F86A23" w:rsidP="00F86A23">
      <w:pPr>
        <w:keepNext/>
        <w:suppressAutoHyphens/>
        <w:ind w:firstLine="709"/>
        <w:rPr>
          <w:sz w:val="28"/>
          <w:szCs w:val="28"/>
        </w:rPr>
      </w:pPr>
    </w:p>
    <w:p w14:paraId="4164B67E" w14:textId="11D0B19B" w:rsidR="00155CD4" w:rsidRDefault="00F86A23" w:rsidP="00F86A23">
      <w:pPr>
        <w:keepNext/>
        <w:suppressAutoHyphens/>
        <w:ind w:firstLine="709"/>
        <w:jc w:val="both"/>
        <w:rPr>
          <w:sz w:val="28"/>
          <w:szCs w:val="28"/>
        </w:rPr>
      </w:pPr>
      <w:r w:rsidRPr="0069772D">
        <w:rPr>
          <w:sz w:val="28"/>
          <w:szCs w:val="28"/>
        </w:rPr>
        <w:t>Изменениями в генеральный</w:t>
      </w:r>
      <w:r w:rsidRPr="00F07DFC">
        <w:rPr>
          <w:sz w:val="28"/>
          <w:szCs w:val="28"/>
        </w:rPr>
        <w:t xml:space="preserve"> план</w:t>
      </w:r>
      <w:r w:rsidRPr="00D94350">
        <w:rPr>
          <w:sz w:val="28"/>
          <w:szCs w:val="28"/>
        </w:rPr>
        <w:t xml:space="preserve">, на основании </w:t>
      </w:r>
      <w:r w:rsidRPr="00D94350">
        <w:rPr>
          <w:noProof/>
          <w:sz w:val="28"/>
          <w:szCs w:val="28"/>
        </w:rPr>
        <w:t>распоряжения Правительства Ленинградской области от 03.02.2020 № 66-р «Об утверждении предложений относительно местоположения границ населенного пункта деревня Лесопитомник»,</w:t>
      </w:r>
      <w:r w:rsidRPr="00D94350">
        <w:rPr>
          <w:sz w:val="28"/>
          <w:szCs w:val="28"/>
        </w:rPr>
        <w:t xml:space="preserve"> определены границы </w:t>
      </w:r>
      <w:r>
        <w:rPr>
          <w:sz w:val="28"/>
          <w:szCs w:val="28"/>
        </w:rPr>
        <w:t>населенного пункта Лесопитомник.</w:t>
      </w:r>
    </w:p>
    <w:p w14:paraId="781F8E99" w14:textId="1ED44628" w:rsidR="00FB28E4" w:rsidRPr="00FB28E4" w:rsidRDefault="00FB28E4" w:rsidP="00FB28E4">
      <w:pPr>
        <w:ind w:firstLine="709"/>
        <w:jc w:val="both"/>
        <w:rPr>
          <w:sz w:val="28"/>
          <w:szCs w:val="28"/>
        </w:rPr>
      </w:pPr>
      <w:r w:rsidRPr="00FB28E4">
        <w:rPr>
          <w:sz w:val="28"/>
          <w:szCs w:val="28"/>
        </w:rPr>
        <w:t xml:space="preserve">С учетом </w:t>
      </w:r>
      <w:r w:rsidRPr="00FB28E4">
        <w:rPr>
          <w:noProof/>
          <w:sz w:val="28"/>
          <w:szCs w:val="28"/>
        </w:rPr>
        <w:t>предложений</w:t>
      </w:r>
      <w:r w:rsidR="000C2AF6">
        <w:rPr>
          <w:noProof/>
          <w:sz w:val="28"/>
          <w:szCs w:val="28"/>
        </w:rPr>
        <w:t>,</w:t>
      </w:r>
      <w:r w:rsidRPr="00FB28E4">
        <w:rPr>
          <w:sz w:val="28"/>
          <w:szCs w:val="28"/>
        </w:rPr>
        <w:t xml:space="preserve"> граница </w:t>
      </w:r>
      <w:r w:rsidRPr="00FB28E4">
        <w:rPr>
          <w:noProof/>
          <w:sz w:val="28"/>
          <w:szCs w:val="28"/>
        </w:rPr>
        <w:t xml:space="preserve">населенного пункта Лесопитомник </w:t>
      </w:r>
      <w:r w:rsidRPr="00FB28E4">
        <w:rPr>
          <w:sz w:val="28"/>
          <w:szCs w:val="28"/>
        </w:rPr>
        <w:t xml:space="preserve">переформирована (визуально </w:t>
      </w:r>
      <w:r w:rsidR="000C2AF6">
        <w:rPr>
          <w:sz w:val="28"/>
          <w:szCs w:val="28"/>
        </w:rPr>
        <w:t>представлено</w:t>
      </w:r>
      <w:r w:rsidRPr="00FB28E4">
        <w:rPr>
          <w:sz w:val="28"/>
          <w:szCs w:val="28"/>
        </w:rPr>
        <w:t xml:space="preserve"> в таблице 4.1.1.2.1)</w:t>
      </w:r>
      <w:r w:rsidR="00B55252">
        <w:rPr>
          <w:sz w:val="28"/>
          <w:szCs w:val="28"/>
        </w:rPr>
        <w:t>.</w:t>
      </w:r>
      <w:r w:rsidRPr="00FB28E4">
        <w:rPr>
          <w:sz w:val="28"/>
          <w:szCs w:val="28"/>
        </w:rPr>
        <w:t xml:space="preserve"> </w:t>
      </w:r>
      <w:r w:rsidR="00B55252">
        <w:rPr>
          <w:sz w:val="28"/>
          <w:szCs w:val="28"/>
        </w:rPr>
        <w:t>Ч</w:t>
      </w:r>
      <w:r w:rsidRPr="00FB28E4">
        <w:rPr>
          <w:sz w:val="28"/>
          <w:szCs w:val="28"/>
        </w:rPr>
        <w:t>асть территории земель лесного фонда включа</w:t>
      </w:r>
      <w:r w:rsidR="00B55252">
        <w:rPr>
          <w:sz w:val="28"/>
          <w:szCs w:val="28"/>
        </w:rPr>
        <w:t>е</w:t>
      </w:r>
      <w:r w:rsidRPr="00FB28E4">
        <w:rPr>
          <w:sz w:val="28"/>
          <w:szCs w:val="28"/>
        </w:rPr>
        <w:t>тся в границы населенного пункта Лесопитомник</w:t>
      </w:r>
      <w:r w:rsidR="000C2AF6">
        <w:rPr>
          <w:sz w:val="28"/>
          <w:szCs w:val="28"/>
        </w:rPr>
        <w:t xml:space="preserve"> (смотрите таблицу </w:t>
      </w:r>
      <w:r w:rsidR="000C2AF6" w:rsidRPr="008519F8">
        <w:rPr>
          <w:iCs/>
          <w:sz w:val="28"/>
          <w:szCs w:val="28"/>
        </w:rPr>
        <w:t>4.1.1.1</w:t>
      </w:r>
      <w:r w:rsidR="000C2AF6">
        <w:rPr>
          <w:iCs/>
          <w:sz w:val="28"/>
          <w:szCs w:val="28"/>
        </w:rPr>
        <w:t>)</w:t>
      </w:r>
      <w:r w:rsidRPr="00FB28E4">
        <w:rPr>
          <w:sz w:val="28"/>
          <w:szCs w:val="28"/>
        </w:rPr>
        <w:t>, одновременно с этим</w:t>
      </w:r>
      <w:r w:rsidR="000C2AF6">
        <w:rPr>
          <w:sz w:val="28"/>
          <w:szCs w:val="28"/>
        </w:rPr>
        <w:t>,</w:t>
      </w:r>
      <w:r w:rsidRPr="00FB28E4">
        <w:rPr>
          <w:sz w:val="28"/>
          <w:szCs w:val="28"/>
        </w:rPr>
        <w:t xml:space="preserve"> часть территории населенного пункта Лесопитомник</w:t>
      </w:r>
      <w:r w:rsidR="000C2AF6">
        <w:rPr>
          <w:sz w:val="28"/>
          <w:szCs w:val="28"/>
        </w:rPr>
        <w:t>,</w:t>
      </w:r>
      <w:r w:rsidRPr="00FB28E4">
        <w:rPr>
          <w:sz w:val="28"/>
          <w:szCs w:val="28"/>
        </w:rPr>
        <w:t xml:space="preserve"> учтенной в Едином государственном реестре недвижимости</w:t>
      </w:r>
      <w:r w:rsidR="000C2AF6">
        <w:rPr>
          <w:sz w:val="28"/>
          <w:szCs w:val="28"/>
        </w:rPr>
        <w:t>,</w:t>
      </w:r>
      <w:r w:rsidRPr="00FB28E4">
        <w:rPr>
          <w:sz w:val="28"/>
          <w:szCs w:val="28"/>
        </w:rPr>
        <w:t xml:space="preserve"> </w:t>
      </w:r>
      <w:r w:rsidRPr="00FB28E4">
        <w:rPr>
          <w:sz w:val="28"/>
          <w:szCs w:val="28"/>
        </w:rPr>
        <w:lastRenderedPageBreak/>
        <w:t>исключа</w:t>
      </w:r>
      <w:r w:rsidR="000C2AF6">
        <w:rPr>
          <w:sz w:val="28"/>
          <w:szCs w:val="28"/>
        </w:rPr>
        <w:t xml:space="preserve">ется </w:t>
      </w:r>
      <w:r w:rsidRPr="00FB28E4">
        <w:rPr>
          <w:sz w:val="28"/>
          <w:szCs w:val="28"/>
        </w:rPr>
        <w:t>из границ населенного пункта в пользу земель лесного фонда</w:t>
      </w:r>
      <w:r w:rsidR="000C2AF6">
        <w:rPr>
          <w:sz w:val="28"/>
          <w:szCs w:val="28"/>
        </w:rPr>
        <w:t xml:space="preserve"> (смотрите таблицу </w:t>
      </w:r>
      <w:r w:rsidR="000C2AF6" w:rsidRPr="008519F8">
        <w:rPr>
          <w:iCs/>
          <w:sz w:val="28"/>
          <w:szCs w:val="28"/>
        </w:rPr>
        <w:t>4.1.1.</w:t>
      </w:r>
      <w:r w:rsidR="000C2AF6">
        <w:rPr>
          <w:iCs/>
          <w:sz w:val="28"/>
          <w:szCs w:val="28"/>
        </w:rPr>
        <w:t>2)</w:t>
      </w:r>
      <w:r w:rsidRPr="00FB28E4">
        <w:rPr>
          <w:sz w:val="28"/>
          <w:szCs w:val="28"/>
        </w:rPr>
        <w:t>.</w:t>
      </w:r>
    </w:p>
    <w:p w14:paraId="330F43D0" w14:textId="790FB000" w:rsidR="00F86A23" w:rsidRPr="000C2AF6" w:rsidRDefault="00F86A23" w:rsidP="00F86A23">
      <w:pPr>
        <w:ind w:firstLine="709"/>
        <w:jc w:val="both"/>
        <w:rPr>
          <w:sz w:val="28"/>
          <w:szCs w:val="28"/>
        </w:rPr>
      </w:pPr>
      <w:r w:rsidRPr="00F86A23">
        <w:rPr>
          <w:iCs/>
          <w:sz w:val="28"/>
          <w:szCs w:val="28"/>
        </w:rPr>
        <w:t>П</w:t>
      </w:r>
      <w:r w:rsidRPr="00F86A23">
        <w:rPr>
          <w:sz w:val="28"/>
          <w:szCs w:val="28"/>
        </w:rPr>
        <w:t xml:space="preserve">ланируемая площадь </w:t>
      </w:r>
      <w:r w:rsidRPr="00F86A23">
        <w:rPr>
          <w:sz w:val="28"/>
          <w:szCs w:val="28"/>
          <w:lang w:eastAsia="en-US"/>
        </w:rPr>
        <w:t>земель населенных пунктов</w:t>
      </w:r>
      <w:r w:rsidRPr="00F86A23">
        <w:rPr>
          <w:sz w:val="28"/>
          <w:szCs w:val="28"/>
        </w:rPr>
        <w:t xml:space="preserve"> Лесопитомник</w:t>
      </w:r>
      <w:r w:rsidR="004D3AEB">
        <w:rPr>
          <w:sz w:val="28"/>
          <w:szCs w:val="28"/>
        </w:rPr>
        <w:t xml:space="preserve">, в соответствии </w:t>
      </w:r>
      <w:r w:rsidR="004D3AEB" w:rsidRPr="000C2AF6">
        <w:rPr>
          <w:sz w:val="28"/>
          <w:szCs w:val="28"/>
        </w:rPr>
        <w:t xml:space="preserve">с учетом предложения относительно местоположения границ </w:t>
      </w:r>
      <w:r w:rsidR="004D3AEB" w:rsidRPr="000C2AF6">
        <w:rPr>
          <w:noProof/>
          <w:sz w:val="28"/>
          <w:szCs w:val="28"/>
        </w:rPr>
        <w:t>населенного пункта Лесопитомник,</w:t>
      </w:r>
      <w:r w:rsidR="004D3AEB" w:rsidRPr="000C2AF6">
        <w:rPr>
          <w:sz w:val="28"/>
          <w:szCs w:val="28"/>
        </w:rPr>
        <w:t xml:space="preserve"> </w:t>
      </w:r>
      <w:r w:rsidRPr="000C2AF6">
        <w:rPr>
          <w:sz w:val="28"/>
          <w:szCs w:val="28"/>
        </w:rPr>
        <w:t>составит 254 459 м²</w:t>
      </w:r>
      <w:r w:rsidR="000C2AF6" w:rsidRPr="000C2AF6">
        <w:rPr>
          <w:sz w:val="28"/>
          <w:szCs w:val="28"/>
        </w:rPr>
        <w:t>, в том числе:</w:t>
      </w:r>
    </w:p>
    <w:p w14:paraId="5F709943" w14:textId="11A94176" w:rsidR="0055770F" w:rsidRPr="000C2AF6" w:rsidRDefault="000C2AF6" w:rsidP="0055770F">
      <w:pPr>
        <w:ind w:firstLine="709"/>
        <w:jc w:val="both"/>
        <w:rPr>
          <w:iCs/>
          <w:sz w:val="28"/>
          <w:szCs w:val="28"/>
        </w:rPr>
      </w:pPr>
      <w:r w:rsidRPr="000C2AF6">
        <w:rPr>
          <w:iCs/>
          <w:sz w:val="28"/>
          <w:szCs w:val="28"/>
        </w:rPr>
        <w:t>– с</w:t>
      </w:r>
      <w:r w:rsidR="0055770F" w:rsidRPr="000C2AF6">
        <w:rPr>
          <w:sz w:val="28"/>
          <w:szCs w:val="28"/>
        </w:rPr>
        <w:t xml:space="preserve">уществующая площадь </w:t>
      </w:r>
      <w:r w:rsidR="0055770F" w:rsidRPr="000C2AF6">
        <w:rPr>
          <w:sz w:val="28"/>
          <w:szCs w:val="28"/>
          <w:lang w:eastAsia="en-US"/>
        </w:rPr>
        <w:t>земель населенных пунктов</w:t>
      </w:r>
      <w:r w:rsidR="0055770F" w:rsidRPr="000C2AF6">
        <w:rPr>
          <w:sz w:val="28"/>
          <w:szCs w:val="28"/>
        </w:rPr>
        <w:t xml:space="preserve"> Лесопитомник, в соответствии со сведениями Единого государственного реестра недвижимости, составляет 152 627 м²</w:t>
      </w:r>
      <w:r w:rsidRPr="000C2AF6">
        <w:rPr>
          <w:sz w:val="28"/>
          <w:szCs w:val="28"/>
        </w:rPr>
        <w:t>;</w:t>
      </w:r>
    </w:p>
    <w:p w14:paraId="2A1FF3B7" w14:textId="7AEADA4F" w:rsidR="00BA0D68" w:rsidRPr="000C2AF6" w:rsidRDefault="000C2AF6" w:rsidP="00BA0D68">
      <w:pPr>
        <w:ind w:firstLine="709"/>
        <w:jc w:val="both"/>
        <w:rPr>
          <w:sz w:val="28"/>
          <w:szCs w:val="28"/>
        </w:rPr>
      </w:pPr>
      <w:r w:rsidRPr="000C2AF6">
        <w:rPr>
          <w:iCs/>
          <w:sz w:val="28"/>
          <w:szCs w:val="28"/>
        </w:rPr>
        <w:t xml:space="preserve">– </w:t>
      </w:r>
      <w:r w:rsidR="000564FD" w:rsidRPr="000C2AF6">
        <w:rPr>
          <w:sz w:val="28"/>
          <w:szCs w:val="28"/>
        </w:rPr>
        <w:t>предлага</w:t>
      </w:r>
      <w:r w:rsidR="00F86A23" w:rsidRPr="000C2AF6">
        <w:rPr>
          <w:sz w:val="28"/>
          <w:szCs w:val="28"/>
        </w:rPr>
        <w:t>е</w:t>
      </w:r>
      <w:r w:rsidRPr="000C2AF6">
        <w:rPr>
          <w:sz w:val="28"/>
          <w:szCs w:val="28"/>
        </w:rPr>
        <w:t>мая</w:t>
      </w:r>
      <w:r w:rsidR="000564FD" w:rsidRPr="000C2AF6">
        <w:rPr>
          <w:sz w:val="28"/>
          <w:szCs w:val="28"/>
        </w:rPr>
        <w:t xml:space="preserve"> </w:t>
      </w:r>
      <w:r w:rsidRPr="000C2AF6">
        <w:rPr>
          <w:sz w:val="28"/>
          <w:szCs w:val="28"/>
        </w:rPr>
        <w:t xml:space="preserve">площадь </w:t>
      </w:r>
      <w:r w:rsidRPr="000C2AF6">
        <w:rPr>
          <w:sz w:val="28"/>
          <w:szCs w:val="28"/>
          <w:lang w:eastAsia="en-US"/>
        </w:rPr>
        <w:t>земель населенных пунктов</w:t>
      </w:r>
      <w:r w:rsidRPr="000C2AF6">
        <w:rPr>
          <w:sz w:val="28"/>
          <w:szCs w:val="28"/>
        </w:rPr>
        <w:t xml:space="preserve"> Лесопитомник составляет </w:t>
      </w:r>
      <w:r w:rsidR="000564FD" w:rsidRPr="000C2AF6">
        <w:rPr>
          <w:sz w:val="28"/>
          <w:szCs w:val="28"/>
        </w:rPr>
        <w:t>101</w:t>
      </w:r>
      <w:r w:rsidR="00D94350" w:rsidRPr="000C2AF6">
        <w:rPr>
          <w:sz w:val="28"/>
          <w:szCs w:val="28"/>
        </w:rPr>
        <w:t xml:space="preserve"> </w:t>
      </w:r>
      <w:r w:rsidR="000564FD" w:rsidRPr="000C2AF6">
        <w:rPr>
          <w:sz w:val="28"/>
          <w:szCs w:val="28"/>
        </w:rPr>
        <w:t>832 м²</w:t>
      </w:r>
      <w:r w:rsidR="00A548ED">
        <w:rPr>
          <w:sz w:val="28"/>
          <w:szCs w:val="28"/>
        </w:rPr>
        <w:t xml:space="preserve"> </w:t>
      </w:r>
      <w:r w:rsidR="00A548ED" w:rsidRPr="00A548ED">
        <w:rPr>
          <w:rStyle w:val="afff0"/>
          <w:sz w:val="28"/>
          <w:szCs w:val="28"/>
        </w:rPr>
        <w:footnoteReference w:id="7"/>
      </w:r>
      <w:r w:rsidR="00BA0D68" w:rsidRPr="000C2AF6">
        <w:rPr>
          <w:sz w:val="28"/>
          <w:szCs w:val="28"/>
        </w:rPr>
        <w:t>.</w:t>
      </w:r>
    </w:p>
    <w:p w14:paraId="4E700D44" w14:textId="77777777" w:rsidR="00AE2D2D" w:rsidRPr="000C2AF6" w:rsidRDefault="00AE2D2D" w:rsidP="00A56F81">
      <w:pPr>
        <w:ind w:firstLine="709"/>
        <w:jc w:val="both"/>
        <w:rPr>
          <w:sz w:val="28"/>
          <w:szCs w:val="28"/>
        </w:rPr>
      </w:pPr>
    </w:p>
    <w:p w14:paraId="26D5762B" w14:textId="2980D4CA" w:rsidR="00A56F81" w:rsidRPr="00D94350" w:rsidRDefault="00833AA8" w:rsidP="00A56F81">
      <w:pPr>
        <w:ind w:firstLine="709"/>
        <w:jc w:val="both"/>
        <w:rPr>
          <w:sz w:val="28"/>
          <w:szCs w:val="28"/>
        </w:rPr>
      </w:pPr>
      <w:r w:rsidRPr="000C2AF6">
        <w:rPr>
          <w:sz w:val="28"/>
          <w:szCs w:val="28"/>
        </w:rPr>
        <w:t>Также, н</w:t>
      </w:r>
      <w:r w:rsidR="00BA0D68" w:rsidRPr="000C2AF6">
        <w:rPr>
          <w:sz w:val="28"/>
          <w:szCs w:val="28"/>
        </w:rPr>
        <w:t xml:space="preserve">а основании решения Ленинградского областного суда от 23.09.2020 </w:t>
      </w:r>
      <w:r w:rsidR="00641A17" w:rsidRPr="000C2AF6">
        <w:rPr>
          <w:sz w:val="28"/>
          <w:szCs w:val="28"/>
        </w:rPr>
        <w:t>(</w:t>
      </w:r>
      <w:r w:rsidR="00C35A84" w:rsidRPr="000C2AF6">
        <w:rPr>
          <w:sz w:val="28"/>
          <w:szCs w:val="28"/>
        </w:rPr>
        <w:t>дело № 3а-95/2020 г.</w:t>
      </w:r>
      <w:r w:rsidR="00641A17" w:rsidRPr="000C2AF6">
        <w:rPr>
          <w:sz w:val="28"/>
          <w:szCs w:val="28"/>
        </w:rPr>
        <w:t xml:space="preserve">) </w:t>
      </w:r>
      <w:r w:rsidR="00BA0D68" w:rsidRPr="000C2AF6">
        <w:rPr>
          <w:sz w:val="28"/>
          <w:szCs w:val="28"/>
        </w:rPr>
        <w:t>в границы д. Лесопитомник</w:t>
      </w:r>
      <w:r w:rsidR="00854E87" w:rsidRPr="000C2AF6">
        <w:rPr>
          <w:sz w:val="28"/>
          <w:szCs w:val="28"/>
        </w:rPr>
        <w:t xml:space="preserve"> </w:t>
      </w:r>
      <w:r w:rsidR="00BA0D68" w:rsidRPr="000C2AF6">
        <w:rPr>
          <w:sz w:val="28"/>
          <w:szCs w:val="28"/>
        </w:rPr>
        <w:t>включается</w:t>
      </w:r>
      <w:r w:rsidR="00854E87" w:rsidRPr="000C2AF6">
        <w:rPr>
          <w:sz w:val="28"/>
          <w:szCs w:val="28"/>
        </w:rPr>
        <w:t xml:space="preserve"> земельный участок с кадастровым номером 47:14:0519001:1 с категорией земель «Земли населенных пунктов», общей площадью 3</w:t>
      </w:r>
      <w:r w:rsidR="00D94350" w:rsidRPr="000C2AF6">
        <w:rPr>
          <w:sz w:val="28"/>
          <w:szCs w:val="28"/>
        </w:rPr>
        <w:t xml:space="preserve"> </w:t>
      </w:r>
      <w:r w:rsidR="00854E87" w:rsidRPr="000C2AF6">
        <w:rPr>
          <w:sz w:val="28"/>
          <w:szCs w:val="28"/>
        </w:rPr>
        <w:t>900 м²</w:t>
      </w:r>
      <w:r w:rsidR="00854E87" w:rsidRPr="00D94350">
        <w:rPr>
          <w:sz w:val="28"/>
          <w:szCs w:val="28"/>
        </w:rPr>
        <w:t xml:space="preserve"> (предложение администрации </w:t>
      </w:r>
      <w:r w:rsidR="00243666">
        <w:rPr>
          <w:sz w:val="28"/>
          <w:szCs w:val="28"/>
        </w:rPr>
        <w:t>МО</w:t>
      </w:r>
      <w:r w:rsidR="00BA0D68" w:rsidRPr="00D94350">
        <w:rPr>
          <w:sz w:val="28"/>
          <w:szCs w:val="28"/>
        </w:rPr>
        <w:t xml:space="preserve"> Аннинское городское поселение от 30.10.2020 № и-1872/2020 </w:t>
      </w:r>
      <w:r w:rsidR="00BA0D68" w:rsidRPr="00D94350">
        <w:rPr>
          <w:rStyle w:val="afff0"/>
          <w:sz w:val="28"/>
          <w:szCs w:val="28"/>
        </w:rPr>
        <w:footnoteReference w:id="8"/>
      </w:r>
      <w:r w:rsidR="00854E87" w:rsidRPr="00D94350">
        <w:rPr>
          <w:sz w:val="28"/>
          <w:szCs w:val="28"/>
        </w:rPr>
        <w:t>)</w:t>
      </w:r>
      <w:r w:rsidR="000564FD" w:rsidRPr="00D94350">
        <w:rPr>
          <w:sz w:val="28"/>
          <w:szCs w:val="28"/>
        </w:rPr>
        <w:t>.</w:t>
      </w:r>
    </w:p>
    <w:p w14:paraId="66231C6C" w14:textId="77777777" w:rsidR="007577C9" w:rsidRPr="00D94350" w:rsidRDefault="007577C9" w:rsidP="00DF37A4">
      <w:pPr>
        <w:ind w:firstLine="709"/>
        <w:jc w:val="both"/>
        <w:rPr>
          <w:sz w:val="28"/>
          <w:szCs w:val="28"/>
        </w:rPr>
      </w:pPr>
    </w:p>
    <w:p w14:paraId="6C063C0A" w14:textId="23E56EAB" w:rsidR="007577C9" w:rsidRPr="008519F8" w:rsidRDefault="007577C9" w:rsidP="00CA09B6">
      <w:pPr>
        <w:keepNext/>
        <w:suppressAutoHyphens/>
        <w:jc w:val="both"/>
        <w:rPr>
          <w:bCs/>
          <w:iCs/>
          <w:sz w:val="28"/>
          <w:szCs w:val="28"/>
        </w:rPr>
      </w:pPr>
      <w:r w:rsidRPr="008519F8">
        <w:rPr>
          <w:iCs/>
          <w:sz w:val="28"/>
          <w:szCs w:val="28"/>
        </w:rPr>
        <w:t>Таблица 4.1.</w:t>
      </w:r>
      <w:r w:rsidR="00337347" w:rsidRPr="008519F8">
        <w:rPr>
          <w:iCs/>
          <w:sz w:val="28"/>
          <w:szCs w:val="28"/>
        </w:rPr>
        <w:t>1</w:t>
      </w:r>
      <w:r w:rsidR="008D399D" w:rsidRPr="008519F8">
        <w:rPr>
          <w:iCs/>
          <w:sz w:val="28"/>
          <w:szCs w:val="28"/>
        </w:rPr>
        <w:t>.1</w:t>
      </w:r>
      <w:r w:rsidRPr="008519F8">
        <w:rPr>
          <w:iCs/>
          <w:sz w:val="28"/>
          <w:szCs w:val="28"/>
        </w:rPr>
        <w:t xml:space="preserve"> – </w:t>
      </w:r>
      <w:r w:rsidR="00CA09B6" w:rsidRPr="008519F8">
        <w:rPr>
          <w:bCs/>
          <w:iCs/>
          <w:sz w:val="28"/>
          <w:szCs w:val="28"/>
        </w:rPr>
        <w:t>п</w:t>
      </w:r>
      <w:r w:rsidRPr="008519F8">
        <w:rPr>
          <w:bCs/>
          <w:iCs/>
          <w:sz w:val="28"/>
          <w:szCs w:val="28"/>
        </w:rPr>
        <w:t xml:space="preserve">еречень </w:t>
      </w:r>
      <w:r w:rsidR="00BA0D68" w:rsidRPr="008519F8">
        <w:rPr>
          <w:bCs/>
          <w:iCs/>
          <w:sz w:val="28"/>
          <w:szCs w:val="28"/>
        </w:rPr>
        <w:t xml:space="preserve">земельных участков и </w:t>
      </w:r>
      <w:r w:rsidR="00146F8B" w:rsidRPr="008519F8">
        <w:rPr>
          <w:bCs/>
          <w:iCs/>
          <w:sz w:val="28"/>
          <w:szCs w:val="28"/>
        </w:rPr>
        <w:t xml:space="preserve">частей </w:t>
      </w:r>
      <w:r w:rsidRPr="008519F8">
        <w:rPr>
          <w:bCs/>
          <w:iCs/>
          <w:sz w:val="28"/>
          <w:szCs w:val="28"/>
        </w:rPr>
        <w:t>земельных участков, включаемых в границы населенного пункта Лесопитомник</w:t>
      </w:r>
    </w:p>
    <w:p w14:paraId="463A3F8C" w14:textId="77777777" w:rsidR="003C2177" w:rsidRPr="00D94350" w:rsidRDefault="003C2177" w:rsidP="00CA09B6">
      <w:pPr>
        <w:keepNext/>
        <w:suppressAutoHyphens/>
        <w:jc w:val="both"/>
        <w:rPr>
          <w:b/>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2410"/>
        <w:gridCol w:w="2412"/>
        <w:gridCol w:w="1382"/>
      </w:tblGrid>
      <w:tr w:rsidR="003C2177" w:rsidRPr="00152CD8" w14:paraId="2471AA19" w14:textId="77777777" w:rsidTr="00D934A4">
        <w:trPr>
          <w:trHeight w:val="64"/>
        </w:trPr>
        <w:tc>
          <w:tcPr>
            <w:tcW w:w="2024" w:type="pct"/>
            <w:vMerge w:val="restart"/>
            <w:tcBorders>
              <w:top w:val="single" w:sz="4" w:space="0" w:color="auto"/>
              <w:left w:val="single" w:sz="4" w:space="0" w:color="auto"/>
              <w:bottom w:val="single" w:sz="4" w:space="0" w:color="auto"/>
              <w:right w:val="single" w:sz="4" w:space="0" w:color="auto"/>
            </w:tcBorders>
            <w:vAlign w:val="center"/>
            <w:hideMark/>
          </w:tcPr>
          <w:p w14:paraId="43A4B7B3" w14:textId="77777777" w:rsidR="003C2177" w:rsidRPr="00152CD8" w:rsidRDefault="003C2177" w:rsidP="00D06261">
            <w:pPr>
              <w:keepNext/>
              <w:suppressAutoHyphens/>
              <w:spacing w:line="256" w:lineRule="auto"/>
              <w:jc w:val="center"/>
              <w:rPr>
                <w:sz w:val="28"/>
                <w:szCs w:val="28"/>
                <w:lang w:val="en-US" w:eastAsia="en-US"/>
              </w:rPr>
            </w:pPr>
            <w:r w:rsidRPr="00152CD8">
              <w:rPr>
                <w:sz w:val="28"/>
                <w:szCs w:val="28"/>
                <w:lang w:eastAsia="en-US"/>
              </w:rPr>
              <w:t>Кадастровый номер</w:t>
            </w:r>
          </w:p>
        </w:tc>
        <w:tc>
          <w:tcPr>
            <w:tcW w:w="2313" w:type="pct"/>
            <w:gridSpan w:val="2"/>
            <w:tcBorders>
              <w:top w:val="single" w:sz="4" w:space="0" w:color="auto"/>
              <w:left w:val="single" w:sz="4" w:space="0" w:color="auto"/>
              <w:bottom w:val="single" w:sz="4" w:space="0" w:color="auto"/>
              <w:right w:val="single" w:sz="4" w:space="0" w:color="auto"/>
            </w:tcBorders>
            <w:vAlign w:val="center"/>
            <w:hideMark/>
          </w:tcPr>
          <w:p w14:paraId="21281FB4" w14:textId="77777777" w:rsidR="003C2177" w:rsidRPr="00152CD8" w:rsidRDefault="003C2177" w:rsidP="00D06261">
            <w:pPr>
              <w:keepNext/>
              <w:suppressAutoHyphens/>
              <w:spacing w:line="256" w:lineRule="auto"/>
              <w:jc w:val="center"/>
              <w:rPr>
                <w:sz w:val="28"/>
                <w:szCs w:val="28"/>
                <w:lang w:eastAsia="en-US"/>
              </w:rPr>
            </w:pPr>
            <w:r w:rsidRPr="00152CD8">
              <w:rPr>
                <w:sz w:val="28"/>
                <w:szCs w:val="28"/>
                <w:lang w:eastAsia="en-US"/>
              </w:rPr>
              <w:t>Категория земель</w:t>
            </w:r>
          </w:p>
        </w:tc>
        <w:tc>
          <w:tcPr>
            <w:tcW w:w="663" w:type="pct"/>
            <w:vMerge w:val="restart"/>
            <w:tcBorders>
              <w:top w:val="single" w:sz="4" w:space="0" w:color="auto"/>
              <w:left w:val="single" w:sz="4" w:space="0" w:color="auto"/>
              <w:bottom w:val="single" w:sz="4" w:space="0" w:color="auto"/>
              <w:right w:val="single" w:sz="4" w:space="0" w:color="auto"/>
            </w:tcBorders>
            <w:vAlign w:val="center"/>
            <w:hideMark/>
          </w:tcPr>
          <w:p w14:paraId="1B54EF6B" w14:textId="77777777" w:rsidR="003C2177" w:rsidRPr="00152CD8" w:rsidRDefault="003C2177" w:rsidP="00D06261">
            <w:pPr>
              <w:keepNext/>
              <w:suppressAutoHyphens/>
              <w:spacing w:line="256" w:lineRule="auto"/>
              <w:jc w:val="center"/>
              <w:rPr>
                <w:sz w:val="28"/>
                <w:szCs w:val="28"/>
                <w:lang w:eastAsia="en-US"/>
              </w:rPr>
            </w:pPr>
            <w:r w:rsidRPr="00152CD8">
              <w:rPr>
                <w:sz w:val="28"/>
                <w:szCs w:val="28"/>
                <w:lang w:eastAsia="en-US"/>
              </w:rPr>
              <w:t>Площадь, м</w:t>
            </w:r>
            <w:r w:rsidRPr="00152CD8">
              <w:rPr>
                <w:sz w:val="28"/>
                <w:szCs w:val="28"/>
                <w:vertAlign w:val="superscript"/>
                <w:lang w:eastAsia="en-US"/>
              </w:rPr>
              <w:t>2</w:t>
            </w:r>
          </w:p>
        </w:tc>
      </w:tr>
      <w:tr w:rsidR="003C2177" w:rsidRPr="00152CD8" w14:paraId="7DDC53FF" w14:textId="77777777" w:rsidTr="00D934A4">
        <w:trPr>
          <w:trHeight w:val="64"/>
        </w:trPr>
        <w:tc>
          <w:tcPr>
            <w:tcW w:w="2024" w:type="pct"/>
            <w:vMerge/>
            <w:tcBorders>
              <w:top w:val="single" w:sz="4" w:space="0" w:color="auto"/>
              <w:left w:val="single" w:sz="4" w:space="0" w:color="auto"/>
              <w:bottom w:val="single" w:sz="4" w:space="0" w:color="auto"/>
              <w:right w:val="single" w:sz="4" w:space="0" w:color="auto"/>
            </w:tcBorders>
            <w:vAlign w:val="center"/>
            <w:hideMark/>
          </w:tcPr>
          <w:p w14:paraId="37974CD6" w14:textId="77777777" w:rsidR="003C2177" w:rsidRPr="00152CD8" w:rsidRDefault="003C2177" w:rsidP="00D06261">
            <w:pPr>
              <w:keepNext/>
              <w:suppressAutoHyphens/>
              <w:spacing w:line="256" w:lineRule="auto"/>
              <w:ind w:firstLine="709"/>
              <w:jc w:val="center"/>
              <w:rPr>
                <w:sz w:val="28"/>
                <w:szCs w:val="28"/>
                <w:lang w:eastAsia="en-US"/>
              </w:rPr>
            </w:pPr>
          </w:p>
        </w:tc>
        <w:tc>
          <w:tcPr>
            <w:tcW w:w="1156" w:type="pct"/>
            <w:tcBorders>
              <w:top w:val="single" w:sz="4" w:space="0" w:color="auto"/>
              <w:left w:val="single" w:sz="4" w:space="0" w:color="auto"/>
              <w:bottom w:val="single" w:sz="4" w:space="0" w:color="auto"/>
              <w:right w:val="single" w:sz="4" w:space="0" w:color="auto"/>
            </w:tcBorders>
            <w:vAlign w:val="center"/>
            <w:hideMark/>
          </w:tcPr>
          <w:p w14:paraId="426B79B8" w14:textId="77777777" w:rsidR="003C2177" w:rsidRPr="00152CD8" w:rsidRDefault="003C2177" w:rsidP="00D06261">
            <w:pPr>
              <w:keepNext/>
              <w:suppressAutoHyphens/>
              <w:spacing w:line="256" w:lineRule="auto"/>
              <w:jc w:val="center"/>
              <w:rPr>
                <w:sz w:val="28"/>
                <w:szCs w:val="28"/>
                <w:lang w:eastAsia="en-US"/>
              </w:rPr>
            </w:pPr>
            <w:r w:rsidRPr="00152CD8">
              <w:rPr>
                <w:sz w:val="28"/>
                <w:szCs w:val="28"/>
                <w:lang w:eastAsia="en-US"/>
              </w:rPr>
              <w:t>существующая</w:t>
            </w:r>
          </w:p>
        </w:tc>
        <w:tc>
          <w:tcPr>
            <w:tcW w:w="1157" w:type="pct"/>
            <w:tcBorders>
              <w:top w:val="single" w:sz="4" w:space="0" w:color="auto"/>
              <w:left w:val="single" w:sz="4" w:space="0" w:color="auto"/>
              <w:bottom w:val="single" w:sz="4" w:space="0" w:color="auto"/>
              <w:right w:val="single" w:sz="4" w:space="0" w:color="auto"/>
            </w:tcBorders>
            <w:vAlign w:val="center"/>
            <w:hideMark/>
          </w:tcPr>
          <w:p w14:paraId="302968BA" w14:textId="77777777" w:rsidR="003C2177" w:rsidRPr="00152CD8" w:rsidRDefault="003C2177" w:rsidP="00D06261">
            <w:pPr>
              <w:keepNext/>
              <w:suppressAutoHyphens/>
              <w:spacing w:line="256" w:lineRule="auto"/>
              <w:jc w:val="center"/>
              <w:rPr>
                <w:sz w:val="28"/>
                <w:szCs w:val="28"/>
                <w:lang w:eastAsia="en-US"/>
              </w:rPr>
            </w:pPr>
            <w:r w:rsidRPr="00152CD8">
              <w:rPr>
                <w:sz w:val="28"/>
                <w:szCs w:val="28"/>
                <w:lang w:eastAsia="en-US"/>
              </w:rPr>
              <w:t>планируемая</w:t>
            </w:r>
          </w:p>
        </w:tc>
        <w:tc>
          <w:tcPr>
            <w:tcW w:w="663" w:type="pct"/>
            <w:vMerge/>
            <w:tcBorders>
              <w:top w:val="single" w:sz="4" w:space="0" w:color="auto"/>
              <w:left w:val="single" w:sz="4" w:space="0" w:color="auto"/>
              <w:bottom w:val="single" w:sz="4" w:space="0" w:color="auto"/>
              <w:right w:val="single" w:sz="4" w:space="0" w:color="auto"/>
            </w:tcBorders>
            <w:vAlign w:val="center"/>
            <w:hideMark/>
          </w:tcPr>
          <w:p w14:paraId="3FA37C17" w14:textId="77777777" w:rsidR="003C2177" w:rsidRPr="00152CD8" w:rsidRDefault="003C2177" w:rsidP="00D06261">
            <w:pPr>
              <w:keepNext/>
              <w:suppressAutoHyphens/>
              <w:spacing w:line="256" w:lineRule="auto"/>
              <w:ind w:firstLine="709"/>
              <w:jc w:val="center"/>
              <w:rPr>
                <w:sz w:val="28"/>
                <w:szCs w:val="28"/>
                <w:lang w:eastAsia="en-US"/>
              </w:rPr>
            </w:pPr>
          </w:p>
        </w:tc>
      </w:tr>
    </w:tbl>
    <w:p w14:paraId="088F4F15" w14:textId="77777777" w:rsidR="007577C9" w:rsidRDefault="007577C9" w:rsidP="007577C9">
      <w:pPr>
        <w:keepNext/>
        <w:suppressAutoHyphens/>
        <w:spacing w:line="24" w:lineRule="auto"/>
        <w:ind w:firstLine="709"/>
        <w:jc w:val="both"/>
        <w:rPr>
          <w:b/>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8"/>
        <w:gridCol w:w="2410"/>
        <w:gridCol w:w="2410"/>
        <w:gridCol w:w="1384"/>
      </w:tblGrid>
      <w:tr w:rsidR="00D94350" w:rsidRPr="00152CD8" w14:paraId="253EBF00" w14:textId="77777777" w:rsidTr="00D934A4">
        <w:trPr>
          <w:trHeight w:val="64"/>
          <w:tblHeader/>
        </w:trPr>
        <w:tc>
          <w:tcPr>
            <w:tcW w:w="2024" w:type="pct"/>
            <w:tcBorders>
              <w:top w:val="single" w:sz="4" w:space="0" w:color="auto"/>
              <w:left w:val="single" w:sz="4" w:space="0" w:color="auto"/>
              <w:bottom w:val="single" w:sz="4" w:space="0" w:color="auto"/>
              <w:right w:val="single" w:sz="4" w:space="0" w:color="auto"/>
            </w:tcBorders>
            <w:vAlign w:val="center"/>
          </w:tcPr>
          <w:p w14:paraId="7CD98C67" w14:textId="77777777" w:rsidR="00A9196B" w:rsidRPr="00152CD8" w:rsidRDefault="00A9196B" w:rsidP="00152CD8">
            <w:pPr>
              <w:keepNext/>
              <w:suppressAutoHyphens/>
              <w:spacing w:line="256" w:lineRule="auto"/>
              <w:jc w:val="center"/>
              <w:rPr>
                <w:bCs/>
                <w:iCs/>
                <w:sz w:val="28"/>
                <w:szCs w:val="28"/>
                <w:lang w:eastAsia="en-US"/>
              </w:rPr>
            </w:pPr>
            <w:r w:rsidRPr="00152CD8">
              <w:rPr>
                <w:bCs/>
                <w:iCs/>
                <w:sz w:val="28"/>
                <w:szCs w:val="28"/>
                <w:lang w:eastAsia="en-US"/>
              </w:rPr>
              <w:t>1</w:t>
            </w:r>
          </w:p>
        </w:tc>
        <w:tc>
          <w:tcPr>
            <w:tcW w:w="1156" w:type="pct"/>
            <w:tcBorders>
              <w:top w:val="single" w:sz="4" w:space="0" w:color="auto"/>
              <w:left w:val="single" w:sz="4" w:space="0" w:color="auto"/>
              <w:bottom w:val="single" w:sz="4" w:space="0" w:color="auto"/>
              <w:right w:val="single" w:sz="4" w:space="0" w:color="auto"/>
            </w:tcBorders>
            <w:vAlign w:val="center"/>
          </w:tcPr>
          <w:p w14:paraId="40EC38F7" w14:textId="77777777" w:rsidR="00A9196B" w:rsidRPr="00152CD8" w:rsidRDefault="00A9196B" w:rsidP="00152CD8">
            <w:pPr>
              <w:keepNext/>
              <w:suppressAutoHyphens/>
              <w:spacing w:line="256" w:lineRule="auto"/>
              <w:jc w:val="center"/>
              <w:rPr>
                <w:bCs/>
                <w:iCs/>
                <w:sz w:val="28"/>
                <w:szCs w:val="28"/>
                <w:lang w:eastAsia="en-US"/>
              </w:rPr>
            </w:pPr>
            <w:r w:rsidRPr="00152CD8">
              <w:rPr>
                <w:bCs/>
                <w:iCs/>
                <w:sz w:val="28"/>
                <w:szCs w:val="28"/>
                <w:lang w:eastAsia="en-US"/>
              </w:rPr>
              <w:t>2</w:t>
            </w:r>
          </w:p>
        </w:tc>
        <w:tc>
          <w:tcPr>
            <w:tcW w:w="1156" w:type="pct"/>
            <w:tcBorders>
              <w:top w:val="single" w:sz="4" w:space="0" w:color="auto"/>
              <w:left w:val="single" w:sz="4" w:space="0" w:color="auto"/>
              <w:bottom w:val="single" w:sz="4" w:space="0" w:color="auto"/>
              <w:right w:val="single" w:sz="4" w:space="0" w:color="auto"/>
            </w:tcBorders>
            <w:vAlign w:val="center"/>
          </w:tcPr>
          <w:p w14:paraId="415224C9" w14:textId="77777777" w:rsidR="00A9196B" w:rsidRPr="00152CD8" w:rsidRDefault="00A9196B" w:rsidP="00152CD8">
            <w:pPr>
              <w:keepNext/>
              <w:suppressAutoHyphens/>
              <w:spacing w:line="256" w:lineRule="auto"/>
              <w:jc w:val="center"/>
              <w:rPr>
                <w:bCs/>
                <w:iCs/>
                <w:sz w:val="28"/>
                <w:szCs w:val="28"/>
                <w:lang w:eastAsia="en-US"/>
              </w:rPr>
            </w:pPr>
            <w:r w:rsidRPr="00152CD8">
              <w:rPr>
                <w:bCs/>
                <w:iCs/>
                <w:sz w:val="28"/>
                <w:szCs w:val="28"/>
                <w:lang w:eastAsia="en-US"/>
              </w:rPr>
              <w:t>3</w:t>
            </w:r>
          </w:p>
        </w:tc>
        <w:tc>
          <w:tcPr>
            <w:tcW w:w="664" w:type="pct"/>
            <w:tcBorders>
              <w:top w:val="single" w:sz="4" w:space="0" w:color="auto"/>
              <w:left w:val="single" w:sz="4" w:space="0" w:color="auto"/>
              <w:bottom w:val="single" w:sz="4" w:space="0" w:color="auto"/>
              <w:right w:val="single" w:sz="4" w:space="0" w:color="auto"/>
            </w:tcBorders>
            <w:vAlign w:val="center"/>
          </w:tcPr>
          <w:p w14:paraId="075A10AF" w14:textId="77777777" w:rsidR="00A9196B" w:rsidRPr="00152CD8" w:rsidRDefault="00A9196B" w:rsidP="00152CD8">
            <w:pPr>
              <w:keepNext/>
              <w:suppressAutoHyphens/>
              <w:spacing w:line="256" w:lineRule="auto"/>
              <w:jc w:val="center"/>
              <w:rPr>
                <w:bCs/>
                <w:iCs/>
                <w:sz w:val="28"/>
                <w:szCs w:val="28"/>
                <w:lang w:eastAsia="en-US"/>
              </w:rPr>
            </w:pPr>
            <w:r w:rsidRPr="00152CD8">
              <w:rPr>
                <w:bCs/>
                <w:iCs/>
                <w:sz w:val="28"/>
                <w:szCs w:val="28"/>
                <w:lang w:eastAsia="en-US"/>
              </w:rPr>
              <w:t>4</w:t>
            </w:r>
          </w:p>
        </w:tc>
      </w:tr>
      <w:tr w:rsidR="00D94350" w:rsidRPr="00152CD8" w14:paraId="7FC5BB7F" w14:textId="77777777" w:rsidTr="00D934A4">
        <w:trPr>
          <w:trHeight w:val="64"/>
          <w:tblHeader/>
        </w:trPr>
        <w:tc>
          <w:tcPr>
            <w:tcW w:w="2024" w:type="pct"/>
            <w:tcBorders>
              <w:top w:val="single" w:sz="4" w:space="0" w:color="auto"/>
              <w:left w:val="single" w:sz="4" w:space="0" w:color="auto"/>
              <w:bottom w:val="single" w:sz="4" w:space="0" w:color="auto"/>
              <w:right w:val="single" w:sz="4" w:space="0" w:color="auto"/>
            </w:tcBorders>
          </w:tcPr>
          <w:p w14:paraId="73322A07" w14:textId="77777777" w:rsidR="0004747E" w:rsidRPr="00152CD8" w:rsidRDefault="0004747E" w:rsidP="00152CD8">
            <w:pPr>
              <w:spacing w:line="256" w:lineRule="auto"/>
              <w:rPr>
                <w:sz w:val="28"/>
                <w:szCs w:val="28"/>
                <w:lang w:eastAsia="en-US"/>
              </w:rPr>
            </w:pPr>
            <w:r w:rsidRPr="00152CD8">
              <w:rPr>
                <w:sz w:val="28"/>
                <w:szCs w:val="28"/>
                <w:lang w:eastAsia="en-US"/>
              </w:rPr>
              <w:t>47:14:0000000:39109(:чзу1)</w:t>
            </w:r>
          </w:p>
        </w:tc>
        <w:tc>
          <w:tcPr>
            <w:tcW w:w="1156" w:type="pct"/>
            <w:tcBorders>
              <w:top w:val="single" w:sz="4" w:space="0" w:color="auto"/>
              <w:left w:val="single" w:sz="4" w:space="0" w:color="auto"/>
              <w:bottom w:val="single" w:sz="4" w:space="0" w:color="auto"/>
              <w:right w:val="single" w:sz="4" w:space="0" w:color="auto"/>
            </w:tcBorders>
          </w:tcPr>
          <w:p w14:paraId="6683563C" w14:textId="77777777" w:rsidR="0004747E" w:rsidRPr="000C2AF6" w:rsidRDefault="0004747E" w:rsidP="00152CD8">
            <w:pPr>
              <w:spacing w:line="256" w:lineRule="auto"/>
              <w:rPr>
                <w:sz w:val="28"/>
                <w:szCs w:val="28"/>
                <w:lang w:eastAsia="en-US"/>
              </w:rPr>
            </w:pPr>
            <w:r w:rsidRPr="000C2AF6">
              <w:rPr>
                <w:sz w:val="28"/>
                <w:szCs w:val="28"/>
                <w:lang w:eastAsia="en-US"/>
              </w:rPr>
              <w:t>земли лесного фонда</w:t>
            </w:r>
          </w:p>
        </w:tc>
        <w:tc>
          <w:tcPr>
            <w:tcW w:w="1156" w:type="pct"/>
            <w:tcBorders>
              <w:top w:val="single" w:sz="4" w:space="0" w:color="auto"/>
              <w:left w:val="single" w:sz="4" w:space="0" w:color="auto"/>
              <w:bottom w:val="single" w:sz="4" w:space="0" w:color="auto"/>
              <w:right w:val="single" w:sz="4" w:space="0" w:color="auto"/>
            </w:tcBorders>
          </w:tcPr>
          <w:p w14:paraId="57903A33" w14:textId="77777777" w:rsidR="0004747E" w:rsidRPr="000C2AF6" w:rsidRDefault="0004747E" w:rsidP="00152CD8">
            <w:pPr>
              <w:spacing w:line="256" w:lineRule="auto"/>
              <w:ind w:right="-67"/>
              <w:rPr>
                <w:sz w:val="28"/>
                <w:szCs w:val="28"/>
                <w:lang w:eastAsia="en-US"/>
              </w:rPr>
            </w:pPr>
            <w:r w:rsidRPr="000C2AF6">
              <w:rPr>
                <w:sz w:val="28"/>
                <w:szCs w:val="28"/>
                <w:lang w:eastAsia="en-US"/>
              </w:rPr>
              <w:t>земли населенных пунктов</w:t>
            </w:r>
          </w:p>
        </w:tc>
        <w:tc>
          <w:tcPr>
            <w:tcW w:w="664" w:type="pct"/>
            <w:tcBorders>
              <w:top w:val="single" w:sz="4" w:space="0" w:color="auto"/>
              <w:left w:val="single" w:sz="4" w:space="0" w:color="auto"/>
              <w:bottom w:val="single" w:sz="4" w:space="0" w:color="auto"/>
              <w:right w:val="single" w:sz="4" w:space="0" w:color="auto"/>
            </w:tcBorders>
            <w:vAlign w:val="center"/>
          </w:tcPr>
          <w:p w14:paraId="5315A0C6" w14:textId="77777777" w:rsidR="0004747E" w:rsidRPr="00152CD8" w:rsidRDefault="0004747E" w:rsidP="00BE4EA1">
            <w:pPr>
              <w:spacing w:line="256" w:lineRule="auto"/>
              <w:jc w:val="center"/>
              <w:rPr>
                <w:sz w:val="28"/>
                <w:szCs w:val="28"/>
                <w:lang w:eastAsia="en-US"/>
              </w:rPr>
            </w:pPr>
            <w:r w:rsidRPr="00152CD8">
              <w:rPr>
                <w:sz w:val="28"/>
                <w:szCs w:val="28"/>
                <w:lang w:eastAsia="en-US"/>
              </w:rPr>
              <w:t>13 514</w:t>
            </w:r>
          </w:p>
        </w:tc>
      </w:tr>
      <w:tr w:rsidR="00D94350" w:rsidRPr="00152CD8" w14:paraId="01D0E341" w14:textId="77777777" w:rsidTr="00D934A4">
        <w:trPr>
          <w:trHeight w:val="64"/>
          <w:tblHeader/>
        </w:trPr>
        <w:tc>
          <w:tcPr>
            <w:tcW w:w="2024" w:type="pct"/>
            <w:tcBorders>
              <w:top w:val="single" w:sz="4" w:space="0" w:color="auto"/>
              <w:left w:val="single" w:sz="4" w:space="0" w:color="auto"/>
              <w:bottom w:val="single" w:sz="4" w:space="0" w:color="auto"/>
              <w:right w:val="single" w:sz="4" w:space="0" w:color="auto"/>
            </w:tcBorders>
          </w:tcPr>
          <w:p w14:paraId="5FB6E2BB" w14:textId="77777777" w:rsidR="0004747E" w:rsidRPr="00152CD8" w:rsidRDefault="0004747E" w:rsidP="00152CD8">
            <w:pPr>
              <w:spacing w:line="256" w:lineRule="auto"/>
              <w:rPr>
                <w:sz w:val="28"/>
                <w:szCs w:val="28"/>
                <w:lang w:eastAsia="en-US"/>
              </w:rPr>
            </w:pPr>
            <w:r w:rsidRPr="00152CD8">
              <w:rPr>
                <w:sz w:val="28"/>
                <w:szCs w:val="28"/>
                <w:lang w:eastAsia="en-US"/>
              </w:rPr>
              <w:t>47:14:0000000:ЗУ1</w:t>
            </w:r>
          </w:p>
        </w:tc>
        <w:tc>
          <w:tcPr>
            <w:tcW w:w="1156" w:type="pct"/>
            <w:tcBorders>
              <w:top w:val="single" w:sz="4" w:space="0" w:color="auto"/>
              <w:left w:val="single" w:sz="4" w:space="0" w:color="auto"/>
              <w:bottom w:val="single" w:sz="4" w:space="0" w:color="auto"/>
              <w:right w:val="single" w:sz="4" w:space="0" w:color="auto"/>
            </w:tcBorders>
          </w:tcPr>
          <w:p w14:paraId="062519D9" w14:textId="77777777" w:rsidR="0004747E" w:rsidRPr="000C2AF6" w:rsidRDefault="0004747E" w:rsidP="00152CD8">
            <w:pPr>
              <w:spacing w:line="256" w:lineRule="auto"/>
              <w:rPr>
                <w:sz w:val="28"/>
                <w:szCs w:val="28"/>
                <w:lang w:eastAsia="en-US"/>
              </w:rPr>
            </w:pPr>
            <w:r w:rsidRPr="000C2AF6">
              <w:rPr>
                <w:sz w:val="28"/>
                <w:szCs w:val="28"/>
                <w:lang w:eastAsia="en-US"/>
              </w:rPr>
              <w:t>земли лесного фонда</w:t>
            </w:r>
          </w:p>
        </w:tc>
        <w:tc>
          <w:tcPr>
            <w:tcW w:w="1156" w:type="pct"/>
            <w:tcBorders>
              <w:top w:val="single" w:sz="4" w:space="0" w:color="auto"/>
              <w:left w:val="single" w:sz="4" w:space="0" w:color="auto"/>
              <w:bottom w:val="single" w:sz="4" w:space="0" w:color="auto"/>
              <w:right w:val="single" w:sz="4" w:space="0" w:color="auto"/>
            </w:tcBorders>
          </w:tcPr>
          <w:p w14:paraId="585D3B40" w14:textId="77777777" w:rsidR="0004747E" w:rsidRPr="000C2AF6" w:rsidRDefault="0004747E" w:rsidP="00152CD8">
            <w:pPr>
              <w:spacing w:line="256" w:lineRule="auto"/>
              <w:ind w:right="-67"/>
              <w:rPr>
                <w:sz w:val="28"/>
                <w:szCs w:val="28"/>
                <w:lang w:eastAsia="en-US"/>
              </w:rPr>
            </w:pPr>
            <w:r w:rsidRPr="000C2AF6">
              <w:rPr>
                <w:sz w:val="28"/>
                <w:szCs w:val="28"/>
                <w:lang w:eastAsia="en-US"/>
              </w:rPr>
              <w:t>земли населенных пунктов</w:t>
            </w:r>
          </w:p>
        </w:tc>
        <w:tc>
          <w:tcPr>
            <w:tcW w:w="664" w:type="pct"/>
            <w:tcBorders>
              <w:top w:val="single" w:sz="4" w:space="0" w:color="auto"/>
              <w:left w:val="single" w:sz="4" w:space="0" w:color="auto"/>
              <w:bottom w:val="single" w:sz="4" w:space="0" w:color="auto"/>
              <w:right w:val="single" w:sz="4" w:space="0" w:color="auto"/>
            </w:tcBorders>
            <w:vAlign w:val="center"/>
          </w:tcPr>
          <w:p w14:paraId="0BB6E08B" w14:textId="77777777" w:rsidR="0004747E" w:rsidRPr="00152CD8" w:rsidRDefault="0004747E" w:rsidP="00BE4EA1">
            <w:pPr>
              <w:spacing w:line="256" w:lineRule="auto"/>
              <w:jc w:val="center"/>
              <w:rPr>
                <w:sz w:val="28"/>
                <w:szCs w:val="28"/>
                <w:lang w:eastAsia="en-US"/>
              </w:rPr>
            </w:pPr>
            <w:r w:rsidRPr="00152CD8">
              <w:rPr>
                <w:sz w:val="28"/>
                <w:szCs w:val="28"/>
                <w:lang w:eastAsia="en-US"/>
              </w:rPr>
              <w:t>95 956</w:t>
            </w:r>
          </w:p>
        </w:tc>
      </w:tr>
      <w:tr w:rsidR="00D94350" w:rsidRPr="00152CD8" w14:paraId="47A217DA" w14:textId="77777777" w:rsidTr="00D934A4">
        <w:trPr>
          <w:trHeight w:val="505"/>
          <w:tblHeader/>
        </w:trPr>
        <w:tc>
          <w:tcPr>
            <w:tcW w:w="2024" w:type="pct"/>
            <w:tcBorders>
              <w:top w:val="single" w:sz="4" w:space="0" w:color="auto"/>
              <w:left w:val="single" w:sz="4" w:space="0" w:color="auto"/>
              <w:bottom w:val="single" w:sz="4" w:space="0" w:color="auto"/>
              <w:right w:val="single" w:sz="4" w:space="0" w:color="auto"/>
            </w:tcBorders>
          </w:tcPr>
          <w:p w14:paraId="45AAF547" w14:textId="77777777" w:rsidR="0004747E" w:rsidRPr="00152CD8" w:rsidRDefault="0004747E" w:rsidP="00152CD8">
            <w:pPr>
              <w:spacing w:line="256" w:lineRule="auto"/>
              <w:rPr>
                <w:sz w:val="28"/>
                <w:szCs w:val="28"/>
                <w:lang w:eastAsia="en-US"/>
              </w:rPr>
            </w:pPr>
            <w:r w:rsidRPr="00152CD8">
              <w:rPr>
                <w:sz w:val="28"/>
                <w:szCs w:val="28"/>
                <w:lang w:eastAsia="en-US"/>
              </w:rPr>
              <w:t>47:14:0519001:1</w:t>
            </w:r>
          </w:p>
        </w:tc>
        <w:tc>
          <w:tcPr>
            <w:tcW w:w="1156" w:type="pct"/>
            <w:tcBorders>
              <w:top w:val="single" w:sz="4" w:space="0" w:color="auto"/>
              <w:left w:val="single" w:sz="4" w:space="0" w:color="auto"/>
              <w:bottom w:val="single" w:sz="4" w:space="0" w:color="auto"/>
              <w:right w:val="single" w:sz="4" w:space="0" w:color="auto"/>
            </w:tcBorders>
          </w:tcPr>
          <w:p w14:paraId="4A907545" w14:textId="77777777" w:rsidR="0004747E" w:rsidRPr="000C2AF6" w:rsidRDefault="0004747E" w:rsidP="00152CD8">
            <w:pPr>
              <w:spacing w:line="256" w:lineRule="auto"/>
              <w:ind w:right="-67"/>
              <w:rPr>
                <w:sz w:val="28"/>
                <w:szCs w:val="28"/>
                <w:lang w:eastAsia="en-US"/>
              </w:rPr>
            </w:pPr>
            <w:r w:rsidRPr="000C2AF6">
              <w:rPr>
                <w:sz w:val="28"/>
                <w:szCs w:val="28"/>
                <w:lang w:eastAsia="en-US"/>
              </w:rPr>
              <w:t>земли населенных пунктов</w:t>
            </w:r>
          </w:p>
        </w:tc>
        <w:tc>
          <w:tcPr>
            <w:tcW w:w="1156" w:type="pct"/>
            <w:tcBorders>
              <w:top w:val="single" w:sz="4" w:space="0" w:color="auto"/>
              <w:left w:val="single" w:sz="4" w:space="0" w:color="auto"/>
              <w:bottom w:val="single" w:sz="4" w:space="0" w:color="auto"/>
              <w:right w:val="single" w:sz="4" w:space="0" w:color="auto"/>
            </w:tcBorders>
          </w:tcPr>
          <w:p w14:paraId="22EFA5B2" w14:textId="77777777" w:rsidR="0004747E" w:rsidRPr="000C2AF6" w:rsidRDefault="0004747E" w:rsidP="00152CD8">
            <w:pPr>
              <w:spacing w:line="256" w:lineRule="auto"/>
              <w:ind w:right="-67"/>
              <w:rPr>
                <w:sz w:val="28"/>
                <w:szCs w:val="28"/>
                <w:lang w:eastAsia="en-US"/>
              </w:rPr>
            </w:pPr>
            <w:r w:rsidRPr="000C2AF6">
              <w:rPr>
                <w:sz w:val="28"/>
                <w:szCs w:val="28"/>
                <w:lang w:eastAsia="en-US"/>
              </w:rPr>
              <w:t>земли населенных пунктов</w:t>
            </w:r>
          </w:p>
        </w:tc>
        <w:tc>
          <w:tcPr>
            <w:tcW w:w="664" w:type="pct"/>
            <w:tcBorders>
              <w:top w:val="single" w:sz="4" w:space="0" w:color="auto"/>
              <w:left w:val="single" w:sz="4" w:space="0" w:color="auto"/>
              <w:bottom w:val="single" w:sz="4" w:space="0" w:color="auto"/>
              <w:right w:val="single" w:sz="4" w:space="0" w:color="auto"/>
            </w:tcBorders>
            <w:vAlign w:val="center"/>
          </w:tcPr>
          <w:p w14:paraId="5EB45808" w14:textId="77777777" w:rsidR="0004747E" w:rsidRPr="00152CD8" w:rsidRDefault="0004747E" w:rsidP="00BE4EA1">
            <w:pPr>
              <w:spacing w:line="256" w:lineRule="auto"/>
              <w:jc w:val="center"/>
              <w:rPr>
                <w:sz w:val="28"/>
                <w:szCs w:val="28"/>
                <w:lang w:eastAsia="en-US"/>
              </w:rPr>
            </w:pPr>
            <w:r w:rsidRPr="00152CD8">
              <w:rPr>
                <w:sz w:val="28"/>
                <w:szCs w:val="28"/>
                <w:lang w:eastAsia="en-US"/>
              </w:rPr>
              <w:t>3 900</w:t>
            </w:r>
          </w:p>
        </w:tc>
      </w:tr>
      <w:tr w:rsidR="00D94350" w:rsidRPr="00152CD8" w14:paraId="767D6F08" w14:textId="77777777" w:rsidTr="00AE2D2D">
        <w:trPr>
          <w:trHeight w:val="50"/>
          <w:tblHeader/>
        </w:trPr>
        <w:tc>
          <w:tcPr>
            <w:tcW w:w="3180" w:type="pct"/>
            <w:gridSpan w:val="2"/>
            <w:tcBorders>
              <w:top w:val="single" w:sz="4" w:space="0" w:color="auto"/>
              <w:left w:val="single" w:sz="4" w:space="0" w:color="auto"/>
              <w:bottom w:val="single" w:sz="4" w:space="0" w:color="auto"/>
              <w:right w:val="single" w:sz="4" w:space="0" w:color="auto"/>
            </w:tcBorders>
          </w:tcPr>
          <w:p w14:paraId="3079E415" w14:textId="77777777" w:rsidR="005534D1" w:rsidRPr="000C2AF6" w:rsidRDefault="005534D1" w:rsidP="00152CD8">
            <w:pPr>
              <w:spacing w:line="256" w:lineRule="auto"/>
              <w:ind w:right="-67"/>
              <w:rPr>
                <w:sz w:val="28"/>
                <w:szCs w:val="28"/>
                <w:lang w:eastAsia="en-US"/>
              </w:rPr>
            </w:pPr>
            <w:r w:rsidRPr="000C2AF6">
              <w:rPr>
                <w:sz w:val="28"/>
                <w:szCs w:val="28"/>
                <w:lang w:eastAsia="en-US"/>
              </w:rPr>
              <w:t>Итого</w:t>
            </w:r>
          </w:p>
        </w:tc>
        <w:tc>
          <w:tcPr>
            <w:tcW w:w="1820" w:type="pct"/>
            <w:gridSpan w:val="2"/>
            <w:tcBorders>
              <w:top w:val="single" w:sz="4" w:space="0" w:color="auto"/>
              <w:left w:val="single" w:sz="4" w:space="0" w:color="auto"/>
              <w:bottom w:val="single" w:sz="4" w:space="0" w:color="auto"/>
              <w:right w:val="single" w:sz="4" w:space="0" w:color="auto"/>
            </w:tcBorders>
            <w:vAlign w:val="center"/>
          </w:tcPr>
          <w:p w14:paraId="4F2FC3F5" w14:textId="77777777" w:rsidR="005534D1" w:rsidRPr="000C2AF6" w:rsidRDefault="0004747E" w:rsidP="00BE4EA1">
            <w:pPr>
              <w:spacing w:line="256" w:lineRule="auto"/>
              <w:jc w:val="center"/>
              <w:rPr>
                <w:sz w:val="28"/>
                <w:szCs w:val="28"/>
                <w:lang w:eastAsia="en-US"/>
              </w:rPr>
            </w:pPr>
            <w:r w:rsidRPr="000C2AF6">
              <w:rPr>
                <w:sz w:val="28"/>
                <w:szCs w:val="28"/>
                <w:lang w:eastAsia="en-US"/>
              </w:rPr>
              <w:t>113 370</w:t>
            </w:r>
          </w:p>
        </w:tc>
      </w:tr>
      <w:tr w:rsidR="00D934A4" w:rsidRPr="00152CD8" w14:paraId="288870CC" w14:textId="77777777" w:rsidTr="00D934A4">
        <w:trPr>
          <w:trHeight w:val="64"/>
          <w:tblHeader/>
        </w:trPr>
        <w:tc>
          <w:tcPr>
            <w:tcW w:w="3180" w:type="pct"/>
            <w:gridSpan w:val="2"/>
            <w:tcBorders>
              <w:top w:val="single" w:sz="4" w:space="0" w:color="auto"/>
              <w:left w:val="single" w:sz="4" w:space="0" w:color="auto"/>
              <w:bottom w:val="single" w:sz="4" w:space="0" w:color="auto"/>
              <w:right w:val="single" w:sz="4" w:space="0" w:color="auto"/>
            </w:tcBorders>
          </w:tcPr>
          <w:p w14:paraId="2A9CB132" w14:textId="44BC9291" w:rsidR="00D934A4" w:rsidRPr="000C2AF6" w:rsidRDefault="00D934A4" w:rsidP="00152CD8">
            <w:pPr>
              <w:spacing w:line="256" w:lineRule="auto"/>
              <w:ind w:right="-67"/>
              <w:rPr>
                <w:sz w:val="28"/>
                <w:szCs w:val="28"/>
                <w:lang w:eastAsia="en-US"/>
              </w:rPr>
            </w:pPr>
            <w:r w:rsidRPr="000C2AF6">
              <w:rPr>
                <w:sz w:val="28"/>
                <w:szCs w:val="28"/>
                <w:lang w:eastAsia="en-US"/>
              </w:rPr>
              <w:t xml:space="preserve">из них включаемые из состава земель лесного фонда </w:t>
            </w:r>
          </w:p>
        </w:tc>
        <w:tc>
          <w:tcPr>
            <w:tcW w:w="1820" w:type="pct"/>
            <w:gridSpan w:val="2"/>
            <w:tcBorders>
              <w:top w:val="single" w:sz="4" w:space="0" w:color="auto"/>
              <w:left w:val="single" w:sz="4" w:space="0" w:color="auto"/>
              <w:bottom w:val="single" w:sz="4" w:space="0" w:color="auto"/>
              <w:right w:val="single" w:sz="4" w:space="0" w:color="auto"/>
            </w:tcBorders>
            <w:vAlign w:val="center"/>
          </w:tcPr>
          <w:p w14:paraId="5846A082" w14:textId="0C686B94" w:rsidR="00D934A4" w:rsidRPr="000C2AF6" w:rsidRDefault="00D934A4" w:rsidP="00BE4EA1">
            <w:pPr>
              <w:spacing w:line="256" w:lineRule="auto"/>
              <w:jc w:val="center"/>
              <w:rPr>
                <w:sz w:val="28"/>
                <w:szCs w:val="28"/>
                <w:lang w:eastAsia="en-US"/>
              </w:rPr>
            </w:pPr>
            <w:r w:rsidRPr="000C2AF6">
              <w:rPr>
                <w:sz w:val="28"/>
                <w:szCs w:val="28"/>
                <w:lang w:eastAsia="en-US"/>
              </w:rPr>
              <w:t>109 470</w:t>
            </w:r>
          </w:p>
        </w:tc>
      </w:tr>
    </w:tbl>
    <w:p w14:paraId="45198EBA" w14:textId="07500D92" w:rsidR="007577C9" w:rsidRDefault="007577C9" w:rsidP="00DF37A4">
      <w:pPr>
        <w:ind w:firstLine="709"/>
        <w:jc w:val="both"/>
        <w:rPr>
          <w:sz w:val="28"/>
          <w:szCs w:val="28"/>
        </w:rPr>
      </w:pPr>
    </w:p>
    <w:p w14:paraId="171F682E" w14:textId="48D90346" w:rsidR="0055770F" w:rsidRPr="008519F8" w:rsidRDefault="0055770F" w:rsidP="0055770F">
      <w:pPr>
        <w:keepNext/>
        <w:suppressAutoHyphens/>
        <w:jc w:val="both"/>
        <w:rPr>
          <w:iCs/>
          <w:sz w:val="28"/>
          <w:szCs w:val="28"/>
        </w:rPr>
      </w:pPr>
      <w:r w:rsidRPr="008519F8">
        <w:rPr>
          <w:iCs/>
          <w:sz w:val="28"/>
          <w:szCs w:val="28"/>
        </w:rPr>
        <w:lastRenderedPageBreak/>
        <w:t>Таблица 4.1.</w:t>
      </w:r>
      <w:r w:rsidR="000C2AF6">
        <w:rPr>
          <w:iCs/>
          <w:sz w:val="28"/>
          <w:szCs w:val="28"/>
        </w:rPr>
        <w:t>1</w:t>
      </w:r>
      <w:r w:rsidRPr="008519F8">
        <w:rPr>
          <w:iCs/>
          <w:sz w:val="28"/>
          <w:szCs w:val="28"/>
        </w:rPr>
        <w:t>.</w:t>
      </w:r>
      <w:r w:rsidR="000C2AF6">
        <w:rPr>
          <w:iCs/>
          <w:sz w:val="28"/>
          <w:szCs w:val="28"/>
        </w:rPr>
        <w:t>2</w:t>
      </w:r>
      <w:r w:rsidRPr="008519F8">
        <w:rPr>
          <w:iCs/>
          <w:sz w:val="28"/>
          <w:szCs w:val="28"/>
        </w:rPr>
        <w:t xml:space="preserve"> – </w:t>
      </w:r>
      <w:r w:rsidRPr="008519F8">
        <w:rPr>
          <w:bCs/>
          <w:iCs/>
          <w:sz w:val="28"/>
          <w:szCs w:val="28"/>
        </w:rPr>
        <w:t>перечень частей земельных участков, исключаемых из границ населенного пункта Лесопитомник</w:t>
      </w:r>
    </w:p>
    <w:p w14:paraId="2AEC7DDC" w14:textId="77777777" w:rsidR="0055770F" w:rsidRPr="00D94350" w:rsidRDefault="0055770F" w:rsidP="0055770F">
      <w:pPr>
        <w:keepNext/>
        <w:suppressAutoHyphens/>
        <w:ind w:firstLine="709"/>
        <w:jc w:val="both"/>
        <w:rPr>
          <w:b/>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410"/>
        <w:gridCol w:w="2693"/>
        <w:gridCol w:w="1809"/>
      </w:tblGrid>
      <w:tr w:rsidR="0055770F" w:rsidRPr="00152CD8" w14:paraId="24CF4C02" w14:textId="77777777" w:rsidTr="008E01C9">
        <w:trPr>
          <w:trHeight w:val="64"/>
        </w:trPr>
        <w:tc>
          <w:tcPr>
            <w:tcW w:w="1684" w:type="pct"/>
            <w:vMerge w:val="restart"/>
            <w:tcBorders>
              <w:top w:val="single" w:sz="4" w:space="0" w:color="auto"/>
              <w:left w:val="single" w:sz="4" w:space="0" w:color="auto"/>
              <w:bottom w:val="single" w:sz="4" w:space="0" w:color="auto"/>
              <w:right w:val="single" w:sz="4" w:space="0" w:color="auto"/>
            </w:tcBorders>
            <w:vAlign w:val="center"/>
            <w:hideMark/>
          </w:tcPr>
          <w:p w14:paraId="4DA52FE5" w14:textId="77777777" w:rsidR="0055770F" w:rsidRPr="00152CD8" w:rsidRDefault="0055770F" w:rsidP="008E01C9">
            <w:pPr>
              <w:keepNext/>
              <w:suppressAutoHyphens/>
              <w:spacing w:line="256" w:lineRule="auto"/>
              <w:jc w:val="center"/>
              <w:rPr>
                <w:sz w:val="28"/>
                <w:szCs w:val="28"/>
                <w:lang w:val="en-US" w:eastAsia="en-US"/>
              </w:rPr>
            </w:pPr>
            <w:r w:rsidRPr="00152CD8">
              <w:rPr>
                <w:sz w:val="28"/>
                <w:szCs w:val="28"/>
                <w:lang w:eastAsia="en-US"/>
              </w:rPr>
              <w:t>Кадастровый номер</w:t>
            </w:r>
          </w:p>
        </w:tc>
        <w:tc>
          <w:tcPr>
            <w:tcW w:w="2448" w:type="pct"/>
            <w:gridSpan w:val="2"/>
            <w:tcBorders>
              <w:top w:val="single" w:sz="4" w:space="0" w:color="auto"/>
              <w:left w:val="single" w:sz="4" w:space="0" w:color="auto"/>
              <w:bottom w:val="single" w:sz="4" w:space="0" w:color="auto"/>
              <w:right w:val="single" w:sz="4" w:space="0" w:color="auto"/>
            </w:tcBorders>
            <w:vAlign w:val="center"/>
            <w:hideMark/>
          </w:tcPr>
          <w:p w14:paraId="552B4F43" w14:textId="77777777" w:rsidR="0055770F" w:rsidRPr="00152CD8" w:rsidRDefault="0055770F" w:rsidP="008E01C9">
            <w:pPr>
              <w:keepNext/>
              <w:suppressAutoHyphens/>
              <w:spacing w:line="256" w:lineRule="auto"/>
              <w:jc w:val="center"/>
              <w:rPr>
                <w:sz w:val="28"/>
                <w:szCs w:val="28"/>
                <w:lang w:eastAsia="en-US"/>
              </w:rPr>
            </w:pPr>
            <w:r w:rsidRPr="00152CD8">
              <w:rPr>
                <w:sz w:val="28"/>
                <w:szCs w:val="28"/>
                <w:lang w:eastAsia="en-US"/>
              </w:rPr>
              <w:t>Категория земель</w:t>
            </w:r>
          </w:p>
        </w:tc>
        <w:tc>
          <w:tcPr>
            <w:tcW w:w="868" w:type="pct"/>
            <w:vMerge w:val="restart"/>
            <w:tcBorders>
              <w:top w:val="single" w:sz="4" w:space="0" w:color="auto"/>
              <w:left w:val="single" w:sz="4" w:space="0" w:color="auto"/>
              <w:bottom w:val="single" w:sz="4" w:space="0" w:color="auto"/>
              <w:right w:val="single" w:sz="4" w:space="0" w:color="auto"/>
            </w:tcBorders>
            <w:vAlign w:val="center"/>
            <w:hideMark/>
          </w:tcPr>
          <w:p w14:paraId="798CACD4" w14:textId="77777777" w:rsidR="0055770F" w:rsidRPr="00152CD8" w:rsidRDefault="0055770F" w:rsidP="008E01C9">
            <w:pPr>
              <w:keepNext/>
              <w:suppressAutoHyphens/>
              <w:spacing w:line="256" w:lineRule="auto"/>
              <w:jc w:val="center"/>
              <w:rPr>
                <w:sz w:val="28"/>
                <w:szCs w:val="28"/>
                <w:lang w:eastAsia="en-US"/>
              </w:rPr>
            </w:pPr>
            <w:r w:rsidRPr="00152CD8">
              <w:rPr>
                <w:sz w:val="28"/>
                <w:szCs w:val="28"/>
                <w:lang w:eastAsia="en-US"/>
              </w:rPr>
              <w:t>Площадь, м</w:t>
            </w:r>
            <w:r w:rsidRPr="00152CD8">
              <w:rPr>
                <w:sz w:val="28"/>
                <w:szCs w:val="28"/>
                <w:vertAlign w:val="superscript"/>
                <w:lang w:eastAsia="en-US"/>
              </w:rPr>
              <w:t>2</w:t>
            </w:r>
          </w:p>
        </w:tc>
      </w:tr>
      <w:tr w:rsidR="0055770F" w:rsidRPr="00152CD8" w14:paraId="7156EFBE" w14:textId="77777777" w:rsidTr="008E01C9">
        <w:trPr>
          <w:trHeight w:val="64"/>
        </w:trPr>
        <w:tc>
          <w:tcPr>
            <w:tcW w:w="1684" w:type="pct"/>
            <w:vMerge/>
            <w:tcBorders>
              <w:top w:val="single" w:sz="4" w:space="0" w:color="auto"/>
              <w:left w:val="single" w:sz="4" w:space="0" w:color="auto"/>
              <w:bottom w:val="single" w:sz="4" w:space="0" w:color="auto"/>
              <w:right w:val="single" w:sz="4" w:space="0" w:color="auto"/>
            </w:tcBorders>
            <w:vAlign w:val="center"/>
            <w:hideMark/>
          </w:tcPr>
          <w:p w14:paraId="3FA3C078" w14:textId="77777777" w:rsidR="0055770F" w:rsidRPr="00152CD8" w:rsidRDefault="0055770F" w:rsidP="008E01C9">
            <w:pPr>
              <w:keepNext/>
              <w:suppressAutoHyphens/>
              <w:spacing w:line="256" w:lineRule="auto"/>
              <w:ind w:firstLine="709"/>
              <w:jc w:val="center"/>
              <w:rPr>
                <w:sz w:val="28"/>
                <w:szCs w:val="28"/>
                <w:lang w:eastAsia="en-US"/>
              </w:rPr>
            </w:pPr>
          </w:p>
        </w:tc>
        <w:tc>
          <w:tcPr>
            <w:tcW w:w="1156" w:type="pct"/>
            <w:tcBorders>
              <w:top w:val="single" w:sz="4" w:space="0" w:color="auto"/>
              <w:left w:val="single" w:sz="4" w:space="0" w:color="auto"/>
              <w:bottom w:val="single" w:sz="4" w:space="0" w:color="auto"/>
              <w:right w:val="single" w:sz="4" w:space="0" w:color="auto"/>
            </w:tcBorders>
            <w:vAlign w:val="center"/>
            <w:hideMark/>
          </w:tcPr>
          <w:p w14:paraId="081B89F9" w14:textId="77777777" w:rsidR="0055770F" w:rsidRPr="00152CD8" w:rsidRDefault="0055770F" w:rsidP="008E01C9">
            <w:pPr>
              <w:keepNext/>
              <w:suppressAutoHyphens/>
              <w:spacing w:line="256" w:lineRule="auto"/>
              <w:jc w:val="center"/>
              <w:rPr>
                <w:sz w:val="28"/>
                <w:szCs w:val="28"/>
                <w:lang w:eastAsia="en-US"/>
              </w:rPr>
            </w:pPr>
            <w:r w:rsidRPr="00152CD8">
              <w:rPr>
                <w:sz w:val="28"/>
                <w:szCs w:val="28"/>
                <w:lang w:eastAsia="en-US"/>
              </w:rPr>
              <w:t>существующая</w:t>
            </w:r>
          </w:p>
        </w:tc>
        <w:tc>
          <w:tcPr>
            <w:tcW w:w="1292" w:type="pct"/>
            <w:tcBorders>
              <w:top w:val="single" w:sz="4" w:space="0" w:color="auto"/>
              <w:left w:val="single" w:sz="4" w:space="0" w:color="auto"/>
              <w:bottom w:val="single" w:sz="4" w:space="0" w:color="auto"/>
              <w:right w:val="single" w:sz="4" w:space="0" w:color="auto"/>
            </w:tcBorders>
            <w:vAlign w:val="center"/>
            <w:hideMark/>
          </w:tcPr>
          <w:p w14:paraId="2388C8C9" w14:textId="77777777" w:rsidR="0055770F" w:rsidRPr="00152CD8" w:rsidRDefault="0055770F" w:rsidP="008E01C9">
            <w:pPr>
              <w:keepNext/>
              <w:suppressAutoHyphens/>
              <w:spacing w:line="256" w:lineRule="auto"/>
              <w:jc w:val="center"/>
              <w:rPr>
                <w:sz w:val="28"/>
                <w:szCs w:val="28"/>
                <w:lang w:eastAsia="en-US"/>
              </w:rPr>
            </w:pPr>
            <w:r w:rsidRPr="00152CD8">
              <w:rPr>
                <w:sz w:val="28"/>
                <w:szCs w:val="28"/>
                <w:lang w:eastAsia="en-US"/>
              </w:rPr>
              <w:t>планируемая</w:t>
            </w:r>
          </w:p>
        </w:tc>
        <w:tc>
          <w:tcPr>
            <w:tcW w:w="868" w:type="pct"/>
            <w:vMerge/>
            <w:tcBorders>
              <w:top w:val="single" w:sz="4" w:space="0" w:color="auto"/>
              <w:left w:val="single" w:sz="4" w:space="0" w:color="auto"/>
              <w:bottom w:val="single" w:sz="4" w:space="0" w:color="auto"/>
              <w:right w:val="single" w:sz="4" w:space="0" w:color="auto"/>
            </w:tcBorders>
            <w:vAlign w:val="center"/>
            <w:hideMark/>
          </w:tcPr>
          <w:p w14:paraId="518B8AC1" w14:textId="77777777" w:rsidR="0055770F" w:rsidRPr="00152CD8" w:rsidRDefault="0055770F" w:rsidP="008E01C9">
            <w:pPr>
              <w:keepNext/>
              <w:suppressAutoHyphens/>
              <w:spacing w:line="256" w:lineRule="auto"/>
              <w:ind w:firstLine="709"/>
              <w:jc w:val="center"/>
              <w:rPr>
                <w:sz w:val="28"/>
                <w:szCs w:val="28"/>
                <w:lang w:eastAsia="en-US"/>
              </w:rPr>
            </w:pPr>
          </w:p>
        </w:tc>
      </w:tr>
    </w:tbl>
    <w:p w14:paraId="2F383FDD" w14:textId="77777777" w:rsidR="0055770F" w:rsidRDefault="0055770F" w:rsidP="0055770F">
      <w:pPr>
        <w:keepNext/>
        <w:suppressAutoHyphens/>
        <w:spacing w:line="24" w:lineRule="auto"/>
        <w:jc w:val="both"/>
        <w:rPr>
          <w:b/>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410"/>
        <w:gridCol w:w="2695"/>
        <w:gridCol w:w="1807"/>
      </w:tblGrid>
      <w:tr w:rsidR="0055770F" w:rsidRPr="00152CD8" w14:paraId="5939ADE0" w14:textId="77777777" w:rsidTr="008E01C9">
        <w:trPr>
          <w:trHeight w:val="64"/>
          <w:tblHeader/>
        </w:trPr>
        <w:tc>
          <w:tcPr>
            <w:tcW w:w="1684" w:type="pct"/>
            <w:tcBorders>
              <w:top w:val="single" w:sz="4" w:space="0" w:color="auto"/>
              <w:left w:val="single" w:sz="4" w:space="0" w:color="auto"/>
              <w:bottom w:val="single" w:sz="4" w:space="0" w:color="auto"/>
              <w:right w:val="single" w:sz="4" w:space="0" w:color="auto"/>
            </w:tcBorders>
            <w:vAlign w:val="center"/>
          </w:tcPr>
          <w:p w14:paraId="1BF6D43C" w14:textId="77777777" w:rsidR="0055770F" w:rsidRPr="00152CD8" w:rsidRDefault="0055770F" w:rsidP="008E01C9">
            <w:pPr>
              <w:keepNext/>
              <w:suppressAutoHyphens/>
              <w:spacing w:line="256" w:lineRule="auto"/>
              <w:jc w:val="center"/>
              <w:rPr>
                <w:bCs/>
                <w:iCs/>
                <w:sz w:val="28"/>
                <w:szCs w:val="28"/>
                <w:lang w:eastAsia="en-US"/>
              </w:rPr>
            </w:pPr>
            <w:r w:rsidRPr="00152CD8">
              <w:rPr>
                <w:bCs/>
                <w:iCs/>
                <w:sz w:val="28"/>
                <w:szCs w:val="28"/>
                <w:lang w:eastAsia="en-US"/>
              </w:rPr>
              <w:t>1</w:t>
            </w:r>
          </w:p>
        </w:tc>
        <w:tc>
          <w:tcPr>
            <w:tcW w:w="1156" w:type="pct"/>
            <w:tcBorders>
              <w:top w:val="single" w:sz="4" w:space="0" w:color="auto"/>
              <w:left w:val="single" w:sz="4" w:space="0" w:color="auto"/>
              <w:bottom w:val="single" w:sz="4" w:space="0" w:color="auto"/>
              <w:right w:val="single" w:sz="4" w:space="0" w:color="auto"/>
            </w:tcBorders>
            <w:vAlign w:val="center"/>
          </w:tcPr>
          <w:p w14:paraId="6738B831" w14:textId="77777777" w:rsidR="0055770F" w:rsidRPr="00152CD8" w:rsidRDefault="0055770F" w:rsidP="008E01C9">
            <w:pPr>
              <w:keepNext/>
              <w:suppressAutoHyphens/>
              <w:spacing w:line="256" w:lineRule="auto"/>
              <w:jc w:val="center"/>
              <w:rPr>
                <w:bCs/>
                <w:iCs/>
                <w:sz w:val="28"/>
                <w:szCs w:val="28"/>
                <w:lang w:eastAsia="en-US"/>
              </w:rPr>
            </w:pPr>
            <w:r w:rsidRPr="00152CD8">
              <w:rPr>
                <w:bCs/>
                <w:iCs/>
                <w:sz w:val="28"/>
                <w:szCs w:val="28"/>
                <w:lang w:eastAsia="en-US"/>
              </w:rPr>
              <w:t>2</w:t>
            </w:r>
          </w:p>
        </w:tc>
        <w:tc>
          <w:tcPr>
            <w:tcW w:w="1293" w:type="pct"/>
            <w:tcBorders>
              <w:top w:val="single" w:sz="4" w:space="0" w:color="auto"/>
              <w:left w:val="single" w:sz="4" w:space="0" w:color="auto"/>
              <w:bottom w:val="single" w:sz="4" w:space="0" w:color="auto"/>
              <w:right w:val="single" w:sz="4" w:space="0" w:color="auto"/>
            </w:tcBorders>
            <w:vAlign w:val="center"/>
          </w:tcPr>
          <w:p w14:paraId="05FF2B10" w14:textId="77777777" w:rsidR="0055770F" w:rsidRPr="00152CD8" w:rsidRDefault="0055770F" w:rsidP="008E01C9">
            <w:pPr>
              <w:keepNext/>
              <w:suppressAutoHyphens/>
              <w:spacing w:line="256" w:lineRule="auto"/>
              <w:jc w:val="center"/>
              <w:rPr>
                <w:bCs/>
                <w:iCs/>
                <w:sz w:val="28"/>
                <w:szCs w:val="28"/>
                <w:lang w:eastAsia="en-US"/>
              </w:rPr>
            </w:pPr>
            <w:r w:rsidRPr="00152CD8">
              <w:rPr>
                <w:bCs/>
                <w:iCs/>
                <w:sz w:val="28"/>
                <w:szCs w:val="28"/>
                <w:lang w:eastAsia="en-US"/>
              </w:rPr>
              <w:t>3</w:t>
            </w:r>
          </w:p>
        </w:tc>
        <w:tc>
          <w:tcPr>
            <w:tcW w:w="867" w:type="pct"/>
            <w:tcBorders>
              <w:top w:val="single" w:sz="4" w:space="0" w:color="auto"/>
              <w:left w:val="single" w:sz="4" w:space="0" w:color="auto"/>
              <w:bottom w:val="single" w:sz="4" w:space="0" w:color="auto"/>
              <w:right w:val="single" w:sz="4" w:space="0" w:color="auto"/>
            </w:tcBorders>
            <w:vAlign w:val="center"/>
          </w:tcPr>
          <w:p w14:paraId="2923B093" w14:textId="77777777" w:rsidR="0055770F" w:rsidRPr="00152CD8" w:rsidRDefault="0055770F" w:rsidP="008E01C9">
            <w:pPr>
              <w:keepNext/>
              <w:suppressAutoHyphens/>
              <w:spacing w:line="256" w:lineRule="auto"/>
              <w:jc w:val="center"/>
              <w:rPr>
                <w:bCs/>
                <w:iCs/>
                <w:sz w:val="28"/>
                <w:szCs w:val="28"/>
                <w:lang w:eastAsia="en-US"/>
              </w:rPr>
            </w:pPr>
            <w:r w:rsidRPr="00152CD8">
              <w:rPr>
                <w:bCs/>
                <w:iCs/>
                <w:sz w:val="28"/>
                <w:szCs w:val="28"/>
                <w:lang w:eastAsia="en-US"/>
              </w:rPr>
              <w:t>4</w:t>
            </w:r>
          </w:p>
        </w:tc>
      </w:tr>
      <w:tr w:rsidR="0055770F" w:rsidRPr="00152CD8" w14:paraId="6724D790" w14:textId="77777777" w:rsidTr="008E01C9">
        <w:trPr>
          <w:trHeight w:val="64"/>
          <w:tblHeader/>
        </w:trPr>
        <w:tc>
          <w:tcPr>
            <w:tcW w:w="1684" w:type="pct"/>
            <w:tcBorders>
              <w:top w:val="single" w:sz="4" w:space="0" w:color="auto"/>
              <w:left w:val="single" w:sz="4" w:space="0" w:color="auto"/>
              <w:bottom w:val="single" w:sz="4" w:space="0" w:color="auto"/>
              <w:right w:val="single" w:sz="4" w:space="0" w:color="auto"/>
            </w:tcBorders>
          </w:tcPr>
          <w:p w14:paraId="14D0463D" w14:textId="77777777" w:rsidR="0055770F" w:rsidRPr="00152CD8" w:rsidRDefault="0055770F" w:rsidP="008E01C9">
            <w:pPr>
              <w:spacing w:line="256" w:lineRule="auto"/>
              <w:rPr>
                <w:sz w:val="28"/>
                <w:szCs w:val="28"/>
                <w:lang w:eastAsia="en-US"/>
              </w:rPr>
            </w:pPr>
            <w:r w:rsidRPr="00152CD8">
              <w:rPr>
                <w:sz w:val="28"/>
                <w:szCs w:val="28"/>
                <w:lang w:eastAsia="en-US"/>
              </w:rPr>
              <w:t>47:14:0000000:39109(:чзу2)</w:t>
            </w:r>
          </w:p>
        </w:tc>
        <w:tc>
          <w:tcPr>
            <w:tcW w:w="1156" w:type="pct"/>
            <w:tcBorders>
              <w:top w:val="single" w:sz="4" w:space="0" w:color="auto"/>
              <w:left w:val="single" w:sz="4" w:space="0" w:color="auto"/>
              <w:bottom w:val="single" w:sz="4" w:space="0" w:color="auto"/>
              <w:right w:val="single" w:sz="4" w:space="0" w:color="auto"/>
            </w:tcBorders>
          </w:tcPr>
          <w:p w14:paraId="1523602A" w14:textId="77777777" w:rsidR="0055770F" w:rsidRPr="00152CD8" w:rsidRDefault="0055770F" w:rsidP="008E01C9">
            <w:pPr>
              <w:spacing w:line="256" w:lineRule="auto"/>
              <w:rPr>
                <w:sz w:val="28"/>
                <w:szCs w:val="28"/>
                <w:lang w:eastAsia="en-US"/>
              </w:rPr>
            </w:pPr>
            <w:r w:rsidRPr="00152CD8">
              <w:rPr>
                <w:sz w:val="28"/>
                <w:szCs w:val="28"/>
                <w:lang w:eastAsia="en-US"/>
              </w:rPr>
              <w:t>земли населенных пунктов</w:t>
            </w:r>
          </w:p>
        </w:tc>
        <w:tc>
          <w:tcPr>
            <w:tcW w:w="1293" w:type="pct"/>
            <w:tcBorders>
              <w:top w:val="single" w:sz="4" w:space="0" w:color="auto"/>
              <w:left w:val="single" w:sz="4" w:space="0" w:color="auto"/>
              <w:bottom w:val="single" w:sz="4" w:space="0" w:color="auto"/>
              <w:right w:val="single" w:sz="4" w:space="0" w:color="auto"/>
            </w:tcBorders>
          </w:tcPr>
          <w:p w14:paraId="092CE21C" w14:textId="77777777" w:rsidR="0055770F" w:rsidRPr="000C2AF6" w:rsidRDefault="0055770F" w:rsidP="008E01C9">
            <w:pPr>
              <w:spacing w:line="256" w:lineRule="auto"/>
              <w:ind w:right="-67"/>
              <w:rPr>
                <w:sz w:val="28"/>
                <w:szCs w:val="28"/>
                <w:lang w:eastAsia="en-US"/>
              </w:rPr>
            </w:pPr>
            <w:r w:rsidRPr="000C2AF6">
              <w:rPr>
                <w:sz w:val="28"/>
                <w:szCs w:val="28"/>
                <w:lang w:eastAsia="en-US"/>
              </w:rPr>
              <w:t>земли лесного фонда</w:t>
            </w:r>
          </w:p>
        </w:tc>
        <w:tc>
          <w:tcPr>
            <w:tcW w:w="867" w:type="pct"/>
            <w:tcBorders>
              <w:top w:val="single" w:sz="4" w:space="0" w:color="auto"/>
              <w:left w:val="single" w:sz="4" w:space="0" w:color="auto"/>
              <w:bottom w:val="single" w:sz="4" w:space="0" w:color="auto"/>
              <w:right w:val="single" w:sz="4" w:space="0" w:color="auto"/>
            </w:tcBorders>
          </w:tcPr>
          <w:p w14:paraId="19EAFE27" w14:textId="77777777" w:rsidR="0055770F" w:rsidRPr="000C2AF6" w:rsidRDefault="0055770F" w:rsidP="008E01C9">
            <w:pPr>
              <w:spacing w:line="256" w:lineRule="auto"/>
              <w:rPr>
                <w:sz w:val="28"/>
                <w:szCs w:val="28"/>
                <w:lang w:eastAsia="en-US"/>
              </w:rPr>
            </w:pPr>
            <w:r w:rsidRPr="000C2AF6">
              <w:rPr>
                <w:sz w:val="28"/>
                <w:szCs w:val="28"/>
                <w:lang w:eastAsia="en-US"/>
              </w:rPr>
              <w:t>7 638</w:t>
            </w:r>
          </w:p>
        </w:tc>
      </w:tr>
      <w:tr w:rsidR="0055770F" w:rsidRPr="00152CD8" w14:paraId="2939FBD8" w14:textId="77777777" w:rsidTr="008E01C9">
        <w:trPr>
          <w:trHeight w:val="64"/>
          <w:tblHeader/>
        </w:trPr>
        <w:tc>
          <w:tcPr>
            <w:tcW w:w="2840" w:type="pct"/>
            <w:gridSpan w:val="2"/>
            <w:tcBorders>
              <w:top w:val="single" w:sz="4" w:space="0" w:color="auto"/>
              <w:left w:val="single" w:sz="4" w:space="0" w:color="auto"/>
              <w:bottom w:val="single" w:sz="4" w:space="0" w:color="auto"/>
              <w:right w:val="single" w:sz="4" w:space="0" w:color="auto"/>
            </w:tcBorders>
          </w:tcPr>
          <w:p w14:paraId="0B6E8E66" w14:textId="77777777" w:rsidR="0055770F" w:rsidRPr="00152CD8" w:rsidRDefault="0055770F" w:rsidP="008E01C9">
            <w:pPr>
              <w:spacing w:line="256" w:lineRule="auto"/>
              <w:ind w:right="-67"/>
              <w:rPr>
                <w:sz w:val="28"/>
                <w:szCs w:val="28"/>
                <w:lang w:eastAsia="en-US"/>
              </w:rPr>
            </w:pPr>
            <w:r w:rsidRPr="00152CD8">
              <w:rPr>
                <w:sz w:val="28"/>
                <w:szCs w:val="28"/>
                <w:lang w:eastAsia="en-US"/>
              </w:rPr>
              <w:t>Итого</w:t>
            </w:r>
          </w:p>
        </w:tc>
        <w:tc>
          <w:tcPr>
            <w:tcW w:w="2160" w:type="pct"/>
            <w:gridSpan w:val="2"/>
            <w:tcBorders>
              <w:top w:val="single" w:sz="4" w:space="0" w:color="auto"/>
              <w:left w:val="single" w:sz="4" w:space="0" w:color="auto"/>
              <w:bottom w:val="single" w:sz="4" w:space="0" w:color="auto"/>
              <w:right w:val="single" w:sz="4" w:space="0" w:color="auto"/>
            </w:tcBorders>
          </w:tcPr>
          <w:p w14:paraId="2B59A5CA" w14:textId="77777777" w:rsidR="0055770F" w:rsidRPr="00152CD8" w:rsidRDefault="0055770F" w:rsidP="008E01C9">
            <w:pPr>
              <w:spacing w:line="256" w:lineRule="auto"/>
              <w:rPr>
                <w:sz w:val="28"/>
                <w:szCs w:val="28"/>
                <w:lang w:eastAsia="en-US"/>
              </w:rPr>
            </w:pPr>
            <w:r w:rsidRPr="00152CD8">
              <w:rPr>
                <w:sz w:val="28"/>
                <w:szCs w:val="28"/>
                <w:lang w:eastAsia="en-US"/>
              </w:rPr>
              <w:t>7 638</w:t>
            </w:r>
          </w:p>
        </w:tc>
      </w:tr>
    </w:tbl>
    <w:p w14:paraId="520808BB" w14:textId="77777777" w:rsidR="0055770F" w:rsidRPr="000C2AF6" w:rsidRDefault="0055770F" w:rsidP="00D94350">
      <w:pPr>
        <w:ind w:firstLine="709"/>
        <w:jc w:val="both"/>
        <w:rPr>
          <w:sz w:val="28"/>
          <w:szCs w:val="28"/>
        </w:rPr>
      </w:pPr>
    </w:p>
    <w:p w14:paraId="41797AE6" w14:textId="76F0AF79" w:rsidR="00D94350" w:rsidRDefault="004D3AEB" w:rsidP="00D94350">
      <w:pPr>
        <w:ind w:firstLine="709"/>
        <w:jc w:val="both"/>
        <w:rPr>
          <w:sz w:val="28"/>
          <w:szCs w:val="28"/>
        </w:rPr>
      </w:pPr>
      <w:r w:rsidRPr="000C2AF6">
        <w:rPr>
          <w:sz w:val="28"/>
          <w:szCs w:val="28"/>
        </w:rPr>
        <w:t>В итоге</w:t>
      </w:r>
      <w:r w:rsidR="00635E9F" w:rsidRPr="000C2AF6">
        <w:rPr>
          <w:sz w:val="28"/>
          <w:szCs w:val="28"/>
        </w:rPr>
        <w:t xml:space="preserve">, </w:t>
      </w:r>
      <w:r w:rsidRPr="000C2AF6">
        <w:rPr>
          <w:sz w:val="28"/>
          <w:szCs w:val="28"/>
        </w:rPr>
        <w:t>общая</w:t>
      </w:r>
      <w:r w:rsidR="00D94350" w:rsidRPr="000C2AF6">
        <w:rPr>
          <w:sz w:val="28"/>
          <w:szCs w:val="28"/>
        </w:rPr>
        <w:t xml:space="preserve"> планируемая площадь </w:t>
      </w:r>
      <w:r w:rsidR="00D94350" w:rsidRPr="000C2AF6">
        <w:rPr>
          <w:sz w:val="28"/>
          <w:szCs w:val="28"/>
          <w:lang w:eastAsia="en-US"/>
        </w:rPr>
        <w:t>земель населенн</w:t>
      </w:r>
      <w:r w:rsidR="000C2AF6" w:rsidRPr="000C2AF6">
        <w:rPr>
          <w:sz w:val="28"/>
          <w:szCs w:val="28"/>
          <w:lang w:eastAsia="en-US"/>
        </w:rPr>
        <w:t>ого</w:t>
      </w:r>
      <w:r w:rsidR="00D94350" w:rsidRPr="000C2AF6">
        <w:rPr>
          <w:sz w:val="28"/>
          <w:szCs w:val="28"/>
          <w:lang w:eastAsia="en-US"/>
        </w:rPr>
        <w:t xml:space="preserve"> пункт</w:t>
      </w:r>
      <w:r w:rsidR="000C2AF6" w:rsidRPr="000C2AF6">
        <w:rPr>
          <w:sz w:val="28"/>
          <w:szCs w:val="28"/>
          <w:lang w:eastAsia="en-US"/>
        </w:rPr>
        <w:t>а</w:t>
      </w:r>
      <w:r w:rsidR="00D94350" w:rsidRPr="000C2AF6">
        <w:rPr>
          <w:sz w:val="28"/>
          <w:szCs w:val="28"/>
        </w:rPr>
        <w:t xml:space="preserve"> Лесопитомник состав</w:t>
      </w:r>
      <w:r w:rsidRPr="000C2AF6">
        <w:rPr>
          <w:sz w:val="28"/>
          <w:szCs w:val="28"/>
        </w:rPr>
        <w:t>ит</w:t>
      </w:r>
      <w:r w:rsidR="00D94350" w:rsidRPr="000C2AF6">
        <w:rPr>
          <w:sz w:val="28"/>
          <w:szCs w:val="28"/>
        </w:rPr>
        <w:t xml:space="preserve"> 258</w:t>
      </w:r>
      <w:r w:rsidR="00D06261" w:rsidRPr="000C2AF6">
        <w:rPr>
          <w:sz w:val="28"/>
          <w:szCs w:val="28"/>
        </w:rPr>
        <w:t xml:space="preserve"> </w:t>
      </w:r>
      <w:r w:rsidR="00D94350" w:rsidRPr="000C2AF6">
        <w:rPr>
          <w:sz w:val="28"/>
          <w:szCs w:val="28"/>
        </w:rPr>
        <w:t>359 м².</w:t>
      </w:r>
    </w:p>
    <w:p w14:paraId="4BA40C5C" w14:textId="15DDD54D" w:rsidR="0055770F" w:rsidRDefault="0055770F" w:rsidP="00D94350">
      <w:pPr>
        <w:ind w:firstLine="709"/>
        <w:jc w:val="both"/>
        <w:rPr>
          <w:sz w:val="28"/>
          <w:szCs w:val="28"/>
        </w:rPr>
      </w:pPr>
    </w:p>
    <w:p w14:paraId="16C92716" w14:textId="77777777" w:rsidR="0055770F" w:rsidRPr="00D94350" w:rsidRDefault="0055770F" w:rsidP="0055770F">
      <w:pPr>
        <w:ind w:firstLine="709"/>
        <w:jc w:val="both"/>
        <w:rPr>
          <w:sz w:val="28"/>
          <w:szCs w:val="28"/>
        </w:rPr>
      </w:pPr>
      <w:r w:rsidRPr="0069772D">
        <w:rPr>
          <w:sz w:val="28"/>
          <w:szCs w:val="28"/>
        </w:rPr>
        <w:t>Изменениями в генеральный</w:t>
      </w:r>
      <w:r w:rsidRPr="00F07DFC">
        <w:rPr>
          <w:sz w:val="28"/>
          <w:szCs w:val="28"/>
        </w:rPr>
        <w:t xml:space="preserve"> план не предусматривается </w:t>
      </w:r>
      <w:r w:rsidRPr="00D94350">
        <w:rPr>
          <w:sz w:val="28"/>
          <w:szCs w:val="28"/>
        </w:rPr>
        <w:t>включение в границы населенных пунктов, входящих в состав поселения, земельных участков из земель сельскохозяйственного назначения, а также не предусматривается исключение из границ населенных пунктов земельных участков, которые планируется отнести к категории земель сельскохозяйственного назначения.</w:t>
      </w:r>
    </w:p>
    <w:p w14:paraId="6C6CA604" w14:textId="77777777" w:rsidR="00D94350" w:rsidRPr="00D94350" w:rsidRDefault="00D94350" w:rsidP="00DF37A4">
      <w:pPr>
        <w:ind w:firstLine="709"/>
        <w:jc w:val="both"/>
        <w:rPr>
          <w:sz w:val="28"/>
          <w:szCs w:val="28"/>
        </w:rPr>
      </w:pPr>
    </w:p>
    <w:p w14:paraId="1F29C6D7" w14:textId="67E3F0E0" w:rsidR="006F783A" w:rsidRPr="00D94350" w:rsidRDefault="006F783A" w:rsidP="00D934A4">
      <w:pPr>
        <w:keepNext/>
        <w:tabs>
          <w:tab w:val="left" w:pos="1560"/>
        </w:tabs>
        <w:ind w:firstLine="709"/>
        <w:jc w:val="both"/>
        <w:outlineLvl w:val="3"/>
        <w:rPr>
          <w:b/>
          <w:bCs/>
          <w:sz w:val="28"/>
          <w:szCs w:val="28"/>
        </w:rPr>
      </w:pPr>
      <w:bookmarkStart w:id="83" w:name="_Toc64470175"/>
      <w:r w:rsidRPr="00D94350">
        <w:rPr>
          <w:b/>
          <w:bCs/>
          <w:sz w:val="28"/>
          <w:szCs w:val="28"/>
        </w:rPr>
        <w:t xml:space="preserve">4.1.1.1. Предложения </w:t>
      </w:r>
      <w:r w:rsidR="0055089A">
        <w:rPr>
          <w:b/>
          <w:bCs/>
          <w:sz w:val="28"/>
          <w:szCs w:val="28"/>
        </w:rPr>
        <w:t>Комиссии</w:t>
      </w:r>
      <w:r w:rsidR="0055089A" w:rsidRPr="0055089A">
        <w:rPr>
          <w:b/>
          <w:bCs/>
          <w:sz w:val="28"/>
          <w:szCs w:val="28"/>
        </w:rPr>
        <w:t xml:space="preserve"> по определению местоположения границ </w:t>
      </w:r>
      <w:r w:rsidRPr="00D94350">
        <w:rPr>
          <w:b/>
          <w:bCs/>
          <w:sz w:val="28"/>
          <w:szCs w:val="28"/>
        </w:rPr>
        <w:t xml:space="preserve">относительно местоположения границ </w:t>
      </w:r>
      <w:r w:rsidR="00641A17" w:rsidRPr="00D94350">
        <w:rPr>
          <w:b/>
          <w:bCs/>
          <w:sz w:val="28"/>
          <w:szCs w:val="28"/>
        </w:rPr>
        <w:t xml:space="preserve">населенного пункта </w:t>
      </w:r>
      <w:r w:rsidRPr="00D94350">
        <w:rPr>
          <w:b/>
          <w:bCs/>
          <w:sz w:val="28"/>
          <w:szCs w:val="28"/>
        </w:rPr>
        <w:t xml:space="preserve">Лесопитомник </w:t>
      </w:r>
      <w:r w:rsidRPr="00D94350">
        <w:rPr>
          <w:b/>
          <w:bCs/>
          <w:sz w:val="28"/>
          <w:szCs w:val="28"/>
          <w:vertAlign w:val="superscript"/>
        </w:rPr>
        <w:footnoteReference w:id="9"/>
      </w:r>
      <w:bookmarkEnd w:id="83"/>
    </w:p>
    <w:p w14:paraId="20BDE26D" w14:textId="77777777" w:rsidR="006F783A" w:rsidRPr="00D94350" w:rsidRDefault="006F783A" w:rsidP="00D934A4">
      <w:pPr>
        <w:keepNext/>
        <w:ind w:firstLine="709"/>
        <w:jc w:val="both"/>
        <w:rPr>
          <w:sz w:val="28"/>
          <w:szCs w:val="28"/>
        </w:rPr>
      </w:pPr>
    </w:p>
    <w:p w14:paraId="2FA42B8B" w14:textId="77777777" w:rsidR="006F783A" w:rsidRPr="00D94350" w:rsidRDefault="006F783A" w:rsidP="006F783A">
      <w:pPr>
        <w:ind w:firstLine="709"/>
        <w:jc w:val="both"/>
        <w:rPr>
          <w:sz w:val="28"/>
          <w:szCs w:val="28"/>
        </w:rPr>
      </w:pPr>
      <w:r w:rsidRPr="00D94350">
        <w:rPr>
          <w:sz w:val="28"/>
          <w:szCs w:val="28"/>
        </w:rPr>
        <w:t xml:space="preserve">Существующее положение д. Лесопитомник описано в </w:t>
      </w:r>
      <w:r w:rsidR="000954E3">
        <w:rPr>
          <w:sz w:val="28"/>
          <w:szCs w:val="28"/>
        </w:rPr>
        <w:t xml:space="preserve">разделе </w:t>
      </w:r>
      <w:r w:rsidR="00570021" w:rsidRPr="00D94350">
        <w:rPr>
          <w:sz w:val="28"/>
          <w:szCs w:val="28"/>
        </w:rPr>
        <w:t>3.1.1</w:t>
      </w:r>
      <w:r w:rsidR="000954E3">
        <w:rPr>
          <w:sz w:val="28"/>
          <w:szCs w:val="28"/>
        </w:rPr>
        <w:t xml:space="preserve"> «</w:t>
      </w:r>
      <w:r w:rsidR="00570021" w:rsidRPr="00D94350">
        <w:rPr>
          <w:sz w:val="28"/>
          <w:szCs w:val="28"/>
        </w:rPr>
        <w:t>Основные сведения о территории д. Лесопитомник</w:t>
      </w:r>
      <w:r w:rsidRPr="00D94350">
        <w:rPr>
          <w:sz w:val="28"/>
          <w:szCs w:val="28"/>
        </w:rPr>
        <w:t>».</w:t>
      </w:r>
    </w:p>
    <w:p w14:paraId="482732F6" w14:textId="705F9ECD" w:rsidR="006F783A" w:rsidRPr="00D94350" w:rsidRDefault="006F783A" w:rsidP="006F783A">
      <w:pPr>
        <w:ind w:firstLine="709"/>
        <w:jc w:val="both"/>
        <w:rPr>
          <w:sz w:val="28"/>
          <w:szCs w:val="28"/>
        </w:rPr>
      </w:pPr>
      <w:r w:rsidRPr="00D94350">
        <w:rPr>
          <w:sz w:val="28"/>
          <w:szCs w:val="28"/>
        </w:rPr>
        <w:t xml:space="preserve">В соответствии с </w:t>
      </w:r>
      <w:r w:rsidR="00D06261">
        <w:rPr>
          <w:sz w:val="28"/>
          <w:szCs w:val="28"/>
        </w:rPr>
        <w:t>частью</w:t>
      </w:r>
      <w:r w:rsidRPr="00D94350">
        <w:rPr>
          <w:sz w:val="28"/>
          <w:szCs w:val="28"/>
        </w:rPr>
        <w:t xml:space="preserve"> 20 статьи 24 Градостроительного кодекса Российской Федерации</w:t>
      </w:r>
      <w:r w:rsidR="00641A17" w:rsidRPr="00D94350">
        <w:rPr>
          <w:sz w:val="28"/>
          <w:szCs w:val="28"/>
        </w:rPr>
        <w:t>,</w:t>
      </w:r>
      <w:r w:rsidRPr="00D94350">
        <w:rPr>
          <w:sz w:val="28"/>
          <w:szCs w:val="28"/>
        </w:rPr>
        <w:t xml:space="preserve"> при подготовке </w:t>
      </w:r>
      <w:r w:rsidR="0069772D">
        <w:rPr>
          <w:sz w:val="28"/>
          <w:szCs w:val="28"/>
        </w:rPr>
        <w:t xml:space="preserve">изменений в </w:t>
      </w:r>
      <w:r w:rsidRPr="00D94350">
        <w:rPr>
          <w:sz w:val="28"/>
          <w:szCs w:val="28"/>
        </w:rPr>
        <w:t>генеральн</w:t>
      </w:r>
      <w:r w:rsidR="0069772D">
        <w:rPr>
          <w:sz w:val="28"/>
          <w:szCs w:val="28"/>
        </w:rPr>
        <w:t>ый план</w:t>
      </w:r>
      <w:r w:rsidRPr="00D94350">
        <w:rPr>
          <w:sz w:val="28"/>
          <w:szCs w:val="28"/>
        </w:rPr>
        <w:t xml:space="preserve"> муниципального образовани</w:t>
      </w:r>
      <w:r w:rsidR="00641A17" w:rsidRPr="00D94350">
        <w:rPr>
          <w:sz w:val="28"/>
          <w:szCs w:val="28"/>
        </w:rPr>
        <w:t>я Аннинское городское поселение</w:t>
      </w:r>
      <w:r w:rsidRPr="00D94350">
        <w:rPr>
          <w:sz w:val="28"/>
          <w:szCs w:val="28"/>
        </w:rPr>
        <w:t xml:space="preserve"> </w:t>
      </w:r>
      <w:r w:rsidR="00243666">
        <w:rPr>
          <w:sz w:val="28"/>
          <w:szCs w:val="28"/>
        </w:rPr>
        <w:t xml:space="preserve">Ломоносовского муниципального района Ленинградской области </w:t>
      </w:r>
      <w:r w:rsidRPr="00D94350">
        <w:rPr>
          <w:sz w:val="28"/>
          <w:szCs w:val="28"/>
        </w:rPr>
        <w:t xml:space="preserve">в целях определения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создана </w:t>
      </w:r>
      <w:r w:rsidR="0055089A">
        <w:rPr>
          <w:sz w:val="28"/>
          <w:szCs w:val="28"/>
        </w:rPr>
        <w:t>Комиссия</w:t>
      </w:r>
      <w:r w:rsidR="0055089A" w:rsidRPr="0055089A">
        <w:rPr>
          <w:sz w:val="28"/>
          <w:szCs w:val="28"/>
        </w:rPr>
        <w:t xml:space="preserve"> по определению местоположения границ </w:t>
      </w:r>
      <w:r w:rsidRPr="00D94350">
        <w:rPr>
          <w:sz w:val="28"/>
          <w:szCs w:val="28"/>
        </w:rPr>
        <w:t>в составе представителей:</w:t>
      </w:r>
    </w:p>
    <w:p w14:paraId="22DADB70" w14:textId="77777777" w:rsidR="006F783A" w:rsidRPr="00D94350" w:rsidRDefault="006F783A" w:rsidP="006F783A">
      <w:pPr>
        <w:ind w:firstLine="709"/>
        <w:jc w:val="both"/>
        <w:rPr>
          <w:sz w:val="28"/>
          <w:szCs w:val="28"/>
        </w:rPr>
      </w:pPr>
      <w:r w:rsidRPr="00D94350">
        <w:rPr>
          <w:sz w:val="28"/>
          <w:szCs w:val="28"/>
        </w:rPr>
        <w:t>– администрации муниципального образования Аннинское городское поселение Ломоносовского муниципального района Ленинградской области, включая Главу муниципального образования Аннинское городское поселение</w:t>
      </w:r>
      <w:r w:rsidR="00243666">
        <w:rPr>
          <w:sz w:val="28"/>
          <w:szCs w:val="28"/>
        </w:rPr>
        <w:t xml:space="preserve"> </w:t>
      </w:r>
      <w:r w:rsidR="00243666" w:rsidRPr="00D94350">
        <w:rPr>
          <w:sz w:val="28"/>
          <w:szCs w:val="28"/>
        </w:rPr>
        <w:t>Ломоносовского муниципального района Ленинградской области</w:t>
      </w:r>
      <w:r w:rsidRPr="00D94350">
        <w:rPr>
          <w:sz w:val="28"/>
          <w:szCs w:val="28"/>
        </w:rPr>
        <w:t>;</w:t>
      </w:r>
    </w:p>
    <w:p w14:paraId="412129E2" w14:textId="77777777" w:rsidR="006F783A" w:rsidRPr="00D94350" w:rsidRDefault="006F783A" w:rsidP="006F783A">
      <w:pPr>
        <w:ind w:firstLine="709"/>
        <w:jc w:val="both"/>
        <w:rPr>
          <w:sz w:val="28"/>
          <w:szCs w:val="28"/>
        </w:rPr>
      </w:pPr>
      <w:r w:rsidRPr="00D94350">
        <w:rPr>
          <w:sz w:val="28"/>
          <w:szCs w:val="28"/>
        </w:rPr>
        <w:lastRenderedPageBreak/>
        <w:t>– администрации Ломоносовского муниципального района Ленинградской области;</w:t>
      </w:r>
    </w:p>
    <w:p w14:paraId="3050A6E8" w14:textId="77777777" w:rsidR="006F783A" w:rsidRPr="00D94350" w:rsidRDefault="006F783A" w:rsidP="006F783A">
      <w:pPr>
        <w:ind w:firstLine="709"/>
        <w:jc w:val="both"/>
        <w:rPr>
          <w:sz w:val="28"/>
          <w:szCs w:val="28"/>
        </w:rPr>
      </w:pPr>
      <w:r w:rsidRPr="00D94350">
        <w:rPr>
          <w:sz w:val="28"/>
          <w:szCs w:val="28"/>
        </w:rPr>
        <w:t>– Департамента лесного комплекса комитета по природным ресурсам Ленинградской области;</w:t>
      </w:r>
    </w:p>
    <w:p w14:paraId="211FEA06" w14:textId="77777777" w:rsidR="006F783A" w:rsidRPr="00D94350" w:rsidRDefault="006F783A" w:rsidP="006F783A">
      <w:pPr>
        <w:ind w:firstLine="709"/>
        <w:jc w:val="both"/>
        <w:rPr>
          <w:sz w:val="28"/>
          <w:szCs w:val="28"/>
        </w:rPr>
      </w:pPr>
      <w:r w:rsidRPr="00D94350">
        <w:rPr>
          <w:sz w:val="28"/>
          <w:szCs w:val="28"/>
        </w:rPr>
        <w:t>– Департамента лесного хозяйства по Северо-Западному федеральному округу;</w:t>
      </w:r>
    </w:p>
    <w:p w14:paraId="6061B68E" w14:textId="77777777" w:rsidR="006F783A" w:rsidRPr="00D94350" w:rsidRDefault="006F783A" w:rsidP="006F783A">
      <w:pPr>
        <w:ind w:firstLine="709"/>
        <w:jc w:val="both"/>
        <w:rPr>
          <w:sz w:val="28"/>
          <w:szCs w:val="28"/>
        </w:rPr>
      </w:pPr>
      <w:r w:rsidRPr="00D94350">
        <w:rPr>
          <w:sz w:val="28"/>
          <w:szCs w:val="28"/>
        </w:rPr>
        <w:t>– отдела территориального планирования и градостроительного зонирования комитета по архитектуре и градостроительству Ленинградской области;</w:t>
      </w:r>
    </w:p>
    <w:p w14:paraId="1FA53F47" w14:textId="77777777" w:rsidR="006F783A" w:rsidRPr="00D94350" w:rsidRDefault="006F783A" w:rsidP="006F783A">
      <w:pPr>
        <w:ind w:firstLine="709"/>
        <w:jc w:val="both"/>
        <w:rPr>
          <w:sz w:val="28"/>
          <w:szCs w:val="28"/>
        </w:rPr>
      </w:pPr>
      <w:r w:rsidRPr="00D94350">
        <w:rPr>
          <w:sz w:val="28"/>
          <w:szCs w:val="28"/>
        </w:rPr>
        <w:t xml:space="preserve">– Управления Федеральной службы государственной регистрации, кадастра и картографии </w:t>
      </w:r>
      <w:r w:rsidR="00641A17" w:rsidRPr="00D94350">
        <w:rPr>
          <w:sz w:val="28"/>
          <w:szCs w:val="28"/>
        </w:rPr>
        <w:t xml:space="preserve">(Росреестр) </w:t>
      </w:r>
      <w:r w:rsidRPr="00D94350">
        <w:rPr>
          <w:sz w:val="28"/>
          <w:szCs w:val="28"/>
        </w:rPr>
        <w:t>Ленинградской области;</w:t>
      </w:r>
    </w:p>
    <w:p w14:paraId="21794A88" w14:textId="77777777" w:rsidR="006F783A" w:rsidRPr="00D94350" w:rsidRDefault="006F783A" w:rsidP="006F783A">
      <w:pPr>
        <w:ind w:firstLine="709"/>
        <w:jc w:val="both"/>
        <w:rPr>
          <w:sz w:val="28"/>
          <w:szCs w:val="28"/>
        </w:rPr>
      </w:pPr>
      <w:r w:rsidRPr="00D94350">
        <w:rPr>
          <w:sz w:val="28"/>
          <w:szCs w:val="28"/>
        </w:rPr>
        <w:t xml:space="preserve">– общественной палаты Ломоносовского </w:t>
      </w:r>
      <w:r w:rsidR="00641A17" w:rsidRPr="00D94350">
        <w:rPr>
          <w:sz w:val="28"/>
          <w:szCs w:val="28"/>
        </w:rPr>
        <w:t xml:space="preserve">муниципального </w:t>
      </w:r>
      <w:r w:rsidRPr="00D94350">
        <w:rPr>
          <w:sz w:val="28"/>
          <w:szCs w:val="28"/>
        </w:rPr>
        <w:t>района Ленинградской области;</w:t>
      </w:r>
    </w:p>
    <w:p w14:paraId="452CFEAD" w14:textId="28A5FFB8" w:rsidR="006F783A" w:rsidRPr="00D94350" w:rsidRDefault="006F783A" w:rsidP="006F783A">
      <w:pPr>
        <w:ind w:firstLine="709"/>
        <w:jc w:val="both"/>
        <w:rPr>
          <w:sz w:val="28"/>
          <w:szCs w:val="28"/>
        </w:rPr>
      </w:pPr>
      <w:r w:rsidRPr="00D94350">
        <w:rPr>
          <w:sz w:val="28"/>
          <w:szCs w:val="28"/>
        </w:rPr>
        <w:t xml:space="preserve">– лица, осуществляющего подготовку </w:t>
      </w:r>
      <w:r w:rsidR="0069772D">
        <w:rPr>
          <w:sz w:val="28"/>
          <w:szCs w:val="28"/>
        </w:rPr>
        <w:t>изменений</w:t>
      </w:r>
      <w:r w:rsidRPr="00D94350">
        <w:rPr>
          <w:sz w:val="28"/>
          <w:szCs w:val="28"/>
        </w:rPr>
        <w:t xml:space="preserve"> </w:t>
      </w:r>
      <w:r w:rsidR="0069772D">
        <w:rPr>
          <w:sz w:val="28"/>
          <w:szCs w:val="28"/>
        </w:rPr>
        <w:t xml:space="preserve">в </w:t>
      </w:r>
      <w:r w:rsidRPr="00D94350">
        <w:rPr>
          <w:sz w:val="28"/>
          <w:szCs w:val="28"/>
        </w:rPr>
        <w:t>генеральн</w:t>
      </w:r>
      <w:r w:rsidR="0069772D">
        <w:rPr>
          <w:sz w:val="28"/>
          <w:szCs w:val="28"/>
        </w:rPr>
        <w:t>ый план</w:t>
      </w:r>
      <w:r w:rsidRPr="00D94350">
        <w:rPr>
          <w:sz w:val="28"/>
          <w:szCs w:val="28"/>
        </w:rPr>
        <w:t xml:space="preserve"> поселения (ООО «ГрадстройПроект»</w:t>
      </w:r>
      <w:r w:rsidR="00577642">
        <w:rPr>
          <w:sz w:val="28"/>
          <w:szCs w:val="28"/>
        </w:rPr>
        <w:t xml:space="preserve"> в лице </w:t>
      </w:r>
      <w:r w:rsidR="00577642" w:rsidRPr="00D94350">
        <w:rPr>
          <w:sz w:val="28"/>
          <w:szCs w:val="28"/>
        </w:rPr>
        <w:t>главн</w:t>
      </w:r>
      <w:r w:rsidR="00577642">
        <w:rPr>
          <w:sz w:val="28"/>
          <w:szCs w:val="28"/>
        </w:rPr>
        <w:t>ого</w:t>
      </w:r>
      <w:r w:rsidR="00577642" w:rsidRPr="00D94350">
        <w:rPr>
          <w:sz w:val="28"/>
          <w:szCs w:val="28"/>
        </w:rPr>
        <w:t xml:space="preserve"> инженер</w:t>
      </w:r>
      <w:r w:rsidR="00577642">
        <w:rPr>
          <w:sz w:val="28"/>
          <w:szCs w:val="28"/>
        </w:rPr>
        <w:t>а</w:t>
      </w:r>
      <w:r w:rsidR="00577642" w:rsidRPr="00D94350">
        <w:rPr>
          <w:sz w:val="28"/>
          <w:szCs w:val="28"/>
        </w:rPr>
        <w:t xml:space="preserve"> проекта</w:t>
      </w:r>
      <w:r w:rsidRPr="00D94350">
        <w:rPr>
          <w:sz w:val="28"/>
          <w:szCs w:val="28"/>
        </w:rPr>
        <w:t>).</w:t>
      </w:r>
    </w:p>
    <w:p w14:paraId="6A330052" w14:textId="249B6924" w:rsidR="006F783A" w:rsidRPr="00D94350" w:rsidRDefault="006F783A" w:rsidP="006F783A">
      <w:pPr>
        <w:ind w:firstLine="709"/>
        <w:jc w:val="both"/>
        <w:rPr>
          <w:sz w:val="28"/>
          <w:szCs w:val="28"/>
        </w:rPr>
      </w:pPr>
      <w:r w:rsidRPr="00D94350">
        <w:rPr>
          <w:sz w:val="28"/>
          <w:szCs w:val="28"/>
        </w:rPr>
        <w:t>В соответств</w:t>
      </w:r>
      <w:r w:rsidR="00D06261">
        <w:rPr>
          <w:sz w:val="28"/>
          <w:szCs w:val="28"/>
        </w:rPr>
        <w:t>ии с частью</w:t>
      </w:r>
      <w:r w:rsidRPr="00D94350">
        <w:rPr>
          <w:sz w:val="28"/>
          <w:szCs w:val="28"/>
        </w:rPr>
        <w:t xml:space="preserve"> 22 статьи 24 Градостроительного кодекса Российской Федерации в рамках своих полномочий </w:t>
      </w:r>
      <w:r w:rsidR="0055089A">
        <w:rPr>
          <w:sz w:val="28"/>
          <w:szCs w:val="28"/>
        </w:rPr>
        <w:t>Комиссией</w:t>
      </w:r>
      <w:r w:rsidR="0055089A" w:rsidRPr="0055089A">
        <w:rPr>
          <w:sz w:val="28"/>
          <w:szCs w:val="28"/>
        </w:rPr>
        <w:t xml:space="preserve"> по определению местоположения границ </w:t>
      </w:r>
      <w:r w:rsidRPr="00D94350">
        <w:rPr>
          <w:sz w:val="28"/>
          <w:szCs w:val="28"/>
        </w:rPr>
        <w:t>были подготовлены:</w:t>
      </w:r>
    </w:p>
    <w:p w14:paraId="41A042F3" w14:textId="6AD89ADE" w:rsidR="006F783A" w:rsidRPr="00D94350" w:rsidRDefault="006F783A" w:rsidP="006F783A">
      <w:pPr>
        <w:ind w:firstLine="709"/>
        <w:jc w:val="both"/>
        <w:rPr>
          <w:sz w:val="28"/>
          <w:szCs w:val="28"/>
        </w:rPr>
      </w:pPr>
      <w:r w:rsidRPr="00D94350">
        <w:rPr>
          <w:sz w:val="28"/>
          <w:szCs w:val="28"/>
        </w:rPr>
        <w:t>– предложения относительно местоположения границ населенного пункта Лесопитомник, подготовленные комиссией по определению при подготовке изменений в генеральный план муниципального образования Аннинское городское поселение Ломоносовского муниципального района Ленинградской области местоположения границ земельных участков, на которые возникли права граждан и юридических лиц, в целях их перевода из земель лесного фонда в земли населенных пунктов (протокол от 25.11.2019) (далее в настоящем разделе – Предложения).</w:t>
      </w:r>
    </w:p>
    <w:p w14:paraId="3C35331A" w14:textId="0B20981C" w:rsidR="006F783A" w:rsidRPr="00D94350" w:rsidRDefault="006F783A" w:rsidP="006F783A">
      <w:pPr>
        <w:ind w:firstLine="709"/>
        <w:jc w:val="both"/>
        <w:rPr>
          <w:sz w:val="28"/>
          <w:szCs w:val="28"/>
        </w:rPr>
      </w:pPr>
      <w:r w:rsidRPr="00D94350">
        <w:rPr>
          <w:sz w:val="28"/>
          <w:szCs w:val="28"/>
        </w:rPr>
        <w:t xml:space="preserve">В соответствии с </w:t>
      </w:r>
      <w:r w:rsidR="00D06261">
        <w:rPr>
          <w:sz w:val="28"/>
          <w:szCs w:val="28"/>
        </w:rPr>
        <w:t xml:space="preserve">частью </w:t>
      </w:r>
      <w:r w:rsidRPr="00D94350">
        <w:rPr>
          <w:sz w:val="28"/>
          <w:szCs w:val="28"/>
        </w:rPr>
        <w:t xml:space="preserve">23 статьи 24 Градостроительного кодекса Российской Федерации </w:t>
      </w:r>
      <w:r w:rsidR="00604321" w:rsidRPr="00604321">
        <w:rPr>
          <w:sz w:val="28"/>
          <w:szCs w:val="28"/>
        </w:rPr>
        <w:t xml:space="preserve">порядок деятельности </w:t>
      </w:r>
      <w:r w:rsidR="0055089A">
        <w:rPr>
          <w:sz w:val="28"/>
          <w:szCs w:val="28"/>
        </w:rPr>
        <w:t>Комиссии</w:t>
      </w:r>
      <w:r w:rsidR="0055089A" w:rsidRPr="0055089A">
        <w:rPr>
          <w:sz w:val="28"/>
          <w:szCs w:val="28"/>
        </w:rPr>
        <w:t xml:space="preserve"> по определению местоположения границ </w:t>
      </w:r>
      <w:r w:rsidR="00604321" w:rsidRPr="00604321">
        <w:rPr>
          <w:sz w:val="28"/>
          <w:szCs w:val="28"/>
        </w:rPr>
        <w:t xml:space="preserve">утвержден постановлением Правительства Ленинградской области </w:t>
      </w:r>
      <w:r w:rsidRPr="00D94350">
        <w:rPr>
          <w:sz w:val="28"/>
          <w:szCs w:val="28"/>
        </w:rPr>
        <w:t>от 25.02.2019 № 64 «Об утверждении Порядка деятельности комиссий по определению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14:paraId="5FF64994" w14:textId="48DCA442" w:rsidR="006F783A" w:rsidRPr="00D94350" w:rsidRDefault="00D06261" w:rsidP="006F783A">
      <w:pPr>
        <w:ind w:firstLine="709"/>
        <w:jc w:val="both"/>
        <w:rPr>
          <w:sz w:val="28"/>
          <w:szCs w:val="28"/>
        </w:rPr>
      </w:pPr>
      <w:r>
        <w:rPr>
          <w:sz w:val="28"/>
          <w:szCs w:val="28"/>
        </w:rPr>
        <w:t>В соответствии с частью</w:t>
      </w:r>
      <w:r w:rsidR="006F783A" w:rsidRPr="00D94350">
        <w:rPr>
          <w:sz w:val="28"/>
          <w:szCs w:val="28"/>
        </w:rPr>
        <w:t xml:space="preserve"> 24 статьи 24 Градостроительного кодекса Российской Федерации Предложения утверждены распоряжением Правительства Ленинградской области от 03.02.2020 № 66-р «Об утверждении предложений относительно местоположения границ населенного пункта деревня Лесопитомник» и направлены главе муниципального образования Аннинское городское поселение Ломоносовского муниципального района Ленинградской области для учета при подготовке карты границ населенных пунктов и карты функциональных зон в составе </w:t>
      </w:r>
      <w:r w:rsidR="0069772D">
        <w:rPr>
          <w:sz w:val="28"/>
          <w:szCs w:val="28"/>
        </w:rPr>
        <w:t xml:space="preserve">изменений в </w:t>
      </w:r>
      <w:r w:rsidR="006F783A" w:rsidRPr="00D94350">
        <w:rPr>
          <w:sz w:val="28"/>
          <w:szCs w:val="28"/>
        </w:rPr>
        <w:t>генеральн</w:t>
      </w:r>
      <w:r w:rsidR="0069772D">
        <w:rPr>
          <w:sz w:val="28"/>
          <w:szCs w:val="28"/>
        </w:rPr>
        <w:t>ый план</w:t>
      </w:r>
      <w:r w:rsidR="006F783A" w:rsidRPr="00D94350">
        <w:rPr>
          <w:sz w:val="28"/>
          <w:szCs w:val="28"/>
        </w:rPr>
        <w:t xml:space="preserve"> муниципального образования Аннинское </w:t>
      </w:r>
      <w:r w:rsidR="006F783A" w:rsidRPr="00D94350">
        <w:rPr>
          <w:sz w:val="28"/>
          <w:szCs w:val="28"/>
        </w:rPr>
        <w:lastRenderedPageBreak/>
        <w:t>городское поселение</w:t>
      </w:r>
      <w:r w:rsidR="00243666">
        <w:rPr>
          <w:sz w:val="28"/>
          <w:szCs w:val="28"/>
        </w:rPr>
        <w:t xml:space="preserve"> Ломоносовского муниципального района Ленинградской области</w:t>
      </w:r>
      <w:r w:rsidR="006F783A" w:rsidRPr="00D94350">
        <w:rPr>
          <w:sz w:val="28"/>
          <w:szCs w:val="28"/>
        </w:rPr>
        <w:t xml:space="preserve"> (смотрите </w:t>
      </w:r>
      <w:r w:rsidR="00256824" w:rsidRPr="00D94350">
        <w:rPr>
          <w:sz w:val="28"/>
          <w:szCs w:val="28"/>
        </w:rPr>
        <w:t xml:space="preserve">приложение </w:t>
      </w:r>
      <w:r w:rsidR="006F783A" w:rsidRPr="00D94350">
        <w:rPr>
          <w:sz w:val="28"/>
          <w:szCs w:val="28"/>
        </w:rPr>
        <w:t xml:space="preserve">9 </w:t>
      </w:r>
      <w:r w:rsidR="00391764" w:rsidRPr="00D94350">
        <w:rPr>
          <w:sz w:val="28"/>
          <w:szCs w:val="28"/>
        </w:rPr>
        <w:t>и</w:t>
      </w:r>
      <w:r w:rsidR="006F783A" w:rsidRPr="00D94350">
        <w:rPr>
          <w:sz w:val="28"/>
          <w:szCs w:val="28"/>
        </w:rPr>
        <w:t>сходно-разрешительн</w:t>
      </w:r>
      <w:r w:rsidR="00391764" w:rsidRPr="00D94350">
        <w:rPr>
          <w:sz w:val="28"/>
          <w:szCs w:val="28"/>
        </w:rPr>
        <w:t>ой</w:t>
      </w:r>
      <w:r w:rsidR="006F783A" w:rsidRPr="00D94350">
        <w:rPr>
          <w:sz w:val="28"/>
          <w:szCs w:val="28"/>
        </w:rPr>
        <w:t xml:space="preserve"> документаци</w:t>
      </w:r>
      <w:r w:rsidR="00391764" w:rsidRPr="00D94350">
        <w:rPr>
          <w:sz w:val="28"/>
          <w:szCs w:val="28"/>
        </w:rPr>
        <w:t>и</w:t>
      </w:r>
      <w:r w:rsidR="006F783A" w:rsidRPr="00D94350">
        <w:rPr>
          <w:sz w:val="28"/>
          <w:szCs w:val="28"/>
        </w:rPr>
        <w:t>).</w:t>
      </w:r>
    </w:p>
    <w:p w14:paraId="0671AA81" w14:textId="116001DB" w:rsidR="006F783A" w:rsidRPr="00D94350" w:rsidRDefault="006F783A" w:rsidP="006F783A">
      <w:pPr>
        <w:ind w:firstLine="709"/>
        <w:jc w:val="both"/>
        <w:rPr>
          <w:sz w:val="28"/>
          <w:szCs w:val="28"/>
        </w:rPr>
      </w:pPr>
      <w:r w:rsidRPr="00D94350">
        <w:rPr>
          <w:sz w:val="28"/>
          <w:szCs w:val="28"/>
        </w:rPr>
        <w:t>В соответствии с част</w:t>
      </w:r>
      <w:r w:rsidR="00D06261">
        <w:rPr>
          <w:sz w:val="28"/>
          <w:szCs w:val="28"/>
        </w:rPr>
        <w:t>ью</w:t>
      </w:r>
      <w:r w:rsidRPr="00D94350">
        <w:rPr>
          <w:sz w:val="28"/>
          <w:szCs w:val="28"/>
        </w:rPr>
        <w:t xml:space="preserve"> 25 статьи 24 Градостроительного кодекса Российской Федерации «Карта границ населенных пунктов, входящих в состав поселения» и «Карта функциональных зон поселения» применительно к д. Лесопитомник, подготовлены с учетом Предложени</w:t>
      </w:r>
      <w:r w:rsidR="00604321">
        <w:rPr>
          <w:sz w:val="28"/>
          <w:szCs w:val="28"/>
        </w:rPr>
        <w:t>й</w:t>
      </w:r>
      <w:r w:rsidRPr="00D94350">
        <w:rPr>
          <w:sz w:val="28"/>
          <w:szCs w:val="28"/>
        </w:rPr>
        <w:t>.</w:t>
      </w:r>
    </w:p>
    <w:p w14:paraId="51A6D461" w14:textId="10601D22" w:rsidR="006F783A" w:rsidRPr="00D94350" w:rsidRDefault="006F783A" w:rsidP="006F783A">
      <w:pPr>
        <w:ind w:firstLine="709"/>
        <w:jc w:val="both"/>
        <w:rPr>
          <w:sz w:val="28"/>
          <w:szCs w:val="28"/>
        </w:rPr>
      </w:pPr>
      <w:r w:rsidRPr="00D94350">
        <w:rPr>
          <w:sz w:val="28"/>
          <w:szCs w:val="28"/>
        </w:rPr>
        <w:t>В соответствии с част</w:t>
      </w:r>
      <w:r w:rsidR="00D06261">
        <w:rPr>
          <w:sz w:val="28"/>
          <w:szCs w:val="28"/>
        </w:rPr>
        <w:t>ью</w:t>
      </w:r>
      <w:r w:rsidRPr="00D94350">
        <w:rPr>
          <w:sz w:val="28"/>
          <w:szCs w:val="28"/>
        </w:rPr>
        <w:t xml:space="preserve"> 26 статьи 24 Градостроительного кодекса Российской Федерации </w:t>
      </w:r>
      <w:r w:rsidR="0055089A" w:rsidRPr="0055089A">
        <w:rPr>
          <w:sz w:val="28"/>
          <w:szCs w:val="28"/>
        </w:rPr>
        <w:t xml:space="preserve">Комиссией по определению местоположения границ </w:t>
      </w:r>
      <w:r w:rsidRPr="00D94350">
        <w:rPr>
          <w:sz w:val="28"/>
          <w:szCs w:val="28"/>
        </w:rPr>
        <w:t>учтено</w:t>
      </w:r>
      <w:r w:rsidR="006A78D0" w:rsidRPr="00D94350">
        <w:rPr>
          <w:sz w:val="28"/>
          <w:szCs w:val="28"/>
        </w:rPr>
        <w:t xml:space="preserve"> следующее</w:t>
      </w:r>
      <w:r w:rsidRPr="00D94350">
        <w:rPr>
          <w:sz w:val="28"/>
          <w:szCs w:val="28"/>
        </w:rPr>
        <w:t>:</w:t>
      </w:r>
    </w:p>
    <w:p w14:paraId="082E6BF4" w14:textId="17FDB4F6" w:rsidR="006F783A" w:rsidRPr="00D94350" w:rsidRDefault="006F783A" w:rsidP="006F783A">
      <w:pPr>
        <w:ind w:firstLine="709"/>
        <w:jc w:val="both"/>
        <w:rPr>
          <w:sz w:val="28"/>
          <w:szCs w:val="28"/>
        </w:rPr>
      </w:pPr>
      <w:r w:rsidRPr="00D94350">
        <w:rPr>
          <w:sz w:val="28"/>
          <w:szCs w:val="28"/>
        </w:rPr>
        <w:t>1) недопустимость изломанности границ населенного пункта Лесопитомник;</w:t>
      </w:r>
    </w:p>
    <w:p w14:paraId="77F01387" w14:textId="77777777" w:rsidR="006F783A" w:rsidRPr="00D94350" w:rsidRDefault="006F783A" w:rsidP="006F783A">
      <w:pPr>
        <w:ind w:firstLine="709"/>
        <w:jc w:val="both"/>
        <w:rPr>
          <w:sz w:val="28"/>
          <w:szCs w:val="28"/>
        </w:rPr>
      </w:pPr>
      <w:r w:rsidRPr="00D94350">
        <w:rPr>
          <w:sz w:val="28"/>
          <w:szCs w:val="28"/>
        </w:rPr>
        <w:t xml:space="preserve">2) обеспечение включения в границы населенного пункта объектов социального и коммунально-бытового назначения, обслуживающих </w:t>
      </w:r>
      <w:r w:rsidR="006A78D0" w:rsidRPr="00D94350">
        <w:rPr>
          <w:sz w:val="28"/>
          <w:szCs w:val="28"/>
        </w:rPr>
        <w:t>жителей данного</w:t>
      </w:r>
      <w:r w:rsidRPr="00D94350">
        <w:rPr>
          <w:sz w:val="28"/>
          <w:szCs w:val="28"/>
        </w:rPr>
        <w:t xml:space="preserve"> населенного пункта;</w:t>
      </w:r>
    </w:p>
    <w:p w14:paraId="502A2278" w14:textId="77777777" w:rsidR="006F783A" w:rsidRPr="00D94350" w:rsidRDefault="006F783A" w:rsidP="006F783A">
      <w:pPr>
        <w:ind w:firstLine="709"/>
        <w:jc w:val="both"/>
        <w:rPr>
          <w:sz w:val="28"/>
          <w:szCs w:val="28"/>
        </w:rPr>
      </w:pPr>
      <w:r w:rsidRPr="00D94350">
        <w:rPr>
          <w:sz w:val="28"/>
          <w:szCs w:val="28"/>
        </w:rPr>
        <w:t>3) обеспечение плотности застройки территории населенного пункта не ниже 30 процентов.</w:t>
      </w:r>
    </w:p>
    <w:p w14:paraId="7B793C51" w14:textId="77777777" w:rsidR="006F783A" w:rsidRPr="00D94350" w:rsidRDefault="006F783A" w:rsidP="006F783A">
      <w:pPr>
        <w:ind w:firstLine="709"/>
        <w:jc w:val="both"/>
        <w:rPr>
          <w:sz w:val="28"/>
          <w:szCs w:val="28"/>
        </w:rPr>
      </w:pPr>
    </w:p>
    <w:p w14:paraId="750BF0C0" w14:textId="5678BC47" w:rsidR="006F783A" w:rsidRPr="00D94350" w:rsidRDefault="006F783A" w:rsidP="006F783A">
      <w:pPr>
        <w:ind w:firstLine="709"/>
        <w:jc w:val="both"/>
        <w:rPr>
          <w:sz w:val="28"/>
          <w:szCs w:val="28"/>
        </w:rPr>
      </w:pPr>
      <w:r w:rsidRPr="00D94350">
        <w:rPr>
          <w:sz w:val="28"/>
          <w:szCs w:val="28"/>
        </w:rPr>
        <w:t>В со</w:t>
      </w:r>
      <w:r w:rsidR="006A78D0" w:rsidRPr="00D94350">
        <w:rPr>
          <w:sz w:val="28"/>
          <w:szCs w:val="28"/>
        </w:rPr>
        <w:t>ответствии с част</w:t>
      </w:r>
      <w:r w:rsidR="00D06261">
        <w:rPr>
          <w:sz w:val="28"/>
          <w:szCs w:val="28"/>
        </w:rPr>
        <w:t>ью</w:t>
      </w:r>
      <w:r w:rsidRPr="00D94350">
        <w:rPr>
          <w:sz w:val="28"/>
          <w:szCs w:val="28"/>
        </w:rPr>
        <w:t xml:space="preserve"> 1 статьи 25 Градостроительного кодекса Российск</w:t>
      </w:r>
      <w:r w:rsidR="006A78D0" w:rsidRPr="00D94350">
        <w:rPr>
          <w:sz w:val="28"/>
          <w:szCs w:val="28"/>
        </w:rPr>
        <w:t>ой Федерации, в случае включения</w:t>
      </w:r>
      <w:r w:rsidRPr="00D94350">
        <w:rPr>
          <w:sz w:val="28"/>
          <w:szCs w:val="28"/>
        </w:rPr>
        <w:t xml:space="preserve"> в границы населенных пунктов (в том числе образуемых населенных пунктов), входящих в состав поселения, земельных участков из земель лесного фонда, </w:t>
      </w:r>
      <w:r w:rsidR="0069772D">
        <w:rPr>
          <w:sz w:val="28"/>
          <w:szCs w:val="28"/>
        </w:rPr>
        <w:t>изменения в генеральный</w:t>
      </w:r>
      <w:r w:rsidRPr="00D94350">
        <w:rPr>
          <w:sz w:val="28"/>
          <w:szCs w:val="28"/>
        </w:rPr>
        <w:t xml:space="preserve"> </w:t>
      </w:r>
      <w:r w:rsidR="0069772D">
        <w:rPr>
          <w:sz w:val="28"/>
          <w:szCs w:val="28"/>
        </w:rPr>
        <w:t>план</w:t>
      </w:r>
      <w:r w:rsidRPr="00D94350">
        <w:rPr>
          <w:sz w:val="28"/>
          <w:szCs w:val="28"/>
        </w:rPr>
        <w:t xml:space="preserve"> подлеж</w:t>
      </w:r>
      <w:r w:rsidR="0069772D">
        <w:rPr>
          <w:sz w:val="28"/>
          <w:szCs w:val="28"/>
        </w:rPr>
        <w:t>а</w:t>
      </w:r>
      <w:r w:rsidRPr="00D94350">
        <w:rPr>
          <w:sz w:val="28"/>
          <w:szCs w:val="28"/>
        </w:rPr>
        <w:t>т согласованию с уполномоченным Правительством Российской Федерации федеральным органом исполнительной власти в порядке, установленном этим органом.</w:t>
      </w:r>
    </w:p>
    <w:p w14:paraId="661FE35E" w14:textId="77777777" w:rsidR="006F783A" w:rsidRPr="00D94350" w:rsidRDefault="006F783A" w:rsidP="00DF37A4">
      <w:pPr>
        <w:ind w:firstLine="709"/>
        <w:jc w:val="both"/>
        <w:rPr>
          <w:sz w:val="28"/>
          <w:szCs w:val="28"/>
        </w:rPr>
      </w:pPr>
    </w:p>
    <w:p w14:paraId="70628375" w14:textId="77777777" w:rsidR="00AB73DD" w:rsidRPr="00D94350" w:rsidRDefault="006F783A" w:rsidP="00AB73DD">
      <w:pPr>
        <w:keepNext/>
        <w:ind w:firstLine="709"/>
        <w:jc w:val="both"/>
        <w:outlineLvl w:val="3"/>
        <w:rPr>
          <w:sz w:val="28"/>
          <w:szCs w:val="28"/>
        </w:rPr>
      </w:pPr>
      <w:bookmarkStart w:id="84" w:name="_Toc64470174"/>
      <w:r w:rsidRPr="00D94350">
        <w:rPr>
          <w:b/>
          <w:sz w:val="28"/>
          <w:szCs w:val="28"/>
        </w:rPr>
        <w:t>4.1.1.2</w:t>
      </w:r>
      <w:r w:rsidR="00AB73DD" w:rsidRPr="00D94350">
        <w:rPr>
          <w:b/>
          <w:sz w:val="28"/>
          <w:szCs w:val="28"/>
        </w:rPr>
        <w:t>. Сведения о землях лесного фонда, включаемых в границы земель населенных пунктов</w:t>
      </w:r>
      <w:bookmarkEnd w:id="84"/>
    </w:p>
    <w:p w14:paraId="0E5A1871" w14:textId="77777777" w:rsidR="00AB73DD" w:rsidRPr="00D94350" w:rsidRDefault="00AB73DD" w:rsidP="00AB73DD">
      <w:pPr>
        <w:ind w:firstLine="709"/>
        <w:jc w:val="both"/>
        <w:rPr>
          <w:sz w:val="28"/>
          <w:szCs w:val="28"/>
        </w:rPr>
      </w:pPr>
    </w:p>
    <w:p w14:paraId="3168611F" w14:textId="503AC28C" w:rsidR="00146F8B" w:rsidRPr="00BE4EA1" w:rsidRDefault="00B24535" w:rsidP="007C5BE4">
      <w:pPr>
        <w:ind w:firstLine="709"/>
        <w:jc w:val="both"/>
        <w:rPr>
          <w:sz w:val="28"/>
          <w:szCs w:val="28"/>
        </w:rPr>
      </w:pPr>
      <w:r w:rsidRPr="0055089A">
        <w:rPr>
          <w:sz w:val="28"/>
          <w:szCs w:val="28"/>
        </w:rPr>
        <w:t>Комиссией по определению местоположения границ р</w:t>
      </w:r>
      <w:r w:rsidR="00951BD0" w:rsidRPr="0055089A">
        <w:rPr>
          <w:sz w:val="28"/>
          <w:szCs w:val="28"/>
        </w:rPr>
        <w:t>ешено</w:t>
      </w:r>
      <w:r w:rsidR="00951BD0" w:rsidRPr="00D94350">
        <w:rPr>
          <w:sz w:val="28"/>
          <w:szCs w:val="28"/>
        </w:rPr>
        <w:t xml:space="preserve"> учесть</w:t>
      </w:r>
      <w:r w:rsidR="007C5BE4" w:rsidRPr="00D94350">
        <w:rPr>
          <w:sz w:val="28"/>
          <w:szCs w:val="28"/>
        </w:rPr>
        <w:t xml:space="preserve"> изменение местоположения границ населенного пункта д. Лесопитомник с учетом естественных границ лесных насаждений, фактического землепользования граждан и юридических лиц, а также с учетом необходимости размещения объектов регионального или местного значения в целях соблюдения требований, предусмотренных нормативами градостроительного проектирования. Часть земельного участка с кадастровым номером 47:14:0000000:39109 учтена как территория д. Лесопитомник, а земли, ранее находившиеся в границах населенного пункта, на </w:t>
      </w:r>
      <w:r w:rsidR="007C5BE4" w:rsidRPr="00BE4EA1">
        <w:rPr>
          <w:sz w:val="28"/>
          <w:szCs w:val="28"/>
        </w:rPr>
        <w:t>которых расположены лесные насаждения, учтены как земли лесного фонда Володарского участкового лесничества Ломоносовского лесничества.</w:t>
      </w:r>
    </w:p>
    <w:p w14:paraId="0C62B356" w14:textId="77777777" w:rsidR="00400168" w:rsidRPr="00BE4EA1" w:rsidRDefault="00400168" w:rsidP="007C5BE4">
      <w:pPr>
        <w:ind w:firstLine="709"/>
        <w:jc w:val="both"/>
        <w:rPr>
          <w:sz w:val="28"/>
          <w:szCs w:val="28"/>
        </w:rPr>
      </w:pPr>
    </w:p>
    <w:p w14:paraId="4186B240" w14:textId="4F401805" w:rsidR="007577C9" w:rsidRPr="008519F8" w:rsidRDefault="007577C9" w:rsidP="00CA09B6">
      <w:pPr>
        <w:keepNext/>
        <w:suppressAutoHyphens/>
        <w:jc w:val="both"/>
        <w:rPr>
          <w:bCs/>
          <w:iCs/>
          <w:sz w:val="28"/>
          <w:szCs w:val="28"/>
        </w:rPr>
      </w:pPr>
      <w:r w:rsidRPr="008519F8">
        <w:rPr>
          <w:iCs/>
          <w:sz w:val="28"/>
          <w:szCs w:val="28"/>
        </w:rPr>
        <w:lastRenderedPageBreak/>
        <w:t>Таблица 4.1.</w:t>
      </w:r>
      <w:r w:rsidR="004B3509" w:rsidRPr="008519F8">
        <w:rPr>
          <w:iCs/>
          <w:sz w:val="28"/>
          <w:szCs w:val="28"/>
        </w:rPr>
        <w:t>1.</w:t>
      </w:r>
      <w:r w:rsidR="00337347" w:rsidRPr="008519F8">
        <w:rPr>
          <w:iCs/>
          <w:sz w:val="28"/>
          <w:szCs w:val="28"/>
        </w:rPr>
        <w:t>2</w:t>
      </w:r>
      <w:r w:rsidR="004B3509" w:rsidRPr="008519F8">
        <w:rPr>
          <w:iCs/>
          <w:sz w:val="28"/>
          <w:szCs w:val="28"/>
        </w:rPr>
        <w:t>.1</w:t>
      </w:r>
      <w:r w:rsidRPr="008519F8">
        <w:rPr>
          <w:iCs/>
          <w:sz w:val="28"/>
          <w:szCs w:val="28"/>
        </w:rPr>
        <w:t xml:space="preserve"> – </w:t>
      </w:r>
      <w:r w:rsidR="00AE2A0B" w:rsidRPr="008519F8">
        <w:rPr>
          <w:bCs/>
          <w:iCs/>
          <w:sz w:val="28"/>
          <w:szCs w:val="28"/>
        </w:rPr>
        <w:t>и</w:t>
      </w:r>
      <w:r w:rsidRPr="008519F8">
        <w:rPr>
          <w:bCs/>
          <w:iCs/>
          <w:sz w:val="28"/>
          <w:szCs w:val="28"/>
        </w:rPr>
        <w:t xml:space="preserve">зменения </w:t>
      </w:r>
      <w:r w:rsidR="007C5DD4" w:rsidRPr="008519F8">
        <w:rPr>
          <w:bCs/>
          <w:iCs/>
          <w:sz w:val="28"/>
          <w:szCs w:val="28"/>
        </w:rPr>
        <w:t xml:space="preserve">части </w:t>
      </w:r>
      <w:r w:rsidRPr="008519F8">
        <w:rPr>
          <w:bCs/>
          <w:iCs/>
          <w:sz w:val="28"/>
          <w:szCs w:val="28"/>
        </w:rPr>
        <w:t>территории населенного пункта Лесопитомник</w:t>
      </w:r>
      <w:r w:rsidR="00374DF8" w:rsidRPr="008519F8">
        <w:rPr>
          <w:bCs/>
          <w:iCs/>
          <w:sz w:val="28"/>
          <w:szCs w:val="28"/>
        </w:rPr>
        <w:t xml:space="preserve"> в части переформирования границ земель лесного фонда</w:t>
      </w:r>
    </w:p>
    <w:p w14:paraId="67710A14" w14:textId="77777777" w:rsidR="007577C9" w:rsidRPr="00D94350" w:rsidRDefault="007577C9" w:rsidP="007577C9">
      <w:pPr>
        <w:keepNext/>
        <w:ind w:firstLine="709"/>
        <w:jc w:val="both"/>
        <w:rPr>
          <w:b/>
          <w:sz w:val="28"/>
          <w:szCs w:val="28"/>
        </w:rPr>
      </w:pPr>
    </w:p>
    <w:tbl>
      <w:tblPr>
        <w:tblStyle w:val="afe"/>
        <w:tblW w:w="10206" w:type="dxa"/>
        <w:tblInd w:w="108" w:type="dxa"/>
        <w:tblLook w:val="04A0" w:firstRow="1" w:lastRow="0" w:firstColumn="1" w:lastColumn="0" w:noHBand="0" w:noVBand="1"/>
      </w:tblPr>
      <w:tblGrid>
        <w:gridCol w:w="3402"/>
        <w:gridCol w:w="3402"/>
        <w:gridCol w:w="3402"/>
      </w:tblGrid>
      <w:tr w:rsidR="00D94350" w:rsidRPr="00152CD8" w14:paraId="33D69D2C" w14:textId="77777777" w:rsidTr="009652FA">
        <w:trPr>
          <w:cnfStyle w:val="100000000000" w:firstRow="1" w:lastRow="0" w:firstColumn="0" w:lastColumn="0" w:oddVBand="0" w:evenVBand="0" w:oddHBand="0" w:evenHBand="0" w:firstRowFirstColumn="0" w:firstRowLastColumn="0" w:lastRowFirstColumn="0" w:lastRowLastColumn="0"/>
        </w:trPr>
        <w:tc>
          <w:tcPr>
            <w:tcW w:w="6804" w:type="dxa"/>
            <w:gridSpan w:val="2"/>
            <w:vAlign w:val="center"/>
          </w:tcPr>
          <w:p w14:paraId="769C9062" w14:textId="77777777" w:rsidR="00817D77" w:rsidRPr="00152CD8" w:rsidRDefault="00817D77" w:rsidP="00D94350">
            <w:pPr>
              <w:keepNext/>
              <w:jc w:val="center"/>
              <w:rPr>
                <w:sz w:val="28"/>
                <w:szCs w:val="28"/>
              </w:rPr>
            </w:pPr>
            <w:r w:rsidRPr="00152CD8">
              <w:rPr>
                <w:sz w:val="28"/>
                <w:szCs w:val="28"/>
              </w:rPr>
              <w:t>Графическое описание</w:t>
            </w:r>
          </w:p>
        </w:tc>
        <w:tc>
          <w:tcPr>
            <w:tcW w:w="3402" w:type="dxa"/>
            <w:vMerge w:val="restart"/>
            <w:vAlign w:val="center"/>
          </w:tcPr>
          <w:p w14:paraId="6F5BE7C0" w14:textId="77777777" w:rsidR="00817D77" w:rsidRPr="00152CD8" w:rsidRDefault="00817D77" w:rsidP="00D94350">
            <w:pPr>
              <w:keepNext/>
              <w:jc w:val="center"/>
              <w:rPr>
                <w:sz w:val="28"/>
                <w:szCs w:val="28"/>
              </w:rPr>
            </w:pPr>
            <w:r w:rsidRPr="00152CD8">
              <w:rPr>
                <w:sz w:val="28"/>
                <w:szCs w:val="28"/>
              </w:rPr>
              <w:t>Обоснование</w:t>
            </w:r>
          </w:p>
        </w:tc>
      </w:tr>
      <w:tr w:rsidR="00D94350" w:rsidRPr="00152CD8" w14:paraId="79BB28B0" w14:textId="77777777" w:rsidTr="009652FA">
        <w:tc>
          <w:tcPr>
            <w:tcW w:w="3402" w:type="dxa"/>
            <w:vAlign w:val="center"/>
          </w:tcPr>
          <w:p w14:paraId="4B587487" w14:textId="77777777" w:rsidR="00817D77" w:rsidRPr="00152CD8" w:rsidRDefault="007D114C" w:rsidP="00D94350">
            <w:pPr>
              <w:keepNext/>
              <w:jc w:val="center"/>
              <w:rPr>
                <w:sz w:val="28"/>
                <w:szCs w:val="28"/>
              </w:rPr>
            </w:pPr>
            <w:r>
              <w:rPr>
                <w:sz w:val="28"/>
                <w:szCs w:val="28"/>
              </w:rPr>
              <w:t>С</w:t>
            </w:r>
            <w:r w:rsidR="00817D77" w:rsidRPr="00152CD8">
              <w:rPr>
                <w:sz w:val="28"/>
                <w:szCs w:val="28"/>
              </w:rPr>
              <w:t>овременное состояние</w:t>
            </w:r>
          </w:p>
        </w:tc>
        <w:tc>
          <w:tcPr>
            <w:tcW w:w="3402" w:type="dxa"/>
            <w:vAlign w:val="center"/>
          </w:tcPr>
          <w:p w14:paraId="1B7B4D31" w14:textId="77777777" w:rsidR="00817D77" w:rsidRPr="00152CD8" w:rsidRDefault="007D114C" w:rsidP="00D94350">
            <w:pPr>
              <w:keepNext/>
              <w:jc w:val="center"/>
              <w:rPr>
                <w:sz w:val="28"/>
                <w:szCs w:val="28"/>
              </w:rPr>
            </w:pPr>
            <w:r>
              <w:rPr>
                <w:sz w:val="28"/>
                <w:szCs w:val="28"/>
              </w:rPr>
              <w:t>П</w:t>
            </w:r>
            <w:r w:rsidR="00817D77" w:rsidRPr="00152CD8">
              <w:rPr>
                <w:sz w:val="28"/>
                <w:szCs w:val="28"/>
              </w:rPr>
              <w:t>ланируемое состояние</w:t>
            </w:r>
          </w:p>
        </w:tc>
        <w:tc>
          <w:tcPr>
            <w:tcW w:w="3402" w:type="dxa"/>
            <w:vMerge/>
          </w:tcPr>
          <w:p w14:paraId="644D04B9" w14:textId="77777777" w:rsidR="00817D77" w:rsidRPr="00152CD8" w:rsidRDefault="00817D77" w:rsidP="00D94350">
            <w:pPr>
              <w:keepNext/>
              <w:jc w:val="center"/>
              <w:rPr>
                <w:sz w:val="28"/>
                <w:szCs w:val="28"/>
              </w:rPr>
            </w:pPr>
          </w:p>
        </w:tc>
      </w:tr>
    </w:tbl>
    <w:p w14:paraId="1C14CEF7" w14:textId="77777777" w:rsidR="00817D77" w:rsidRPr="00D94350" w:rsidRDefault="00817D77" w:rsidP="007577C9">
      <w:pPr>
        <w:keepNext/>
        <w:ind w:firstLine="709"/>
        <w:jc w:val="both"/>
        <w:rPr>
          <w:b/>
          <w:sz w:val="2"/>
          <w:szCs w:val="2"/>
        </w:rPr>
      </w:pPr>
    </w:p>
    <w:tbl>
      <w:tblPr>
        <w:tblStyle w:val="afe"/>
        <w:tblW w:w="10206" w:type="dxa"/>
        <w:tblInd w:w="108" w:type="dxa"/>
        <w:tblLayout w:type="fixed"/>
        <w:tblLook w:val="04A0" w:firstRow="1" w:lastRow="0" w:firstColumn="1" w:lastColumn="0" w:noHBand="0" w:noVBand="1"/>
      </w:tblPr>
      <w:tblGrid>
        <w:gridCol w:w="3402"/>
        <w:gridCol w:w="3402"/>
        <w:gridCol w:w="3402"/>
      </w:tblGrid>
      <w:tr w:rsidR="00D94350" w:rsidRPr="00152CD8" w14:paraId="3D7DF462" w14:textId="77777777" w:rsidTr="001D30F7">
        <w:trPr>
          <w:cnfStyle w:val="100000000000" w:firstRow="1" w:lastRow="0" w:firstColumn="0" w:lastColumn="0" w:oddVBand="0" w:evenVBand="0" w:oddHBand="0" w:evenHBand="0" w:firstRowFirstColumn="0" w:firstRowLastColumn="0" w:lastRowFirstColumn="0" w:lastRowLastColumn="0"/>
        </w:trPr>
        <w:tc>
          <w:tcPr>
            <w:tcW w:w="3402" w:type="dxa"/>
            <w:vAlign w:val="center"/>
          </w:tcPr>
          <w:p w14:paraId="6554AA47" w14:textId="77777777" w:rsidR="007577C9" w:rsidRPr="00152CD8" w:rsidRDefault="007577C9" w:rsidP="00152CD8">
            <w:pPr>
              <w:keepNext/>
              <w:jc w:val="center"/>
              <w:rPr>
                <w:sz w:val="28"/>
                <w:szCs w:val="28"/>
              </w:rPr>
            </w:pPr>
            <w:r w:rsidRPr="00152CD8">
              <w:rPr>
                <w:sz w:val="28"/>
                <w:szCs w:val="28"/>
              </w:rPr>
              <w:t>1</w:t>
            </w:r>
          </w:p>
        </w:tc>
        <w:tc>
          <w:tcPr>
            <w:tcW w:w="3402" w:type="dxa"/>
            <w:vAlign w:val="center"/>
          </w:tcPr>
          <w:p w14:paraId="7C1549BE" w14:textId="77777777" w:rsidR="007577C9" w:rsidRPr="00152CD8" w:rsidRDefault="007577C9" w:rsidP="00152CD8">
            <w:pPr>
              <w:keepNext/>
              <w:jc w:val="center"/>
              <w:rPr>
                <w:sz w:val="28"/>
                <w:szCs w:val="28"/>
              </w:rPr>
            </w:pPr>
            <w:r w:rsidRPr="00152CD8">
              <w:rPr>
                <w:sz w:val="28"/>
                <w:szCs w:val="28"/>
              </w:rPr>
              <w:t>2</w:t>
            </w:r>
          </w:p>
        </w:tc>
        <w:tc>
          <w:tcPr>
            <w:tcW w:w="3402" w:type="dxa"/>
            <w:vAlign w:val="center"/>
          </w:tcPr>
          <w:p w14:paraId="57BB0A10" w14:textId="77777777" w:rsidR="007577C9" w:rsidRPr="00152CD8" w:rsidRDefault="007577C9" w:rsidP="00152CD8">
            <w:pPr>
              <w:keepNext/>
              <w:jc w:val="center"/>
              <w:rPr>
                <w:sz w:val="28"/>
                <w:szCs w:val="28"/>
              </w:rPr>
            </w:pPr>
            <w:r w:rsidRPr="00152CD8">
              <w:rPr>
                <w:sz w:val="28"/>
                <w:szCs w:val="28"/>
              </w:rPr>
              <w:t>3</w:t>
            </w:r>
          </w:p>
        </w:tc>
      </w:tr>
      <w:tr w:rsidR="00D94350" w:rsidRPr="00152CD8" w14:paraId="23560B4A" w14:textId="77777777" w:rsidTr="001D30F7">
        <w:trPr>
          <w:trHeight w:val="418"/>
        </w:trPr>
        <w:tc>
          <w:tcPr>
            <w:tcW w:w="3402" w:type="dxa"/>
          </w:tcPr>
          <w:p w14:paraId="24153503" w14:textId="77777777" w:rsidR="007577C9" w:rsidRPr="00152CD8" w:rsidRDefault="00627115" w:rsidP="001D30F7">
            <w:pPr>
              <w:jc w:val="center"/>
              <w:rPr>
                <w:sz w:val="28"/>
                <w:szCs w:val="28"/>
              </w:rPr>
            </w:pPr>
            <w:r w:rsidRPr="00152CD8">
              <w:rPr>
                <w:noProof/>
                <w:sz w:val="28"/>
                <w:szCs w:val="28"/>
              </w:rPr>
              <w:drawing>
                <wp:inline distT="0" distB="0" distL="0" distR="0" wp14:anchorId="57D02C15" wp14:editId="2B8C4F22">
                  <wp:extent cx="2070339" cy="2027136"/>
                  <wp:effectExtent l="0" t="0" r="0" b="0"/>
                  <wp:docPr id="5" name="Рисунок 5" descr="C:\Users\Gigabyte\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gabyte\Downloads\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02876" cy="2058994"/>
                          </a:xfrm>
                          <a:prstGeom prst="rect">
                            <a:avLst/>
                          </a:prstGeom>
                          <a:noFill/>
                          <a:ln>
                            <a:noFill/>
                          </a:ln>
                        </pic:spPr>
                      </pic:pic>
                    </a:graphicData>
                  </a:graphic>
                </wp:inline>
              </w:drawing>
            </w:r>
          </w:p>
        </w:tc>
        <w:tc>
          <w:tcPr>
            <w:tcW w:w="3402" w:type="dxa"/>
          </w:tcPr>
          <w:p w14:paraId="5C9F6CA9" w14:textId="77777777" w:rsidR="007577C9" w:rsidRPr="00152CD8" w:rsidRDefault="00627115" w:rsidP="001D30F7">
            <w:pPr>
              <w:jc w:val="center"/>
              <w:rPr>
                <w:noProof/>
                <w:sz w:val="28"/>
                <w:szCs w:val="28"/>
              </w:rPr>
            </w:pPr>
            <w:r w:rsidRPr="00152CD8">
              <w:rPr>
                <w:noProof/>
                <w:sz w:val="28"/>
                <w:szCs w:val="28"/>
              </w:rPr>
              <w:drawing>
                <wp:inline distT="0" distB="0" distL="0" distR="0" wp14:anchorId="490441C1" wp14:editId="0706E090">
                  <wp:extent cx="1943611" cy="2026920"/>
                  <wp:effectExtent l="0" t="0" r="0" b="0"/>
                  <wp:docPr id="6" name="Рисунок 6" descr="C:\Users\Gigabyte\Download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gabyte\Downloads\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80589" cy="2065483"/>
                          </a:xfrm>
                          <a:prstGeom prst="rect">
                            <a:avLst/>
                          </a:prstGeom>
                          <a:noFill/>
                          <a:ln>
                            <a:noFill/>
                          </a:ln>
                        </pic:spPr>
                      </pic:pic>
                    </a:graphicData>
                  </a:graphic>
                </wp:inline>
              </w:drawing>
            </w:r>
          </w:p>
        </w:tc>
        <w:tc>
          <w:tcPr>
            <w:tcW w:w="3402" w:type="dxa"/>
          </w:tcPr>
          <w:p w14:paraId="6B186E8D" w14:textId="77777777" w:rsidR="007577C9" w:rsidRPr="00152CD8" w:rsidRDefault="007D114C" w:rsidP="00152CD8">
            <w:pPr>
              <w:rPr>
                <w:noProof/>
                <w:sz w:val="28"/>
                <w:szCs w:val="28"/>
              </w:rPr>
            </w:pPr>
            <w:r>
              <w:rPr>
                <w:noProof/>
                <w:sz w:val="28"/>
                <w:szCs w:val="28"/>
              </w:rPr>
              <w:t>Р</w:t>
            </w:r>
            <w:r w:rsidR="003C3F71" w:rsidRPr="00152CD8">
              <w:rPr>
                <w:noProof/>
                <w:sz w:val="28"/>
                <w:szCs w:val="28"/>
              </w:rPr>
              <w:t>аспоряжение Правительства Ленинградской области от 03.02.2020 № 66-р «Об утверждении предложений относительно местоположения границ населенного пункта деревня Лесопитомник»</w:t>
            </w:r>
          </w:p>
        </w:tc>
      </w:tr>
      <w:tr w:rsidR="00D94350" w:rsidRPr="00152CD8" w14:paraId="767F4809" w14:textId="77777777" w:rsidTr="007D114C">
        <w:trPr>
          <w:trHeight w:val="293"/>
        </w:trPr>
        <w:tc>
          <w:tcPr>
            <w:tcW w:w="10206" w:type="dxa"/>
            <w:gridSpan w:val="3"/>
          </w:tcPr>
          <w:p w14:paraId="36FBD74C" w14:textId="77777777" w:rsidR="007577C9" w:rsidRPr="007D114C" w:rsidRDefault="007D114C" w:rsidP="007D114C">
            <w:pPr>
              <w:rPr>
                <w:noProof/>
                <w:sz w:val="28"/>
                <w:szCs w:val="28"/>
              </w:rPr>
            </w:pPr>
            <w:r>
              <w:rPr>
                <w:noProof/>
                <w:sz w:val="28"/>
                <w:szCs w:val="28"/>
              </w:rPr>
              <w:t>И</w:t>
            </w:r>
            <w:r w:rsidR="007577C9" w:rsidRPr="007D114C">
              <w:rPr>
                <w:noProof/>
                <w:sz w:val="28"/>
                <w:szCs w:val="28"/>
              </w:rPr>
              <w:t>зменени</w:t>
            </w:r>
            <w:r w:rsidR="00EC61A2" w:rsidRPr="007D114C">
              <w:rPr>
                <w:noProof/>
                <w:sz w:val="28"/>
                <w:szCs w:val="28"/>
              </w:rPr>
              <w:t>е</w:t>
            </w:r>
            <w:r w:rsidR="007577C9" w:rsidRPr="007D114C">
              <w:rPr>
                <w:noProof/>
                <w:sz w:val="28"/>
                <w:szCs w:val="28"/>
              </w:rPr>
              <w:t xml:space="preserve"> площади</w:t>
            </w:r>
            <w:r w:rsidR="00EC61A2" w:rsidRPr="007D114C">
              <w:rPr>
                <w:noProof/>
                <w:sz w:val="28"/>
                <w:szCs w:val="28"/>
              </w:rPr>
              <w:t xml:space="preserve"> земель населенных пунктов д. Лесопитомник</w:t>
            </w:r>
            <w:r w:rsidR="007577C9" w:rsidRPr="007D114C">
              <w:rPr>
                <w:noProof/>
                <w:sz w:val="28"/>
                <w:szCs w:val="28"/>
              </w:rPr>
              <w:t>:</w:t>
            </w:r>
          </w:p>
        </w:tc>
      </w:tr>
      <w:tr w:rsidR="00D94350" w:rsidRPr="00152CD8" w14:paraId="6D6FF5AA" w14:textId="77777777" w:rsidTr="00BE4EA1">
        <w:trPr>
          <w:trHeight w:val="293"/>
        </w:trPr>
        <w:tc>
          <w:tcPr>
            <w:tcW w:w="3402" w:type="dxa"/>
          </w:tcPr>
          <w:p w14:paraId="0BFB81C6" w14:textId="77777777" w:rsidR="007577C9" w:rsidRPr="007D114C" w:rsidRDefault="00C74F05" w:rsidP="00B043CF">
            <w:pPr>
              <w:rPr>
                <w:noProof/>
                <w:sz w:val="28"/>
                <w:szCs w:val="28"/>
              </w:rPr>
            </w:pPr>
            <w:r w:rsidRPr="007D114C">
              <w:rPr>
                <w:noProof/>
                <w:sz w:val="28"/>
                <w:szCs w:val="28"/>
              </w:rPr>
              <w:t>15</w:t>
            </w:r>
            <w:r w:rsidR="007577C9" w:rsidRPr="007D114C">
              <w:rPr>
                <w:noProof/>
                <w:sz w:val="28"/>
                <w:szCs w:val="28"/>
              </w:rPr>
              <w:t>,</w:t>
            </w:r>
            <w:r w:rsidRPr="007D114C">
              <w:rPr>
                <w:noProof/>
                <w:sz w:val="28"/>
                <w:szCs w:val="28"/>
              </w:rPr>
              <w:t>2</w:t>
            </w:r>
            <w:r w:rsidR="007577C9" w:rsidRPr="007D114C">
              <w:rPr>
                <w:noProof/>
                <w:sz w:val="28"/>
                <w:szCs w:val="28"/>
              </w:rPr>
              <w:t>6 га</w:t>
            </w:r>
          </w:p>
        </w:tc>
        <w:tc>
          <w:tcPr>
            <w:tcW w:w="3402" w:type="dxa"/>
          </w:tcPr>
          <w:p w14:paraId="4AAE5030" w14:textId="77777777" w:rsidR="007577C9" w:rsidRPr="007D114C" w:rsidRDefault="00C74F05" w:rsidP="00B043CF">
            <w:pPr>
              <w:rPr>
                <w:noProof/>
                <w:sz w:val="28"/>
                <w:szCs w:val="28"/>
              </w:rPr>
            </w:pPr>
            <w:r w:rsidRPr="007D114C">
              <w:rPr>
                <w:noProof/>
                <w:sz w:val="28"/>
                <w:szCs w:val="28"/>
              </w:rPr>
              <w:t>25</w:t>
            </w:r>
            <w:r w:rsidR="007577C9" w:rsidRPr="007D114C">
              <w:rPr>
                <w:noProof/>
                <w:sz w:val="28"/>
                <w:szCs w:val="28"/>
              </w:rPr>
              <w:t>,</w:t>
            </w:r>
            <w:r w:rsidR="008A4E6E" w:rsidRPr="007D114C">
              <w:rPr>
                <w:noProof/>
                <w:sz w:val="28"/>
                <w:szCs w:val="28"/>
              </w:rPr>
              <w:t>4</w:t>
            </w:r>
            <w:r w:rsidR="00B76869" w:rsidRPr="007D114C">
              <w:rPr>
                <w:noProof/>
                <w:sz w:val="28"/>
                <w:szCs w:val="28"/>
              </w:rPr>
              <w:t>4</w:t>
            </w:r>
            <w:r w:rsidR="007577C9" w:rsidRPr="007D114C">
              <w:rPr>
                <w:noProof/>
                <w:sz w:val="28"/>
                <w:szCs w:val="28"/>
              </w:rPr>
              <w:t xml:space="preserve"> га</w:t>
            </w:r>
            <w:r w:rsidR="00CA09B6" w:rsidRPr="007D114C">
              <w:rPr>
                <w:noProof/>
                <w:sz w:val="28"/>
                <w:szCs w:val="28"/>
              </w:rPr>
              <w:t xml:space="preserve"> </w:t>
            </w:r>
            <w:r w:rsidR="00CA09B6" w:rsidRPr="007D114C">
              <w:rPr>
                <w:rStyle w:val="afff0"/>
                <w:noProof/>
              </w:rPr>
              <w:footnoteReference w:id="10"/>
            </w:r>
          </w:p>
        </w:tc>
        <w:tc>
          <w:tcPr>
            <w:tcW w:w="3402" w:type="dxa"/>
            <w:shd w:val="clear" w:color="auto" w:fill="auto"/>
          </w:tcPr>
          <w:p w14:paraId="1C471150" w14:textId="77777777" w:rsidR="007577C9" w:rsidRPr="00BE4EA1" w:rsidRDefault="007D114C" w:rsidP="00B043CF">
            <w:pPr>
              <w:rPr>
                <w:noProof/>
                <w:sz w:val="28"/>
                <w:szCs w:val="28"/>
              </w:rPr>
            </w:pPr>
            <w:r w:rsidRPr="00BE4EA1">
              <w:rPr>
                <w:noProof/>
                <w:sz w:val="28"/>
                <w:szCs w:val="28"/>
              </w:rPr>
              <w:t>Изменение составляет:</w:t>
            </w:r>
            <w:r w:rsidRPr="00BE4EA1">
              <w:rPr>
                <w:noProof/>
                <w:sz w:val="28"/>
                <w:szCs w:val="28"/>
              </w:rPr>
              <w:br/>
            </w:r>
            <w:r w:rsidR="00EC61A2" w:rsidRPr="00BE4EA1">
              <w:rPr>
                <w:noProof/>
                <w:sz w:val="28"/>
                <w:szCs w:val="28"/>
              </w:rPr>
              <w:t xml:space="preserve"> </w:t>
            </w:r>
            <w:r w:rsidR="007577C9" w:rsidRPr="00BE4EA1">
              <w:rPr>
                <w:noProof/>
                <w:sz w:val="28"/>
                <w:szCs w:val="28"/>
              </w:rPr>
              <w:t xml:space="preserve">+ </w:t>
            </w:r>
            <w:r w:rsidR="00C74F05" w:rsidRPr="00BE4EA1">
              <w:rPr>
                <w:noProof/>
                <w:sz w:val="28"/>
                <w:szCs w:val="28"/>
              </w:rPr>
              <w:t>1</w:t>
            </w:r>
            <w:r w:rsidR="007577C9" w:rsidRPr="00BE4EA1">
              <w:rPr>
                <w:noProof/>
                <w:sz w:val="28"/>
                <w:szCs w:val="28"/>
              </w:rPr>
              <w:t>0,</w:t>
            </w:r>
            <w:r w:rsidR="008A4E6E" w:rsidRPr="00BE4EA1">
              <w:rPr>
                <w:noProof/>
                <w:sz w:val="28"/>
                <w:szCs w:val="28"/>
              </w:rPr>
              <w:t>1</w:t>
            </w:r>
            <w:r w:rsidR="00B76869" w:rsidRPr="00BE4EA1">
              <w:rPr>
                <w:noProof/>
                <w:sz w:val="28"/>
                <w:szCs w:val="28"/>
              </w:rPr>
              <w:t>8</w:t>
            </w:r>
            <w:r w:rsidR="007577C9" w:rsidRPr="00BE4EA1">
              <w:rPr>
                <w:noProof/>
                <w:sz w:val="28"/>
                <w:szCs w:val="28"/>
              </w:rPr>
              <w:t xml:space="preserve"> га</w:t>
            </w:r>
          </w:p>
        </w:tc>
      </w:tr>
    </w:tbl>
    <w:p w14:paraId="7B305F29" w14:textId="77777777" w:rsidR="007577C9" w:rsidRPr="00D94350" w:rsidRDefault="007577C9" w:rsidP="00DF37A4">
      <w:pPr>
        <w:ind w:firstLine="709"/>
        <w:jc w:val="both"/>
        <w:rPr>
          <w:sz w:val="28"/>
          <w:szCs w:val="28"/>
        </w:rPr>
      </w:pPr>
    </w:p>
    <w:p w14:paraId="09BF9106" w14:textId="343E47D9" w:rsidR="00773ECC" w:rsidRPr="008519F8" w:rsidRDefault="00773ECC" w:rsidP="00AE2A0B">
      <w:pPr>
        <w:keepNext/>
        <w:jc w:val="both"/>
        <w:rPr>
          <w:sz w:val="28"/>
          <w:szCs w:val="28"/>
        </w:rPr>
      </w:pPr>
      <w:r w:rsidRPr="008519F8">
        <w:rPr>
          <w:iCs/>
          <w:sz w:val="28"/>
          <w:szCs w:val="28"/>
        </w:rPr>
        <w:t xml:space="preserve">Таблица </w:t>
      </w:r>
      <w:r w:rsidR="004B3509" w:rsidRPr="008519F8">
        <w:rPr>
          <w:iCs/>
          <w:sz w:val="28"/>
          <w:szCs w:val="28"/>
        </w:rPr>
        <w:t xml:space="preserve">4.1.1.2.2 </w:t>
      </w:r>
      <w:r w:rsidRPr="008519F8">
        <w:rPr>
          <w:sz w:val="28"/>
          <w:szCs w:val="28"/>
        </w:rPr>
        <w:t xml:space="preserve">– </w:t>
      </w:r>
      <w:r w:rsidR="00613FC7" w:rsidRPr="008519F8">
        <w:rPr>
          <w:sz w:val="28"/>
          <w:szCs w:val="28"/>
        </w:rPr>
        <w:t xml:space="preserve">количественные и качественные характеристики лесных участков, включаемых </w:t>
      </w:r>
      <w:r w:rsidR="00C721BE" w:rsidRPr="008519F8">
        <w:rPr>
          <w:sz w:val="28"/>
          <w:szCs w:val="28"/>
        </w:rPr>
        <w:t xml:space="preserve">(сохраняемых) </w:t>
      </w:r>
      <w:r w:rsidR="00613FC7" w:rsidRPr="008519F8">
        <w:rPr>
          <w:sz w:val="28"/>
          <w:szCs w:val="28"/>
        </w:rPr>
        <w:t>в границы населенных пунктов, в том числе сведения о нахождении лесных участков в границах особо защитных участков лесов, в соответствии с выпиской из государственного лесного реестра</w:t>
      </w:r>
    </w:p>
    <w:p w14:paraId="152B40AA" w14:textId="77777777" w:rsidR="00A14CF5" w:rsidRPr="00D94350" w:rsidRDefault="00A14CF5" w:rsidP="00773ECC">
      <w:pPr>
        <w:keepNext/>
        <w:ind w:firstLine="709"/>
        <w:rPr>
          <w:sz w:val="28"/>
          <w:szCs w:val="28"/>
        </w:rPr>
      </w:pPr>
    </w:p>
    <w:tbl>
      <w:tblPr>
        <w:tblStyle w:val="afe"/>
        <w:tblW w:w="5000" w:type="pct"/>
        <w:tblLayout w:type="fixed"/>
        <w:tblLook w:val="04A0" w:firstRow="1" w:lastRow="0" w:firstColumn="1" w:lastColumn="0" w:noHBand="0" w:noVBand="1"/>
      </w:tblPr>
      <w:tblGrid>
        <w:gridCol w:w="964"/>
        <w:gridCol w:w="993"/>
        <w:gridCol w:w="1417"/>
        <w:gridCol w:w="1984"/>
        <w:gridCol w:w="1557"/>
        <w:gridCol w:w="1138"/>
        <w:gridCol w:w="1073"/>
        <w:gridCol w:w="1296"/>
      </w:tblGrid>
      <w:tr w:rsidR="009652FA" w:rsidRPr="00152CD8" w14:paraId="70BBAEAC" w14:textId="77777777" w:rsidTr="009652FA">
        <w:trPr>
          <w:cnfStyle w:val="100000000000" w:firstRow="1" w:lastRow="0" w:firstColumn="0" w:lastColumn="0" w:oddVBand="0" w:evenVBand="0" w:oddHBand="0" w:evenHBand="0" w:firstRowFirstColumn="0" w:firstRowLastColumn="0" w:lastRowFirstColumn="0" w:lastRowLastColumn="0"/>
        </w:trPr>
        <w:tc>
          <w:tcPr>
            <w:tcW w:w="462" w:type="pct"/>
            <w:vAlign w:val="center"/>
          </w:tcPr>
          <w:p w14:paraId="375C770D" w14:textId="77777777" w:rsidR="00613FC7" w:rsidRPr="00152CD8" w:rsidRDefault="00613FC7" w:rsidP="00613FC7">
            <w:pPr>
              <w:keepNext/>
              <w:ind w:left="-142" w:right="-105"/>
              <w:jc w:val="center"/>
              <w:rPr>
                <w:bCs/>
              </w:rPr>
            </w:pPr>
            <w:r w:rsidRPr="00152CD8">
              <w:rPr>
                <w:bCs/>
              </w:rPr>
              <w:t>Номер лесного квартала</w:t>
            </w:r>
          </w:p>
        </w:tc>
        <w:tc>
          <w:tcPr>
            <w:tcW w:w="476" w:type="pct"/>
            <w:vAlign w:val="center"/>
          </w:tcPr>
          <w:p w14:paraId="714FF786" w14:textId="77777777" w:rsidR="00613FC7" w:rsidRPr="00152CD8" w:rsidRDefault="00613FC7" w:rsidP="00613FC7">
            <w:pPr>
              <w:keepNext/>
              <w:ind w:left="-109" w:right="-106"/>
              <w:jc w:val="center"/>
              <w:rPr>
                <w:bCs/>
              </w:rPr>
            </w:pPr>
            <w:r w:rsidRPr="00152CD8">
              <w:rPr>
                <w:bCs/>
              </w:rPr>
              <w:t>Номер лесного выдела</w:t>
            </w:r>
          </w:p>
        </w:tc>
        <w:tc>
          <w:tcPr>
            <w:tcW w:w="680" w:type="pct"/>
            <w:vAlign w:val="center"/>
          </w:tcPr>
          <w:p w14:paraId="23D7CCAA" w14:textId="77777777" w:rsidR="00613FC7" w:rsidRPr="00152CD8" w:rsidRDefault="00613FC7" w:rsidP="00613FC7">
            <w:pPr>
              <w:keepNext/>
              <w:jc w:val="center"/>
              <w:rPr>
                <w:bCs/>
              </w:rPr>
            </w:pPr>
            <w:r w:rsidRPr="00152CD8">
              <w:rPr>
                <w:bCs/>
              </w:rPr>
              <w:t>Исходная площадь выдела, га</w:t>
            </w:r>
            <w:r w:rsidR="00007F6C" w:rsidRPr="00152CD8">
              <w:rPr>
                <w:bCs/>
              </w:rPr>
              <w:t xml:space="preserve"> </w:t>
            </w:r>
            <w:r w:rsidR="00007F6C" w:rsidRPr="00152CD8">
              <w:rPr>
                <w:rStyle w:val="afff0"/>
                <w:bCs/>
              </w:rPr>
              <w:footnoteReference w:id="11"/>
            </w:r>
          </w:p>
        </w:tc>
        <w:tc>
          <w:tcPr>
            <w:tcW w:w="952" w:type="pct"/>
            <w:vAlign w:val="center"/>
          </w:tcPr>
          <w:p w14:paraId="28D34856" w14:textId="0982C732" w:rsidR="00613FC7" w:rsidRPr="00152CD8" w:rsidRDefault="00613FC7" w:rsidP="00613FC7">
            <w:pPr>
              <w:keepNext/>
              <w:jc w:val="center"/>
              <w:rPr>
                <w:bCs/>
              </w:rPr>
            </w:pPr>
            <w:r w:rsidRPr="00152CD8">
              <w:rPr>
                <w:bCs/>
              </w:rPr>
              <w:t xml:space="preserve">Включаемая </w:t>
            </w:r>
            <w:r w:rsidR="00C721BE" w:rsidRPr="00152CD8">
              <w:rPr>
                <w:bCs/>
              </w:rPr>
              <w:t xml:space="preserve">(сохраняемая) </w:t>
            </w:r>
            <w:r w:rsidRPr="00152CD8">
              <w:rPr>
                <w:bCs/>
              </w:rPr>
              <w:t xml:space="preserve">в границы населенного пункта площадь </w:t>
            </w:r>
            <w:r w:rsidR="004747A6" w:rsidRPr="004747A6">
              <w:rPr>
                <w:bCs/>
              </w:rPr>
              <w:t>лесных участков</w:t>
            </w:r>
            <w:r w:rsidRPr="00152CD8">
              <w:rPr>
                <w:bCs/>
              </w:rPr>
              <w:t>, га</w:t>
            </w:r>
          </w:p>
        </w:tc>
        <w:tc>
          <w:tcPr>
            <w:tcW w:w="747" w:type="pct"/>
            <w:vAlign w:val="center"/>
          </w:tcPr>
          <w:p w14:paraId="4C8AD605" w14:textId="36D2DDC1" w:rsidR="00613FC7" w:rsidRPr="00152CD8" w:rsidRDefault="00613FC7" w:rsidP="00613FC7">
            <w:pPr>
              <w:keepNext/>
              <w:jc w:val="center"/>
              <w:rPr>
                <w:bCs/>
              </w:rPr>
            </w:pPr>
            <w:r w:rsidRPr="00152CD8">
              <w:rPr>
                <w:bCs/>
              </w:rPr>
              <w:t>Состав насаждения</w:t>
            </w:r>
            <w:r w:rsidR="008C212C">
              <w:rPr>
                <w:bCs/>
              </w:rPr>
              <w:t xml:space="preserve"> </w:t>
            </w:r>
            <w:r w:rsidR="008C212C">
              <w:rPr>
                <w:rStyle w:val="afff0"/>
                <w:bCs/>
              </w:rPr>
              <w:footnoteReference w:id="12"/>
            </w:r>
          </w:p>
        </w:tc>
        <w:tc>
          <w:tcPr>
            <w:tcW w:w="546" w:type="pct"/>
            <w:vAlign w:val="center"/>
          </w:tcPr>
          <w:p w14:paraId="0541624D" w14:textId="77777777" w:rsidR="00613FC7" w:rsidRPr="00152CD8" w:rsidRDefault="00613FC7" w:rsidP="00613FC7">
            <w:pPr>
              <w:keepNext/>
              <w:jc w:val="center"/>
              <w:rPr>
                <w:bCs/>
              </w:rPr>
            </w:pPr>
            <w:r w:rsidRPr="00152CD8">
              <w:rPr>
                <w:bCs/>
              </w:rPr>
              <w:t>Класс возраста</w:t>
            </w:r>
          </w:p>
        </w:tc>
        <w:tc>
          <w:tcPr>
            <w:tcW w:w="515" w:type="pct"/>
            <w:vAlign w:val="center"/>
          </w:tcPr>
          <w:p w14:paraId="3864C757" w14:textId="77777777" w:rsidR="00613FC7" w:rsidRPr="00152CD8" w:rsidRDefault="00613FC7" w:rsidP="00613FC7">
            <w:pPr>
              <w:keepNext/>
              <w:ind w:left="-112" w:right="-104"/>
              <w:jc w:val="center"/>
              <w:rPr>
                <w:bCs/>
              </w:rPr>
            </w:pPr>
            <w:r w:rsidRPr="00152CD8">
              <w:rPr>
                <w:bCs/>
              </w:rPr>
              <w:t>Класс бонитета</w:t>
            </w:r>
          </w:p>
        </w:tc>
        <w:tc>
          <w:tcPr>
            <w:tcW w:w="623" w:type="pct"/>
            <w:vAlign w:val="center"/>
          </w:tcPr>
          <w:p w14:paraId="0D402442" w14:textId="77777777" w:rsidR="00613FC7" w:rsidRPr="00152CD8" w:rsidRDefault="00613FC7" w:rsidP="00A14CF5">
            <w:pPr>
              <w:keepNext/>
              <w:ind w:left="-27" w:right="-1"/>
              <w:jc w:val="center"/>
              <w:rPr>
                <w:sz w:val="28"/>
                <w:szCs w:val="28"/>
              </w:rPr>
            </w:pPr>
            <w:r w:rsidRPr="00152CD8">
              <w:rPr>
                <w:bCs/>
              </w:rPr>
              <w:t>Особо защитные участки леса</w:t>
            </w:r>
          </w:p>
        </w:tc>
      </w:tr>
    </w:tbl>
    <w:p w14:paraId="6B28ED40" w14:textId="77777777" w:rsidR="00613FC7" w:rsidRPr="00D94350" w:rsidRDefault="00613FC7" w:rsidP="00613FC7">
      <w:pPr>
        <w:keepNext/>
        <w:ind w:firstLine="709"/>
        <w:rPr>
          <w:sz w:val="2"/>
          <w:szCs w:val="2"/>
        </w:rPr>
      </w:pPr>
    </w:p>
    <w:tbl>
      <w:tblPr>
        <w:tblW w:w="5000" w:type="pct"/>
        <w:jc w:val="center"/>
        <w:tblLook w:val="04A0" w:firstRow="1" w:lastRow="0" w:firstColumn="1" w:lastColumn="0" w:noHBand="0" w:noVBand="1"/>
      </w:tblPr>
      <w:tblGrid>
        <w:gridCol w:w="964"/>
        <w:gridCol w:w="993"/>
        <w:gridCol w:w="1419"/>
        <w:gridCol w:w="1984"/>
        <w:gridCol w:w="1540"/>
        <w:gridCol w:w="1155"/>
        <w:gridCol w:w="1073"/>
        <w:gridCol w:w="1294"/>
      </w:tblGrid>
      <w:tr w:rsidR="009652FA" w:rsidRPr="00152CD8" w14:paraId="6F483F66" w14:textId="77777777" w:rsidTr="009652FA">
        <w:trPr>
          <w:trHeight w:val="288"/>
          <w:tblHeader/>
          <w:jc w:val="center"/>
        </w:trPr>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29854" w14:textId="77777777" w:rsidR="00613FC7" w:rsidRPr="00152CD8" w:rsidRDefault="00613FC7" w:rsidP="00152CD8">
            <w:pPr>
              <w:jc w:val="center"/>
              <w:rPr>
                <w:bCs/>
                <w:iCs/>
              </w:rPr>
            </w:pPr>
            <w:r w:rsidRPr="00152CD8">
              <w:rPr>
                <w:bCs/>
                <w:iCs/>
              </w:rPr>
              <w:t>1</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14:paraId="763A8D87" w14:textId="77777777" w:rsidR="00613FC7" w:rsidRPr="00152CD8" w:rsidRDefault="00613FC7" w:rsidP="00152CD8">
            <w:pPr>
              <w:jc w:val="center"/>
              <w:rPr>
                <w:bCs/>
                <w:iCs/>
              </w:rPr>
            </w:pPr>
            <w:r w:rsidRPr="00152CD8">
              <w:rPr>
                <w:bCs/>
                <w:iCs/>
              </w:rPr>
              <w:t>2</w:t>
            </w:r>
          </w:p>
        </w:tc>
        <w:tc>
          <w:tcPr>
            <w:tcW w:w="681" w:type="pct"/>
            <w:tcBorders>
              <w:top w:val="single" w:sz="4" w:space="0" w:color="auto"/>
              <w:left w:val="nil"/>
              <w:bottom w:val="single" w:sz="4" w:space="0" w:color="auto"/>
              <w:right w:val="single" w:sz="4" w:space="0" w:color="auto"/>
            </w:tcBorders>
            <w:vAlign w:val="center"/>
          </w:tcPr>
          <w:p w14:paraId="3F546B08" w14:textId="77777777" w:rsidR="00613FC7" w:rsidRPr="00152CD8" w:rsidRDefault="00613FC7" w:rsidP="00152CD8">
            <w:pPr>
              <w:jc w:val="center"/>
              <w:rPr>
                <w:bCs/>
                <w:iCs/>
              </w:rPr>
            </w:pPr>
            <w:r w:rsidRPr="00152CD8">
              <w:rPr>
                <w:bCs/>
                <w:iCs/>
              </w:rPr>
              <w:t>3</w:t>
            </w:r>
          </w:p>
        </w:tc>
        <w:tc>
          <w:tcPr>
            <w:tcW w:w="9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AD678" w14:textId="77777777" w:rsidR="00613FC7" w:rsidRPr="00152CD8" w:rsidRDefault="00613FC7" w:rsidP="00152CD8">
            <w:pPr>
              <w:jc w:val="center"/>
              <w:rPr>
                <w:bCs/>
                <w:iCs/>
              </w:rPr>
            </w:pPr>
            <w:r w:rsidRPr="00152CD8">
              <w:rPr>
                <w:bCs/>
                <w:iCs/>
              </w:rPr>
              <w:t>4</w:t>
            </w:r>
          </w:p>
        </w:tc>
        <w:tc>
          <w:tcPr>
            <w:tcW w:w="739" w:type="pct"/>
            <w:tcBorders>
              <w:top w:val="single" w:sz="4" w:space="0" w:color="auto"/>
              <w:left w:val="nil"/>
              <w:bottom w:val="single" w:sz="4" w:space="0" w:color="auto"/>
              <w:right w:val="single" w:sz="4" w:space="0" w:color="auto"/>
            </w:tcBorders>
            <w:shd w:val="clear" w:color="auto" w:fill="auto"/>
            <w:noWrap/>
            <w:vAlign w:val="center"/>
          </w:tcPr>
          <w:p w14:paraId="632274C9" w14:textId="77777777" w:rsidR="00613FC7" w:rsidRPr="00152CD8" w:rsidRDefault="00613FC7" w:rsidP="00152CD8">
            <w:pPr>
              <w:jc w:val="center"/>
              <w:rPr>
                <w:bCs/>
                <w:iCs/>
              </w:rPr>
            </w:pPr>
            <w:r w:rsidRPr="00152CD8">
              <w:rPr>
                <w:bCs/>
                <w:iCs/>
              </w:rPr>
              <w:t>5</w:t>
            </w:r>
          </w:p>
        </w:tc>
        <w:tc>
          <w:tcPr>
            <w:tcW w:w="554" w:type="pct"/>
            <w:tcBorders>
              <w:top w:val="single" w:sz="4" w:space="0" w:color="auto"/>
              <w:left w:val="nil"/>
              <w:bottom w:val="single" w:sz="4" w:space="0" w:color="auto"/>
              <w:right w:val="single" w:sz="4" w:space="0" w:color="auto"/>
            </w:tcBorders>
            <w:shd w:val="clear" w:color="auto" w:fill="auto"/>
            <w:noWrap/>
            <w:vAlign w:val="center"/>
          </w:tcPr>
          <w:p w14:paraId="3BE72FE4" w14:textId="77777777" w:rsidR="00613FC7" w:rsidRPr="00152CD8" w:rsidRDefault="00613FC7" w:rsidP="00152CD8">
            <w:pPr>
              <w:jc w:val="center"/>
              <w:rPr>
                <w:bCs/>
                <w:iCs/>
              </w:rPr>
            </w:pPr>
            <w:r w:rsidRPr="00152CD8">
              <w:rPr>
                <w:bCs/>
                <w:iCs/>
              </w:rPr>
              <w:t>6</w:t>
            </w: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2F2514BF" w14:textId="77777777" w:rsidR="00613FC7" w:rsidRPr="00152CD8" w:rsidRDefault="00613FC7" w:rsidP="00152CD8">
            <w:pPr>
              <w:jc w:val="center"/>
              <w:rPr>
                <w:bCs/>
                <w:iCs/>
              </w:rPr>
            </w:pPr>
            <w:r w:rsidRPr="00152CD8">
              <w:rPr>
                <w:bCs/>
                <w:iCs/>
              </w:rPr>
              <w:t>7</w:t>
            </w: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3C99B1D6" w14:textId="77777777" w:rsidR="00613FC7" w:rsidRPr="00152CD8" w:rsidRDefault="00613FC7" w:rsidP="00152CD8">
            <w:pPr>
              <w:jc w:val="center"/>
              <w:rPr>
                <w:bCs/>
                <w:iCs/>
              </w:rPr>
            </w:pPr>
            <w:r w:rsidRPr="00152CD8">
              <w:rPr>
                <w:bCs/>
                <w:iCs/>
              </w:rPr>
              <w:t>8</w:t>
            </w:r>
          </w:p>
        </w:tc>
      </w:tr>
      <w:tr w:rsidR="009652FA" w:rsidRPr="00152CD8" w14:paraId="69993381" w14:textId="77777777" w:rsidTr="00B043CF">
        <w:trPr>
          <w:trHeight w:val="104"/>
          <w:jc w:val="center"/>
        </w:trPr>
        <w:tc>
          <w:tcPr>
            <w:tcW w:w="462" w:type="pct"/>
            <w:tcBorders>
              <w:top w:val="single" w:sz="4" w:space="0" w:color="auto"/>
              <w:left w:val="single" w:sz="4" w:space="0" w:color="auto"/>
              <w:bottom w:val="single" w:sz="4" w:space="0" w:color="auto"/>
              <w:right w:val="single" w:sz="4" w:space="0" w:color="auto"/>
            </w:tcBorders>
            <w:shd w:val="clear" w:color="auto" w:fill="auto"/>
            <w:noWrap/>
          </w:tcPr>
          <w:p w14:paraId="41B51208" w14:textId="77777777" w:rsidR="00A14CF5" w:rsidRPr="00152CD8" w:rsidRDefault="00A14CF5" w:rsidP="00B043CF">
            <w:pPr>
              <w:jc w:val="center"/>
            </w:pPr>
            <w:r w:rsidRPr="00152CD8">
              <w:t>188</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5A819EFC" w14:textId="77777777" w:rsidR="00A14CF5" w:rsidRPr="00152CD8" w:rsidRDefault="00A14CF5" w:rsidP="00B043CF">
            <w:pPr>
              <w:jc w:val="center"/>
            </w:pPr>
            <w:r w:rsidRPr="00152CD8">
              <w:t>7</w:t>
            </w:r>
          </w:p>
        </w:tc>
        <w:tc>
          <w:tcPr>
            <w:tcW w:w="681" w:type="pct"/>
            <w:tcBorders>
              <w:top w:val="single" w:sz="4" w:space="0" w:color="auto"/>
              <w:left w:val="single" w:sz="4" w:space="0" w:color="auto"/>
              <w:bottom w:val="single" w:sz="4" w:space="0" w:color="auto"/>
              <w:right w:val="single" w:sz="4" w:space="0" w:color="auto"/>
            </w:tcBorders>
          </w:tcPr>
          <w:p w14:paraId="39BD20D5" w14:textId="77777777" w:rsidR="00A14CF5" w:rsidRPr="00152CD8" w:rsidRDefault="00A14CF5" w:rsidP="00B043CF">
            <w:pPr>
              <w:jc w:val="center"/>
            </w:pPr>
            <w:r w:rsidRPr="00152CD8">
              <w:t>0,1</w:t>
            </w:r>
          </w:p>
        </w:tc>
        <w:tc>
          <w:tcPr>
            <w:tcW w:w="952" w:type="pct"/>
            <w:tcBorders>
              <w:top w:val="single" w:sz="4" w:space="0" w:color="auto"/>
              <w:left w:val="single" w:sz="4" w:space="0" w:color="auto"/>
              <w:bottom w:val="single" w:sz="4" w:space="0" w:color="auto"/>
              <w:right w:val="single" w:sz="4" w:space="0" w:color="auto"/>
            </w:tcBorders>
            <w:shd w:val="clear" w:color="auto" w:fill="auto"/>
            <w:noWrap/>
          </w:tcPr>
          <w:p w14:paraId="27A16BD0" w14:textId="77777777" w:rsidR="00A14CF5" w:rsidRPr="00152CD8" w:rsidRDefault="00A14CF5" w:rsidP="00B043CF">
            <w:pPr>
              <w:jc w:val="center"/>
            </w:pPr>
            <w:r w:rsidRPr="00152CD8">
              <w:t>0,01</w:t>
            </w:r>
          </w:p>
        </w:tc>
        <w:tc>
          <w:tcPr>
            <w:tcW w:w="739" w:type="pct"/>
            <w:tcBorders>
              <w:top w:val="single" w:sz="4" w:space="0" w:color="auto"/>
              <w:left w:val="single" w:sz="4" w:space="0" w:color="auto"/>
              <w:bottom w:val="single" w:sz="4" w:space="0" w:color="auto"/>
              <w:right w:val="single" w:sz="4" w:space="0" w:color="auto"/>
            </w:tcBorders>
            <w:shd w:val="clear" w:color="auto" w:fill="auto"/>
            <w:noWrap/>
          </w:tcPr>
          <w:p w14:paraId="76B1DBA2" w14:textId="77777777" w:rsidR="00A14CF5" w:rsidRPr="00152CD8" w:rsidRDefault="00A14CF5" w:rsidP="00B043CF">
            <w:pPr>
              <w:jc w:val="center"/>
            </w:pPr>
            <w:r w:rsidRPr="00152CD8">
              <w:t>–</w:t>
            </w:r>
          </w:p>
        </w:tc>
        <w:tc>
          <w:tcPr>
            <w:tcW w:w="554" w:type="pct"/>
            <w:tcBorders>
              <w:top w:val="single" w:sz="4" w:space="0" w:color="auto"/>
              <w:left w:val="single" w:sz="4" w:space="0" w:color="auto"/>
              <w:bottom w:val="single" w:sz="4" w:space="0" w:color="auto"/>
              <w:right w:val="single" w:sz="4" w:space="0" w:color="auto"/>
            </w:tcBorders>
            <w:shd w:val="clear" w:color="auto" w:fill="auto"/>
            <w:noWrap/>
          </w:tcPr>
          <w:p w14:paraId="2043C439" w14:textId="77777777" w:rsidR="00A14CF5" w:rsidRPr="00152CD8" w:rsidRDefault="00A14CF5" w:rsidP="00B043CF">
            <w:pPr>
              <w:jc w:val="center"/>
            </w:pPr>
            <w:r w:rsidRPr="00152CD8">
              <w:t>–</w:t>
            </w:r>
          </w:p>
        </w:tc>
        <w:tc>
          <w:tcPr>
            <w:tcW w:w="515" w:type="pct"/>
            <w:tcBorders>
              <w:top w:val="single" w:sz="4" w:space="0" w:color="auto"/>
              <w:left w:val="single" w:sz="4" w:space="0" w:color="auto"/>
              <w:bottom w:val="single" w:sz="4" w:space="0" w:color="auto"/>
              <w:right w:val="single" w:sz="4" w:space="0" w:color="auto"/>
            </w:tcBorders>
            <w:shd w:val="clear" w:color="auto" w:fill="auto"/>
            <w:noWrap/>
          </w:tcPr>
          <w:p w14:paraId="62CB879C" w14:textId="77777777" w:rsidR="00A14CF5" w:rsidRPr="00152CD8" w:rsidRDefault="00A14CF5" w:rsidP="00B043CF">
            <w:pPr>
              <w:jc w:val="center"/>
            </w:pPr>
            <w:r w:rsidRPr="00152CD8">
              <w:t>–</w:t>
            </w:r>
          </w:p>
        </w:tc>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351E61C3" w14:textId="77777777" w:rsidR="00A14CF5" w:rsidRPr="00152CD8" w:rsidRDefault="00A14CF5" w:rsidP="00B043CF">
            <w:pPr>
              <w:jc w:val="center"/>
            </w:pPr>
            <w:r w:rsidRPr="00152CD8">
              <w:t>–</w:t>
            </w:r>
          </w:p>
        </w:tc>
      </w:tr>
      <w:tr w:rsidR="009652FA" w:rsidRPr="00152CD8" w14:paraId="076F39E3" w14:textId="77777777" w:rsidTr="00B043CF">
        <w:trPr>
          <w:trHeight w:val="94"/>
          <w:jc w:val="center"/>
        </w:trPr>
        <w:tc>
          <w:tcPr>
            <w:tcW w:w="462" w:type="pct"/>
            <w:tcBorders>
              <w:top w:val="single" w:sz="4" w:space="0" w:color="auto"/>
              <w:left w:val="single" w:sz="4" w:space="0" w:color="auto"/>
              <w:bottom w:val="single" w:sz="4" w:space="0" w:color="auto"/>
              <w:right w:val="single" w:sz="4" w:space="0" w:color="auto"/>
            </w:tcBorders>
            <w:shd w:val="clear" w:color="auto" w:fill="auto"/>
            <w:noWrap/>
          </w:tcPr>
          <w:p w14:paraId="3559C883" w14:textId="77777777" w:rsidR="00A14CF5" w:rsidRPr="00152CD8" w:rsidRDefault="00A14CF5" w:rsidP="00B043CF">
            <w:pPr>
              <w:jc w:val="center"/>
            </w:pPr>
            <w:r w:rsidRPr="00152CD8">
              <w:t>197</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506E0B9A" w14:textId="77777777" w:rsidR="00A14CF5" w:rsidRPr="00152CD8" w:rsidRDefault="00A14CF5" w:rsidP="00B043CF">
            <w:pPr>
              <w:jc w:val="center"/>
            </w:pPr>
            <w:r w:rsidRPr="00152CD8">
              <w:t>1</w:t>
            </w:r>
          </w:p>
        </w:tc>
        <w:tc>
          <w:tcPr>
            <w:tcW w:w="681" w:type="pct"/>
            <w:tcBorders>
              <w:top w:val="single" w:sz="4" w:space="0" w:color="auto"/>
              <w:left w:val="single" w:sz="4" w:space="0" w:color="auto"/>
              <w:bottom w:val="single" w:sz="4" w:space="0" w:color="auto"/>
              <w:right w:val="single" w:sz="4" w:space="0" w:color="auto"/>
            </w:tcBorders>
          </w:tcPr>
          <w:p w14:paraId="28BFEDC3" w14:textId="77777777" w:rsidR="00A14CF5" w:rsidRPr="00152CD8" w:rsidRDefault="00A14CF5" w:rsidP="00B043CF">
            <w:pPr>
              <w:jc w:val="center"/>
            </w:pPr>
            <w:r w:rsidRPr="00152CD8">
              <w:t>0,2</w:t>
            </w:r>
          </w:p>
        </w:tc>
        <w:tc>
          <w:tcPr>
            <w:tcW w:w="952" w:type="pct"/>
            <w:tcBorders>
              <w:top w:val="single" w:sz="4" w:space="0" w:color="auto"/>
              <w:left w:val="single" w:sz="4" w:space="0" w:color="auto"/>
              <w:bottom w:val="single" w:sz="4" w:space="0" w:color="auto"/>
              <w:right w:val="single" w:sz="4" w:space="0" w:color="auto"/>
            </w:tcBorders>
            <w:shd w:val="clear" w:color="auto" w:fill="auto"/>
            <w:noWrap/>
          </w:tcPr>
          <w:p w14:paraId="66110B02" w14:textId="77777777" w:rsidR="00A14CF5" w:rsidRPr="00152CD8" w:rsidRDefault="00A14CF5" w:rsidP="00B043CF">
            <w:pPr>
              <w:jc w:val="center"/>
            </w:pPr>
            <w:r w:rsidRPr="00152CD8">
              <w:t>0,14</w:t>
            </w:r>
          </w:p>
        </w:tc>
        <w:tc>
          <w:tcPr>
            <w:tcW w:w="739" w:type="pct"/>
            <w:tcBorders>
              <w:top w:val="single" w:sz="4" w:space="0" w:color="auto"/>
              <w:left w:val="single" w:sz="4" w:space="0" w:color="auto"/>
              <w:bottom w:val="single" w:sz="4" w:space="0" w:color="auto"/>
              <w:right w:val="single" w:sz="4" w:space="0" w:color="auto"/>
            </w:tcBorders>
            <w:shd w:val="clear" w:color="auto" w:fill="auto"/>
            <w:noWrap/>
          </w:tcPr>
          <w:p w14:paraId="36E03C45" w14:textId="77777777" w:rsidR="00A14CF5" w:rsidRPr="00152CD8" w:rsidRDefault="00A14CF5" w:rsidP="00B043CF">
            <w:pPr>
              <w:jc w:val="center"/>
            </w:pPr>
            <w:r w:rsidRPr="00152CD8">
              <w:t>10Б</w:t>
            </w:r>
          </w:p>
        </w:tc>
        <w:tc>
          <w:tcPr>
            <w:tcW w:w="554" w:type="pct"/>
            <w:tcBorders>
              <w:top w:val="single" w:sz="4" w:space="0" w:color="auto"/>
              <w:left w:val="single" w:sz="4" w:space="0" w:color="auto"/>
              <w:bottom w:val="single" w:sz="4" w:space="0" w:color="auto"/>
              <w:right w:val="single" w:sz="4" w:space="0" w:color="auto"/>
            </w:tcBorders>
            <w:shd w:val="clear" w:color="auto" w:fill="auto"/>
            <w:noWrap/>
          </w:tcPr>
          <w:p w14:paraId="5374F629" w14:textId="77777777" w:rsidR="00A14CF5" w:rsidRPr="00152CD8" w:rsidRDefault="00A14CF5" w:rsidP="00B043CF">
            <w:pPr>
              <w:jc w:val="center"/>
            </w:pPr>
            <w:r w:rsidRPr="00152CD8">
              <w:t>1</w:t>
            </w:r>
          </w:p>
        </w:tc>
        <w:tc>
          <w:tcPr>
            <w:tcW w:w="515" w:type="pct"/>
            <w:tcBorders>
              <w:top w:val="single" w:sz="4" w:space="0" w:color="auto"/>
              <w:left w:val="single" w:sz="4" w:space="0" w:color="auto"/>
              <w:bottom w:val="single" w:sz="4" w:space="0" w:color="auto"/>
              <w:right w:val="single" w:sz="4" w:space="0" w:color="auto"/>
            </w:tcBorders>
            <w:shd w:val="clear" w:color="auto" w:fill="auto"/>
            <w:noWrap/>
          </w:tcPr>
          <w:p w14:paraId="49146D98" w14:textId="77777777" w:rsidR="00A14CF5" w:rsidRPr="00152CD8" w:rsidRDefault="00A14CF5" w:rsidP="00B043CF">
            <w:pPr>
              <w:jc w:val="center"/>
            </w:pPr>
            <w:r w:rsidRPr="00152CD8">
              <w:t>0,7</w:t>
            </w:r>
          </w:p>
        </w:tc>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2FBD2CDF" w14:textId="77777777" w:rsidR="00A14CF5" w:rsidRPr="00152CD8" w:rsidRDefault="00A14CF5" w:rsidP="00B043CF">
            <w:pPr>
              <w:jc w:val="center"/>
            </w:pPr>
            <w:r w:rsidRPr="00152CD8">
              <w:t>–</w:t>
            </w:r>
          </w:p>
        </w:tc>
      </w:tr>
      <w:tr w:rsidR="009652FA" w:rsidRPr="00152CD8" w14:paraId="4DFA06C7" w14:textId="77777777" w:rsidTr="00B043CF">
        <w:trPr>
          <w:trHeight w:val="45"/>
          <w:jc w:val="center"/>
        </w:trPr>
        <w:tc>
          <w:tcPr>
            <w:tcW w:w="462" w:type="pct"/>
            <w:tcBorders>
              <w:top w:val="single" w:sz="4" w:space="0" w:color="auto"/>
              <w:left w:val="single" w:sz="4" w:space="0" w:color="auto"/>
              <w:bottom w:val="single" w:sz="4" w:space="0" w:color="auto"/>
              <w:right w:val="single" w:sz="4" w:space="0" w:color="auto"/>
            </w:tcBorders>
            <w:shd w:val="clear" w:color="auto" w:fill="auto"/>
            <w:noWrap/>
          </w:tcPr>
          <w:p w14:paraId="510C68E5" w14:textId="77777777" w:rsidR="00A14CF5" w:rsidRPr="00152CD8" w:rsidRDefault="00A14CF5" w:rsidP="00B043CF">
            <w:pPr>
              <w:jc w:val="center"/>
            </w:pPr>
            <w:r w:rsidRPr="00152CD8">
              <w:t>197</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6420F234" w14:textId="77777777" w:rsidR="00A14CF5" w:rsidRPr="00152CD8" w:rsidRDefault="00A14CF5" w:rsidP="00B043CF">
            <w:pPr>
              <w:jc w:val="center"/>
            </w:pPr>
            <w:r w:rsidRPr="00152CD8">
              <w:t>2</w:t>
            </w:r>
          </w:p>
        </w:tc>
        <w:tc>
          <w:tcPr>
            <w:tcW w:w="681" w:type="pct"/>
            <w:tcBorders>
              <w:top w:val="single" w:sz="4" w:space="0" w:color="auto"/>
              <w:left w:val="single" w:sz="4" w:space="0" w:color="auto"/>
              <w:bottom w:val="single" w:sz="4" w:space="0" w:color="auto"/>
              <w:right w:val="single" w:sz="4" w:space="0" w:color="auto"/>
            </w:tcBorders>
          </w:tcPr>
          <w:p w14:paraId="5EF8AD00" w14:textId="77777777" w:rsidR="00A14CF5" w:rsidRPr="00152CD8" w:rsidRDefault="00A14CF5" w:rsidP="00B043CF">
            <w:pPr>
              <w:jc w:val="center"/>
            </w:pPr>
            <w:r w:rsidRPr="00152CD8">
              <w:t>0,3</w:t>
            </w:r>
          </w:p>
        </w:tc>
        <w:tc>
          <w:tcPr>
            <w:tcW w:w="952" w:type="pct"/>
            <w:tcBorders>
              <w:top w:val="single" w:sz="4" w:space="0" w:color="auto"/>
              <w:left w:val="single" w:sz="4" w:space="0" w:color="auto"/>
              <w:bottom w:val="single" w:sz="4" w:space="0" w:color="auto"/>
              <w:right w:val="single" w:sz="4" w:space="0" w:color="auto"/>
            </w:tcBorders>
            <w:shd w:val="clear" w:color="auto" w:fill="auto"/>
            <w:noWrap/>
          </w:tcPr>
          <w:p w14:paraId="0511B95D" w14:textId="77777777" w:rsidR="00A14CF5" w:rsidRPr="00152CD8" w:rsidRDefault="00A14CF5" w:rsidP="00B043CF">
            <w:pPr>
              <w:jc w:val="center"/>
            </w:pPr>
            <w:r w:rsidRPr="00152CD8">
              <w:t>0,28</w:t>
            </w:r>
          </w:p>
        </w:tc>
        <w:tc>
          <w:tcPr>
            <w:tcW w:w="739" w:type="pct"/>
            <w:tcBorders>
              <w:top w:val="single" w:sz="4" w:space="0" w:color="auto"/>
              <w:left w:val="single" w:sz="4" w:space="0" w:color="auto"/>
              <w:bottom w:val="single" w:sz="4" w:space="0" w:color="auto"/>
              <w:right w:val="single" w:sz="4" w:space="0" w:color="auto"/>
            </w:tcBorders>
            <w:shd w:val="clear" w:color="auto" w:fill="auto"/>
            <w:noWrap/>
          </w:tcPr>
          <w:p w14:paraId="1400C887" w14:textId="77777777" w:rsidR="00A14CF5" w:rsidRPr="00152CD8" w:rsidRDefault="00A14CF5" w:rsidP="00B043CF">
            <w:pPr>
              <w:jc w:val="center"/>
            </w:pPr>
            <w:r w:rsidRPr="00152CD8">
              <w:t>–</w:t>
            </w:r>
          </w:p>
        </w:tc>
        <w:tc>
          <w:tcPr>
            <w:tcW w:w="554" w:type="pct"/>
            <w:tcBorders>
              <w:top w:val="single" w:sz="4" w:space="0" w:color="auto"/>
              <w:left w:val="single" w:sz="4" w:space="0" w:color="auto"/>
              <w:bottom w:val="single" w:sz="4" w:space="0" w:color="auto"/>
              <w:right w:val="single" w:sz="4" w:space="0" w:color="auto"/>
            </w:tcBorders>
            <w:shd w:val="clear" w:color="auto" w:fill="auto"/>
            <w:noWrap/>
          </w:tcPr>
          <w:p w14:paraId="7D19AF2B" w14:textId="77777777" w:rsidR="00A14CF5" w:rsidRPr="00152CD8" w:rsidRDefault="00A14CF5" w:rsidP="00B043CF">
            <w:pPr>
              <w:jc w:val="center"/>
            </w:pPr>
            <w:r w:rsidRPr="00152CD8">
              <w:t>–</w:t>
            </w:r>
          </w:p>
        </w:tc>
        <w:tc>
          <w:tcPr>
            <w:tcW w:w="515" w:type="pct"/>
            <w:tcBorders>
              <w:top w:val="single" w:sz="4" w:space="0" w:color="auto"/>
              <w:left w:val="single" w:sz="4" w:space="0" w:color="auto"/>
              <w:bottom w:val="single" w:sz="4" w:space="0" w:color="auto"/>
              <w:right w:val="single" w:sz="4" w:space="0" w:color="auto"/>
            </w:tcBorders>
            <w:shd w:val="clear" w:color="auto" w:fill="auto"/>
            <w:noWrap/>
          </w:tcPr>
          <w:p w14:paraId="5D61F370" w14:textId="77777777" w:rsidR="00A14CF5" w:rsidRPr="00152CD8" w:rsidRDefault="00A14CF5" w:rsidP="00B043CF">
            <w:pPr>
              <w:jc w:val="center"/>
            </w:pPr>
            <w:r w:rsidRPr="00152CD8">
              <w:t>–</w:t>
            </w:r>
          </w:p>
        </w:tc>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11C50268" w14:textId="77777777" w:rsidR="00A14CF5" w:rsidRPr="00152CD8" w:rsidRDefault="00A14CF5" w:rsidP="00B043CF">
            <w:pPr>
              <w:jc w:val="center"/>
            </w:pPr>
            <w:r w:rsidRPr="00152CD8">
              <w:t>–</w:t>
            </w:r>
          </w:p>
        </w:tc>
      </w:tr>
      <w:tr w:rsidR="009652FA" w:rsidRPr="00152CD8" w14:paraId="0FD1A640" w14:textId="77777777" w:rsidTr="00B043CF">
        <w:trPr>
          <w:trHeight w:val="45"/>
          <w:jc w:val="center"/>
        </w:trPr>
        <w:tc>
          <w:tcPr>
            <w:tcW w:w="462" w:type="pct"/>
            <w:tcBorders>
              <w:top w:val="single" w:sz="4" w:space="0" w:color="auto"/>
              <w:left w:val="single" w:sz="4" w:space="0" w:color="auto"/>
              <w:bottom w:val="single" w:sz="4" w:space="0" w:color="auto"/>
              <w:right w:val="single" w:sz="4" w:space="0" w:color="auto"/>
            </w:tcBorders>
            <w:shd w:val="clear" w:color="auto" w:fill="auto"/>
            <w:noWrap/>
          </w:tcPr>
          <w:p w14:paraId="0BE2E693" w14:textId="77777777" w:rsidR="00A14CF5" w:rsidRPr="00152CD8" w:rsidRDefault="00A14CF5" w:rsidP="00B043CF">
            <w:pPr>
              <w:jc w:val="center"/>
            </w:pPr>
            <w:r w:rsidRPr="00152CD8">
              <w:t>197</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1AB4468F" w14:textId="77777777" w:rsidR="00A14CF5" w:rsidRPr="00152CD8" w:rsidRDefault="00A14CF5" w:rsidP="00B043CF">
            <w:pPr>
              <w:jc w:val="center"/>
            </w:pPr>
            <w:r w:rsidRPr="00152CD8">
              <w:t>6</w:t>
            </w:r>
          </w:p>
        </w:tc>
        <w:tc>
          <w:tcPr>
            <w:tcW w:w="681" w:type="pct"/>
            <w:tcBorders>
              <w:top w:val="single" w:sz="4" w:space="0" w:color="auto"/>
              <w:left w:val="single" w:sz="4" w:space="0" w:color="auto"/>
              <w:bottom w:val="single" w:sz="4" w:space="0" w:color="auto"/>
              <w:right w:val="single" w:sz="4" w:space="0" w:color="auto"/>
            </w:tcBorders>
          </w:tcPr>
          <w:p w14:paraId="1103956C" w14:textId="77777777" w:rsidR="00A14CF5" w:rsidRPr="00152CD8" w:rsidRDefault="00A14CF5" w:rsidP="00B043CF">
            <w:pPr>
              <w:jc w:val="center"/>
            </w:pPr>
            <w:r w:rsidRPr="00152CD8">
              <w:t>1,</w:t>
            </w:r>
            <w:r w:rsidR="00D04FD8" w:rsidRPr="00152CD8">
              <w:t>5</w:t>
            </w:r>
          </w:p>
        </w:tc>
        <w:tc>
          <w:tcPr>
            <w:tcW w:w="952" w:type="pct"/>
            <w:tcBorders>
              <w:top w:val="single" w:sz="4" w:space="0" w:color="auto"/>
              <w:left w:val="single" w:sz="4" w:space="0" w:color="auto"/>
              <w:bottom w:val="single" w:sz="4" w:space="0" w:color="auto"/>
              <w:right w:val="single" w:sz="4" w:space="0" w:color="auto"/>
            </w:tcBorders>
            <w:shd w:val="clear" w:color="auto" w:fill="auto"/>
            <w:noWrap/>
          </w:tcPr>
          <w:p w14:paraId="51880FEC" w14:textId="77777777" w:rsidR="00A14CF5" w:rsidRPr="00152CD8" w:rsidRDefault="00A14CF5" w:rsidP="00B043CF">
            <w:pPr>
              <w:jc w:val="center"/>
            </w:pPr>
            <w:r w:rsidRPr="00152CD8">
              <w:t>1,44</w:t>
            </w:r>
          </w:p>
        </w:tc>
        <w:tc>
          <w:tcPr>
            <w:tcW w:w="739" w:type="pct"/>
            <w:tcBorders>
              <w:top w:val="single" w:sz="4" w:space="0" w:color="auto"/>
              <w:left w:val="single" w:sz="4" w:space="0" w:color="auto"/>
              <w:bottom w:val="single" w:sz="4" w:space="0" w:color="auto"/>
              <w:right w:val="single" w:sz="4" w:space="0" w:color="auto"/>
            </w:tcBorders>
            <w:shd w:val="clear" w:color="auto" w:fill="auto"/>
            <w:noWrap/>
          </w:tcPr>
          <w:p w14:paraId="6BD7B9B5" w14:textId="77777777" w:rsidR="00A14CF5" w:rsidRPr="00152CD8" w:rsidRDefault="00A14CF5" w:rsidP="00B043CF">
            <w:pPr>
              <w:jc w:val="center"/>
            </w:pPr>
            <w:r w:rsidRPr="00152CD8">
              <w:t>–</w:t>
            </w:r>
          </w:p>
        </w:tc>
        <w:tc>
          <w:tcPr>
            <w:tcW w:w="554" w:type="pct"/>
            <w:tcBorders>
              <w:top w:val="single" w:sz="4" w:space="0" w:color="auto"/>
              <w:left w:val="single" w:sz="4" w:space="0" w:color="auto"/>
              <w:bottom w:val="single" w:sz="4" w:space="0" w:color="auto"/>
              <w:right w:val="single" w:sz="4" w:space="0" w:color="auto"/>
            </w:tcBorders>
            <w:shd w:val="clear" w:color="auto" w:fill="auto"/>
            <w:noWrap/>
          </w:tcPr>
          <w:p w14:paraId="4DFC40F3" w14:textId="77777777" w:rsidR="00A14CF5" w:rsidRPr="00152CD8" w:rsidRDefault="00A14CF5" w:rsidP="00B043CF">
            <w:pPr>
              <w:jc w:val="center"/>
            </w:pPr>
            <w:r w:rsidRPr="00152CD8">
              <w:t>–</w:t>
            </w:r>
          </w:p>
        </w:tc>
        <w:tc>
          <w:tcPr>
            <w:tcW w:w="515" w:type="pct"/>
            <w:tcBorders>
              <w:top w:val="single" w:sz="4" w:space="0" w:color="auto"/>
              <w:left w:val="single" w:sz="4" w:space="0" w:color="auto"/>
              <w:bottom w:val="single" w:sz="4" w:space="0" w:color="auto"/>
              <w:right w:val="single" w:sz="4" w:space="0" w:color="auto"/>
            </w:tcBorders>
            <w:shd w:val="clear" w:color="auto" w:fill="auto"/>
            <w:noWrap/>
          </w:tcPr>
          <w:p w14:paraId="61548F34" w14:textId="77777777" w:rsidR="00A14CF5" w:rsidRPr="00152CD8" w:rsidRDefault="00A14CF5" w:rsidP="00B043CF">
            <w:pPr>
              <w:jc w:val="center"/>
            </w:pPr>
            <w:r w:rsidRPr="00152CD8">
              <w:t>–</w:t>
            </w:r>
          </w:p>
        </w:tc>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0406B16F" w14:textId="77777777" w:rsidR="00A14CF5" w:rsidRPr="00152CD8" w:rsidRDefault="00A14CF5" w:rsidP="00B043CF">
            <w:pPr>
              <w:jc w:val="center"/>
            </w:pPr>
            <w:r w:rsidRPr="00152CD8">
              <w:t>–</w:t>
            </w:r>
          </w:p>
        </w:tc>
      </w:tr>
      <w:tr w:rsidR="009652FA" w:rsidRPr="00152CD8" w14:paraId="0A4708CD" w14:textId="77777777" w:rsidTr="00B043CF">
        <w:trPr>
          <w:trHeight w:val="45"/>
          <w:jc w:val="center"/>
        </w:trPr>
        <w:tc>
          <w:tcPr>
            <w:tcW w:w="462" w:type="pct"/>
            <w:tcBorders>
              <w:top w:val="single" w:sz="4" w:space="0" w:color="auto"/>
              <w:left w:val="single" w:sz="4" w:space="0" w:color="auto"/>
              <w:bottom w:val="single" w:sz="4" w:space="0" w:color="auto"/>
              <w:right w:val="single" w:sz="4" w:space="0" w:color="auto"/>
            </w:tcBorders>
            <w:shd w:val="clear" w:color="auto" w:fill="auto"/>
            <w:noWrap/>
          </w:tcPr>
          <w:p w14:paraId="78E39E31" w14:textId="77777777" w:rsidR="00A14CF5" w:rsidRPr="00152CD8" w:rsidRDefault="00A14CF5" w:rsidP="00B043CF">
            <w:pPr>
              <w:jc w:val="center"/>
            </w:pPr>
            <w:r w:rsidRPr="00152CD8">
              <w:t>197</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4F38BFCD" w14:textId="77777777" w:rsidR="00A14CF5" w:rsidRPr="00152CD8" w:rsidRDefault="00A14CF5" w:rsidP="00B043CF">
            <w:pPr>
              <w:jc w:val="center"/>
            </w:pPr>
            <w:r w:rsidRPr="00152CD8">
              <w:t>7</w:t>
            </w:r>
          </w:p>
        </w:tc>
        <w:tc>
          <w:tcPr>
            <w:tcW w:w="681" w:type="pct"/>
            <w:tcBorders>
              <w:top w:val="single" w:sz="4" w:space="0" w:color="auto"/>
              <w:left w:val="single" w:sz="4" w:space="0" w:color="auto"/>
              <w:bottom w:val="single" w:sz="4" w:space="0" w:color="auto"/>
              <w:right w:val="single" w:sz="4" w:space="0" w:color="auto"/>
            </w:tcBorders>
          </w:tcPr>
          <w:p w14:paraId="4F22FB01" w14:textId="77777777" w:rsidR="00A14CF5" w:rsidRPr="00152CD8" w:rsidRDefault="00A14CF5" w:rsidP="00B043CF">
            <w:pPr>
              <w:jc w:val="center"/>
            </w:pPr>
            <w:r w:rsidRPr="00152CD8">
              <w:t>1,5</w:t>
            </w:r>
          </w:p>
        </w:tc>
        <w:tc>
          <w:tcPr>
            <w:tcW w:w="952" w:type="pct"/>
            <w:tcBorders>
              <w:top w:val="single" w:sz="4" w:space="0" w:color="auto"/>
              <w:left w:val="single" w:sz="4" w:space="0" w:color="auto"/>
              <w:bottom w:val="single" w:sz="4" w:space="0" w:color="auto"/>
              <w:right w:val="single" w:sz="4" w:space="0" w:color="auto"/>
            </w:tcBorders>
            <w:shd w:val="clear" w:color="auto" w:fill="auto"/>
            <w:noWrap/>
          </w:tcPr>
          <w:p w14:paraId="0C0445E9" w14:textId="77777777" w:rsidR="00A14CF5" w:rsidRPr="00152CD8" w:rsidRDefault="00A14CF5" w:rsidP="00B043CF">
            <w:pPr>
              <w:jc w:val="center"/>
            </w:pPr>
            <w:r w:rsidRPr="00152CD8">
              <w:t>1,43</w:t>
            </w:r>
          </w:p>
        </w:tc>
        <w:tc>
          <w:tcPr>
            <w:tcW w:w="739" w:type="pct"/>
            <w:tcBorders>
              <w:top w:val="single" w:sz="4" w:space="0" w:color="auto"/>
              <w:left w:val="single" w:sz="4" w:space="0" w:color="auto"/>
              <w:bottom w:val="single" w:sz="4" w:space="0" w:color="auto"/>
              <w:right w:val="single" w:sz="4" w:space="0" w:color="auto"/>
            </w:tcBorders>
            <w:shd w:val="clear" w:color="auto" w:fill="auto"/>
            <w:noWrap/>
          </w:tcPr>
          <w:p w14:paraId="1AFAA861" w14:textId="77777777" w:rsidR="00A14CF5" w:rsidRPr="00152CD8" w:rsidRDefault="00A14CF5" w:rsidP="00B043CF">
            <w:pPr>
              <w:jc w:val="center"/>
            </w:pPr>
            <w:r w:rsidRPr="00152CD8">
              <w:t>–</w:t>
            </w:r>
          </w:p>
        </w:tc>
        <w:tc>
          <w:tcPr>
            <w:tcW w:w="554" w:type="pct"/>
            <w:tcBorders>
              <w:top w:val="single" w:sz="4" w:space="0" w:color="auto"/>
              <w:left w:val="single" w:sz="4" w:space="0" w:color="auto"/>
              <w:bottom w:val="single" w:sz="4" w:space="0" w:color="auto"/>
              <w:right w:val="single" w:sz="4" w:space="0" w:color="auto"/>
            </w:tcBorders>
            <w:shd w:val="clear" w:color="auto" w:fill="auto"/>
            <w:noWrap/>
          </w:tcPr>
          <w:p w14:paraId="1D1A5593" w14:textId="77777777" w:rsidR="00A14CF5" w:rsidRPr="00152CD8" w:rsidRDefault="00A14CF5" w:rsidP="00B043CF">
            <w:pPr>
              <w:jc w:val="center"/>
            </w:pPr>
            <w:r w:rsidRPr="00152CD8">
              <w:t>–</w:t>
            </w:r>
          </w:p>
        </w:tc>
        <w:tc>
          <w:tcPr>
            <w:tcW w:w="515" w:type="pct"/>
            <w:tcBorders>
              <w:top w:val="single" w:sz="4" w:space="0" w:color="auto"/>
              <w:left w:val="single" w:sz="4" w:space="0" w:color="auto"/>
              <w:bottom w:val="single" w:sz="4" w:space="0" w:color="auto"/>
              <w:right w:val="single" w:sz="4" w:space="0" w:color="auto"/>
            </w:tcBorders>
            <w:shd w:val="clear" w:color="auto" w:fill="auto"/>
            <w:noWrap/>
          </w:tcPr>
          <w:p w14:paraId="1651B50F" w14:textId="77777777" w:rsidR="00A14CF5" w:rsidRPr="00152CD8" w:rsidRDefault="00A14CF5" w:rsidP="00B043CF">
            <w:pPr>
              <w:jc w:val="center"/>
            </w:pPr>
            <w:r w:rsidRPr="00152CD8">
              <w:t>–</w:t>
            </w:r>
          </w:p>
        </w:tc>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579BACF5" w14:textId="77777777" w:rsidR="00A14CF5" w:rsidRPr="00152CD8" w:rsidRDefault="00A14CF5" w:rsidP="00B043CF">
            <w:pPr>
              <w:jc w:val="center"/>
            </w:pPr>
            <w:r w:rsidRPr="00152CD8">
              <w:t>–</w:t>
            </w:r>
          </w:p>
        </w:tc>
      </w:tr>
      <w:tr w:rsidR="009652FA" w:rsidRPr="00152CD8" w14:paraId="195AB87A" w14:textId="77777777" w:rsidTr="00B043CF">
        <w:trPr>
          <w:trHeight w:val="45"/>
          <w:jc w:val="center"/>
        </w:trPr>
        <w:tc>
          <w:tcPr>
            <w:tcW w:w="462" w:type="pct"/>
            <w:tcBorders>
              <w:top w:val="single" w:sz="4" w:space="0" w:color="auto"/>
              <w:left w:val="single" w:sz="4" w:space="0" w:color="auto"/>
              <w:bottom w:val="single" w:sz="4" w:space="0" w:color="auto"/>
              <w:right w:val="single" w:sz="4" w:space="0" w:color="auto"/>
            </w:tcBorders>
            <w:shd w:val="clear" w:color="auto" w:fill="auto"/>
            <w:noWrap/>
          </w:tcPr>
          <w:p w14:paraId="6229531F" w14:textId="77777777" w:rsidR="00A14CF5" w:rsidRPr="00152CD8" w:rsidRDefault="00A14CF5" w:rsidP="00B043CF">
            <w:pPr>
              <w:jc w:val="center"/>
            </w:pPr>
            <w:r w:rsidRPr="00152CD8">
              <w:lastRenderedPageBreak/>
              <w:t>197</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6666C45F" w14:textId="77777777" w:rsidR="00A14CF5" w:rsidRPr="00152CD8" w:rsidRDefault="00A14CF5" w:rsidP="00B043CF">
            <w:pPr>
              <w:jc w:val="center"/>
            </w:pPr>
            <w:r w:rsidRPr="00152CD8">
              <w:t>8</w:t>
            </w:r>
          </w:p>
        </w:tc>
        <w:tc>
          <w:tcPr>
            <w:tcW w:w="681" w:type="pct"/>
            <w:tcBorders>
              <w:top w:val="single" w:sz="4" w:space="0" w:color="auto"/>
              <w:left w:val="single" w:sz="4" w:space="0" w:color="auto"/>
              <w:bottom w:val="single" w:sz="4" w:space="0" w:color="auto"/>
              <w:right w:val="single" w:sz="4" w:space="0" w:color="auto"/>
            </w:tcBorders>
          </w:tcPr>
          <w:p w14:paraId="0F8850DF" w14:textId="77777777" w:rsidR="00A14CF5" w:rsidRPr="00152CD8" w:rsidRDefault="00A14CF5" w:rsidP="00B043CF">
            <w:pPr>
              <w:jc w:val="center"/>
            </w:pPr>
            <w:r w:rsidRPr="00152CD8">
              <w:t>1,7</w:t>
            </w:r>
          </w:p>
        </w:tc>
        <w:tc>
          <w:tcPr>
            <w:tcW w:w="952" w:type="pct"/>
            <w:tcBorders>
              <w:top w:val="single" w:sz="4" w:space="0" w:color="auto"/>
              <w:left w:val="single" w:sz="4" w:space="0" w:color="auto"/>
              <w:bottom w:val="single" w:sz="4" w:space="0" w:color="auto"/>
              <w:right w:val="single" w:sz="4" w:space="0" w:color="auto"/>
            </w:tcBorders>
            <w:shd w:val="clear" w:color="auto" w:fill="auto"/>
            <w:noWrap/>
          </w:tcPr>
          <w:p w14:paraId="7B93451D" w14:textId="77777777" w:rsidR="00A14CF5" w:rsidRPr="00152CD8" w:rsidRDefault="00A14CF5" w:rsidP="00B043CF">
            <w:pPr>
              <w:jc w:val="center"/>
            </w:pPr>
            <w:r w:rsidRPr="00152CD8">
              <w:t>1,66</w:t>
            </w:r>
          </w:p>
        </w:tc>
        <w:tc>
          <w:tcPr>
            <w:tcW w:w="739" w:type="pct"/>
            <w:tcBorders>
              <w:top w:val="single" w:sz="4" w:space="0" w:color="auto"/>
              <w:left w:val="single" w:sz="4" w:space="0" w:color="auto"/>
              <w:bottom w:val="single" w:sz="4" w:space="0" w:color="auto"/>
              <w:right w:val="single" w:sz="4" w:space="0" w:color="auto"/>
            </w:tcBorders>
            <w:shd w:val="clear" w:color="auto" w:fill="auto"/>
            <w:noWrap/>
          </w:tcPr>
          <w:p w14:paraId="5BCF5C06" w14:textId="77777777" w:rsidR="00A14CF5" w:rsidRPr="00152CD8" w:rsidRDefault="00A14CF5" w:rsidP="00B043CF">
            <w:pPr>
              <w:jc w:val="center"/>
            </w:pPr>
            <w:r w:rsidRPr="00152CD8">
              <w:t>6С2Е2Б</w:t>
            </w:r>
          </w:p>
        </w:tc>
        <w:tc>
          <w:tcPr>
            <w:tcW w:w="554" w:type="pct"/>
            <w:tcBorders>
              <w:top w:val="single" w:sz="4" w:space="0" w:color="auto"/>
              <w:left w:val="single" w:sz="4" w:space="0" w:color="auto"/>
              <w:bottom w:val="single" w:sz="4" w:space="0" w:color="auto"/>
              <w:right w:val="single" w:sz="4" w:space="0" w:color="auto"/>
            </w:tcBorders>
            <w:shd w:val="clear" w:color="auto" w:fill="auto"/>
            <w:noWrap/>
          </w:tcPr>
          <w:p w14:paraId="3D0A4100" w14:textId="77777777" w:rsidR="00A14CF5" w:rsidRPr="00152CD8" w:rsidRDefault="00A14CF5" w:rsidP="00B043CF">
            <w:pPr>
              <w:jc w:val="center"/>
            </w:pPr>
            <w:r w:rsidRPr="00152CD8">
              <w:t>1</w:t>
            </w:r>
          </w:p>
        </w:tc>
        <w:tc>
          <w:tcPr>
            <w:tcW w:w="515" w:type="pct"/>
            <w:tcBorders>
              <w:top w:val="single" w:sz="4" w:space="0" w:color="auto"/>
              <w:left w:val="single" w:sz="4" w:space="0" w:color="auto"/>
              <w:bottom w:val="single" w:sz="4" w:space="0" w:color="auto"/>
              <w:right w:val="single" w:sz="4" w:space="0" w:color="auto"/>
            </w:tcBorders>
            <w:shd w:val="clear" w:color="auto" w:fill="auto"/>
            <w:noWrap/>
          </w:tcPr>
          <w:p w14:paraId="4D6C6947" w14:textId="77777777" w:rsidR="00A14CF5" w:rsidRPr="00152CD8" w:rsidRDefault="00A14CF5" w:rsidP="00B043CF">
            <w:pPr>
              <w:jc w:val="center"/>
            </w:pPr>
            <w:r w:rsidRPr="00152CD8">
              <w:t>0,7</w:t>
            </w:r>
          </w:p>
        </w:tc>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530F9F2F" w14:textId="77777777" w:rsidR="00A14CF5" w:rsidRPr="00152CD8" w:rsidRDefault="00A14CF5" w:rsidP="00B043CF">
            <w:pPr>
              <w:jc w:val="center"/>
            </w:pPr>
            <w:r w:rsidRPr="00152CD8">
              <w:t>–</w:t>
            </w:r>
          </w:p>
        </w:tc>
      </w:tr>
      <w:tr w:rsidR="009652FA" w:rsidRPr="00152CD8" w14:paraId="74EF9AC7" w14:textId="77777777" w:rsidTr="00B043CF">
        <w:trPr>
          <w:trHeight w:val="45"/>
          <w:jc w:val="center"/>
        </w:trPr>
        <w:tc>
          <w:tcPr>
            <w:tcW w:w="462" w:type="pct"/>
            <w:tcBorders>
              <w:top w:val="single" w:sz="4" w:space="0" w:color="auto"/>
              <w:left w:val="single" w:sz="4" w:space="0" w:color="auto"/>
              <w:bottom w:val="single" w:sz="4" w:space="0" w:color="auto"/>
              <w:right w:val="single" w:sz="4" w:space="0" w:color="auto"/>
            </w:tcBorders>
            <w:shd w:val="clear" w:color="auto" w:fill="auto"/>
            <w:noWrap/>
          </w:tcPr>
          <w:p w14:paraId="4863D119" w14:textId="77777777" w:rsidR="00A14CF5" w:rsidRPr="00152CD8" w:rsidRDefault="00A14CF5" w:rsidP="00B043CF">
            <w:pPr>
              <w:jc w:val="center"/>
            </w:pPr>
            <w:r w:rsidRPr="00152CD8">
              <w:t>197</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38598F70" w14:textId="77777777" w:rsidR="00A14CF5" w:rsidRPr="00152CD8" w:rsidRDefault="00A14CF5" w:rsidP="00B043CF">
            <w:pPr>
              <w:jc w:val="center"/>
            </w:pPr>
            <w:r w:rsidRPr="00152CD8">
              <w:t>13</w:t>
            </w:r>
          </w:p>
        </w:tc>
        <w:tc>
          <w:tcPr>
            <w:tcW w:w="681" w:type="pct"/>
            <w:tcBorders>
              <w:top w:val="single" w:sz="4" w:space="0" w:color="auto"/>
              <w:left w:val="single" w:sz="4" w:space="0" w:color="auto"/>
              <w:bottom w:val="single" w:sz="4" w:space="0" w:color="auto"/>
              <w:right w:val="single" w:sz="4" w:space="0" w:color="auto"/>
            </w:tcBorders>
          </w:tcPr>
          <w:p w14:paraId="5EE08FFB" w14:textId="77777777" w:rsidR="00A14CF5" w:rsidRPr="00152CD8" w:rsidRDefault="00A14CF5" w:rsidP="00B043CF">
            <w:pPr>
              <w:jc w:val="center"/>
            </w:pPr>
            <w:r w:rsidRPr="00152CD8">
              <w:t>3,1</w:t>
            </w:r>
          </w:p>
        </w:tc>
        <w:tc>
          <w:tcPr>
            <w:tcW w:w="952" w:type="pct"/>
            <w:tcBorders>
              <w:top w:val="single" w:sz="4" w:space="0" w:color="auto"/>
              <w:left w:val="single" w:sz="4" w:space="0" w:color="auto"/>
              <w:bottom w:val="single" w:sz="4" w:space="0" w:color="auto"/>
              <w:right w:val="single" w:sz="4" w:space="0" w:color="auto"/>
            </w:tcBorders>
            <w:shd w:val="clear" w:color="auto" w:fill="auto"/>
            <w:noWrap/>
          </w:tcPr>
          <w:p w14:paraId="68007748" w14:textId="77777777" w:rsidR="00A14CF5" w:rsidRPr="00152CD8" w:rsidRDefault="00A14CF5" w:rsidP="00B043CF">
            <w:pPr>
              <w:jc w:val="center"/>
            </w:pPr>
            <w:r w:rsidRPr="00152CD8">
              <w:t>3,10</w:t>
            </w:r>
          </w:p>
        </w:tc>
        <w:tc>
          <w:tcPr>
            <w:tcW w:w="739" w:type="pct"/>
            <w:tcBorders>
              <w:top w:val="single" w:sz="4" w:space="0" w:color="auto"/>
              <w:left w:val="single" w:sz="4" w:space="0" w:color="auto"/>
              <w:bottom w:val="single" w:sz="4" w:space="0" w:color="auto"/>
              <w:right w:val="single" w:sz="4" w:space="0" w:color="auto"/>
            </w:tcBorders>
            <w:shd w:val="clear" w:color="auto" w:fill="auto"/>
            <w:noWrap/>
          </w:tcPr>
          <w:p w14:paraId="74ED02F5" w14:textId="77777777" w:rsidR="00A14CF5" w:rsidRPr="00152CD8" w:rsidRDefault="00A14CF5" w:rsidP="00B043CF">
            <w:pPr>
              <w:jc w:val="center"/>
            </w:pPr>
            <w:r w:rsidRPr="00152CD8">
              <w:t>–</w:t>
            </w:r>
          </w:p>
        </w:tc>
        <w:tc>
          <w:tcPr>
            <w:tcW w:w="554" w:type="pct"/>
            <w:tcBorders>
              <w:top w:val="single" w:sz="4" w:space="0" w:color="auto"/>
              <w:left w:val="single" w:sz="4" w:space="0" w:color="auto"/>
              <w:bottom w:val="single" w:sz="4" w:space="0" w:color="auto"/>
              <w:right w:val="single" w:sz="4" w:space="0" w:color="auto"/>
            </w:tcBorders>
            <w:shd w:val="clear" w:color="auto" w:fill="auto"/>
            <w:noWrap/>
          </w:tcPr>
          <w:p w14:paraId="4397703B" w14:textId="77777777" w:rsidR="00A14CF5" w:rsidRPr="00152CD8" w:rsidRDefault="00A14CF5" w:rsidP="00B043CF">
            <w:pPr>
              <w:jc w:val="center"/>
            </w:pPr>
            <w:r w:rsidRPr="00152CD8">
              <w:t>–</w:t>
            </w:r>
          </w:p>
        </w:tc>
        <w:tc>
          <w:tcPr>
            <w:tcW w:w="515" w:type="pct"/>
            <w:tcBorders>
              <w:top w:val="single" w:sz="4" w:space="0" w:color="auto"/>
              <w:left w:val="single" w:sz="4" w:space="0" w:color="auto"/>
              <w:bottom w:val="single" w:sz="4" w:space="0" w:color="auto"/>
              <w:right w:val="single" w:sz="4" w:space="0" w:color="auto"/>
            </w:tcBorders>
            <w:shd w:val="clear" w:color="auto" w:fill="auto"/>
            <w:noWrap/>
          </w:tcPr>
          <w:p w14:paraId="23B971C2" w14:textId="77777777" w:rsidR="00A14CF5" w:rsidRPr="00152CD8" w:rsidRDefault="00A14CF5" w:rsidP="00B043CF">
            <w:pPr>
              <w:jc w:val="center"/>
            </w:pPr>
            <w:r w:rsidRPr="00152CD8">
              <w:t>–</w:t>
            </w:r>
          </w:p>
        </w:tc>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1C4DEFA7" w14:textId="77777777" w:rsidR="00A14CF5" w:rsidRPr="00152CD8" w:rsidRDefault="00A14CF5" w:rsidP="00B043CF">
            <w:pPr>
              <w:jc w:val="center"/>
            </w:pPr>
            <w:r w:rsidRPr="00152CD8">
              <w:t>–</w:t>
            </w:r>
          </w:p>
        </w:tc>
      </w:tr>
      <w:tr w:rsidR="009652FA" w:rsidRPr="00152CD8" w14:paraId="3B4B1C15" w14:textId="77777777" w:rsidTr="00B043CF">
        <w:trPr>
          <w:trHeight w:val="45"/>
          <w:jc w:val="center"/>
        </w:trPr>
        <w:tc>
          <w:tcPr>
            <w:tcW w:w="462" w:type="pct"/>
            <w:tcBorders>
              <w:top w:val="single" w:sz="4" w:space="0" w:color="auto"/>
              <w:left w:val="single" w:sz="4" w:space="0" w:color="auto"/>
              <w:bottom w:val="single" w:sz="4" w:space="0" w:color="auto"/>
              <w:right w:val="single" w:sz="4" w:space="0" w:color="auto"/>
            </w:tcBorders>
            <w:shd w:val="clear" w:color="auto" w:fill="auto"/>
            <w:noWrap/>
          </w:tcPr>
          <w:p w14:paraId="2711BE94" w14:textId="77777777" w:rsidR="00A14CF5" w:rsidRPr="00152CD8" w:rsidRDefault="00A14CF5" w:rsidP="00B043CF">
            <w:pPr>
              <w:jc w:val="center"/>
            </w:pPr>
            <w:r w:rsidRPr="00152CD8">
              <w:t>204</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6EC8F806" w14:textId="77777777" w:rsidR="00A14CF5" w:rsidRPr="00152CD8" w:rsidRDefault="00A14CF5" w:rsidP="00B043CF">
            <w:pPr>
              <w:jc w:val="center"/>
            </w:pPr>
            <w:r w:rsidRPr="00152CD8">
              <w:t>1</w:t>
            </w:r>
          </w:p>
        </w:tc>
        <w:tc>
          <w:tcPr>
            <w:tcW w:w="681" w:type="pct"/>
            <w:tcBorders>
              <w:top w:val="single" w:sz="4" w:space="0" w:color="auto"/>
              <w:left w:val="single" w:sz="4" w:space="0" w:color="auto"/>
              <w:bottom w:val="single" w:sz="4" w:space="0" w:color="auto"/>
              <w:right w:val="single" w:sz="4" w:space="0" w:color="auto"/>
            </w:tcBorders>
          </w:tcPr>
          <w:p w14:paraId="2EDFEA3A" w14:textId="77777777" w:rsidR="00A14CF5" w:rsidRPr="00152CD8" w:rsidRDefault="00A14CF5" w:rsidP="00B043CF">
            <w:pPr>
              <w:jc w:val="center"/>
            </w:pPr>
            <w:r w:rsidRPr="00152CD8">
              <w:t>0,4</w:t>
            </w:r>
          </w:p>
        </w:tc>
        <w:tc>
          <w:tcPr>
            <w:tcW w:w="952" w:type="pct"/>
            <w:tcBorders>
              <w:top w:val="single" w:sz="4" w:space="0" w:color="auto"/>
              <w:left w:val="single" w:sz="4" w:space="0" w:color="auto"/>
              <w:bottom w:val="single" w:sz="4" w:space="0" w:color="auto"/>
              <w:right w:val="single" w:sz="4" w:space="0" w:color="auto"/>
            </w:tcBorders>
            <w:shd w:val="clear" w:color="auto" w:fill="auto"/>
            <w:noWrap/>
          </w:tcPr>
          <w:p w14:paraId="5F298A36" w14:textId="77777777" w:rsidR="00A14CF5" w:rsidRPr="00152CD8" w:rsidRDefault="00A14CF5" w:rsidP="00B043CF">
            <w:pPr>
              <w:jc w:val="center"/>
            </w:pPr>
            <w:r w:rsidRPr="00152CD8">
              <w:t>0,34</w:t>
            </w:r>
          </w:p>
        </w:tc>
        <w:tc>
          <w:tcPr>
            <w:tcW w:w="739" w:type="pct"/>
            <w:tcBorders>
              <w:top w:val="single" w:sz="4" w:space="0" w:color="auto"/>
              <w:left w:val="single" w:sz="4" w:space="0" w:color="auto"/>
              <w:bottom w:val="single" w:sz="4" w:space="0" w:color="auto"/>
              <w:right w:val="single" w:sz="4" w:space="0" w:color="auto"/>
            </w:tcBorders>
            <w:shd w:val="clear" w:color="auto" w:fill="auto"/>
            <w:noWrap/>
          </w:tcPr>
          <w:p w14:paraId="57A81CF9" w14:textId="77777777" w:rsidR="00A14CF5" w:rsidRPr="00152CD8" w:rsidRDefault="00A14CF5" w:rsidP="00B043CF">
            <w:pPr>
              <w:jc w:val="center"/>
            </w:pPr>
            <w:r w:rsidRPr="00152CD8">
              <w:t>–</w:t>
            </w:r>
          </w:p>
        </w:tc>
        <w:tc>
          <w:tcPr>
            <w:tcW w:w="554" w:type="pct"/>
            <w:tcBorders>
              <w:top w:val="single" w:sz="4" w:space="0" w:color="auto"/>
              <w:left w:val="single" w:sz="4" w:space="0" w:color="auto"/>
              <w:bottom w:val="single" w:sz="4" w:space="0" w:color="auto"/>
              <w:right w:val="single" w:sz="4" w:space="0" w:color="auto"/>
            </w:tcBorders>
            <w:shd w:val="clear" w:color="auto" w:fill="auto"/>
            <w:noWrap/>
          </w:tcPr>
          <w:p w14:paraId="676C50C0" w14:textId="77777777" w:rsidR="00A14CF5" w:rsidRPr="00152CD8" w:rsidRDefault="00A14CF5" w:rsidP="00B043CF">
            <w:pPr>
              <w:jc w:val="center"/>
            </w:pPr>
            <w:r w:rsidRPr="00152CD8">
              <w:t>–</w:t>
            </w:r>
          </w:p>
        </w:tc>
        <w:tc>
          <w:tcPr>
            <w:tcW w:w="515" w:type="pct"/>
            <w:tcBorders>
              <w:top w:val="single" w:sz="4" w:space="0" w:color="auto"/>
              <w:left w:val="single" w:sz="4" w:space="0" w:color="auto"/>
              <w:bottom w:val="single" w:sz="4" w:space="0" w:color="auto"/>
              <w:right w:val="single" w:sz="4" w:space="0" w:color="auto"/>
            </w:tcBorders>
            <w:shd w:val="clear" w:color="auto" w:fill="auto"/>
            <w:noWrap/>
          </w:tcPr>
          <w:p w14:paraId="4162BCDA" w14:textId="77777777" w:rsidR="00A14CF5" w:rsidRPr="00152CD8" w:rsidRDefault="00A14CF5" w:rsidP="00B043CF">
            <w:pPr>
              <w:jc w:val="center"/>
            </w:pPr>
            <w:r w:rsidRPr="00152CD8">
              <w:t>–</w:t>
            </w:r>
          </w:p>
        </w:tc>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03F3CEA4" w14:textId="77777777" w:rsidR="00A14CF5" w:rsidRPr="00152CD8" w:rsidRDefault="00A14CF5" w:rsidP="00B043CF">
            <w:pPr>
              <w:jc w:val="center"/>
            </w:pPr>
            <w:r w:rsidRPr="00152CD8">
              <w:t>–</w:t>
            </w:r>
          </w:p>
        </w:tc>
      </w:tr>
      <w:tr w:rsidR="009652FA" w:rsidRPr="00152CD8" w14:paraId="10FF5235" w14:textId="77777777" w:rsidTr="00B043CF">
        <w:trPr>
          <w:trHeight w:val="45"/>
          <w:jc w:val="center"/>
        </w:trPr>
        <w:tc>
          <w:tcPr>
            <w:tcW w:w="462" w:type="pct"/>
            <w:tcBorders>
              <w:top w:val="single" w:sz="4" w:space="0" w:color="auto"/>
              <w:left w:val="single" w:sz="4" w:space="0" w:color="auto"/>
              <w:bottom w:val="single" w:sz="4" w:space="0" w:color="auto"/>
              <w:right w:val="single" w:sz="4" w:space="0" w:color="auto"/>
            </w:tcBorders>
            <w:shd w:val="clear" w:color="auto" w:fill="auto"/>
            <w:noWrap/>
          </w:tcPr>
          <w:p w14:paraId="4B811570" w14:textId="77777777" w:rsidR="00A14CF5" w:rsidRPr="00152CD8" w:rsidRDefault="00A14CF5" w:rsidP="00B043CF">
            <w:pPr>
              <w:jc w:val="center"/>
            </w:pPr>
            <w:r w:rsidRPr="00152CD8">
              <w:t>204</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3220524A" w14:textId="77777777" w:rsidR="00A14CF5" w:rsidRPr="00152CD8" w:rsidRDefault="00A14CF5" w:rsidP="00B043CF">
            <w:pPr>
              <w:jc w:val="center"/>
            </w:pPr>
            <w:r w:rsidRPr="00152CD8">
              <w:t>2</w:t>
            </w:r>
          </w:p>
        </w:tc>
        <w:tc>
          <w:tcPr>
            <w:tcW w:w="681" w:type="pct"/>
            <w:tcBorders>
              <w:top w:val="single" w:sz="4" w:space="0" w:color="auto"/>
              <w:left w:val="single" w:sz="4" w:space="0" w:color="auto"/>
              <w:bottom w:val="single" w:sz="4" w:space="0" w:color="auto"/>
              <w:right w:val="single" w:sz="4" w:space="0" w:color="auto"/>
            </w:tcBorders>
          </w:tcPr>
          <w:p w14:paraId="1D01AA3D" w14:textId="77777777" w:rsidR="00A14CF5" w:rsidRPr="00152CD8" w:rsidRDefault="00A14CF5" w:rsidP="00B043CF">
            <w:pPr>
              <w:jc w:val="center"/>
            </w:pPr>
            <w:r w:rsidRPr="00152CD8">
              <w:t>14,7</w:t>
            </w:r>
          </w:p>
        </w:tc>
        <w:tc>
          <w:tcPr>
            <w:tcW w:w="952" w:type="pct"/>
            <w:tcBorders>
              <w:top w:val="single" w:sz="4" w:space="0" w:color="auto"/>
              <w:left w:val="single" w:sz="4" w:space="0" w:color="auto"/>
              <w:bottom w:val="single" w:sz="4" w:space="0" w:color="auto"/>
              <w:right w:val="single" w:sz="4" w:space="0" w:color="auto"/>
            </w:tcBorders>
            <w:shd w:val="clear" w:color="auto" w:fill="auto"/>
            <w:noWrap/>
          </w:tcPr>
          <w:p w14:paraId="63ECB954" w14:textId="77777777" w:rsidR="00A14CF5" w:rsidRPr="00152CD8" w:rsidRDefault="00A14CF5" w:rsidP="00B043CF">
            <w:pPr>
              <w:jc w:val="center"/>
            </w:pPr>
            <w:r w:rsidRPr="00152CD8">
              <w:t>14,68</w:t>
            </w:r>
          </w:p>
        </w:tc>
        <w:tc>
          <w:tcPr>
            <w:tcW w:w="739" w:type="pct"/>
            <w:tcBorders>
              <w:top w:val="single" w:sz="4" w:space="0" w:color="auto"/>
              <w:left w:val="single" w:sz="4" w:space="0" w:color="auto"/>
              <w:bottom w:val="single" w:sz="4" w:space="0" w:color="auto"/>
              <w:right w:val="single" w:sz="4" w:space="0" w:color="auto"/>
            </w:tcBorders>
            <w:shd w:val="clear" w:color="auto" w:fill="auto"/>
            <w:noWrap/>
          </w:tcPr>
          <w:p w14:paraId="0B8EBD2F" w14:textId="77777777" w:rsidR="00A14CF5" w:rsidRPr="00152CD8" w:rsidRDefault="00A14CF5" w:rsidP="00B043CF">
            <w:pPr>
              <w:jc w:val="center"/>
            </w:pPr>
            <w:r w:rsidRPr="00152CD8">
              <w:t>–</w:t>
            </w:r>
          </w:p>
        </w:tc>
        <w:tc>
          <w:tcPr>
            <w:tcW w:w="554" w:type="pct"/>
            <w:tcBorders>
              <w:top w:val="single" w:sz="4" w:space="0" w:color="auto"/>
              <w:left w:val="single" w:sz="4" w:space="0" w:color="auto"/>
              <w:bottom w:val="single" w:sz="4" w:space="0" w:color="auto"/>
              <w:right w:val="single" w:sz="4" w:space="0" w:color="auto"/>
            </w:tcBorders>
            <w:shd w:val="clear" w:color="auto" w:fill="auto"/>
            <w:noWrap/>
          </w:tcPr>
          <w:p w14:paraId="7DFC7C9A" w14:textId="77777777" w:rsidR="00A14CF5" w:rsidRPr="00152CD8" w:rsidRDefault="00A14CF5" w:rsidP="00B043CF">
            <w:pPr>
              <w:jc w:val="center"/>
            </w:pPr>
            <w:r w:rsidRPr="00152CD8">
              <w:t>–</w:t>
            </w:r>
          </w:p>
        </w:tc>
        <w:tc>
          <w:tcPr>
            <w:tcW w:w="515" w:type="pct"/>
            <w:tcBorders>
              <w:top w:val="single" w:sz="4" w:space="0" w:color="auto"/>
              <w:left w:val="single" w:sz="4" w:space="0" w:color="auto"/>
              <w:bottom w:val="single" w:sz="4" w:space="0" w:color="auto"/>
              <w:right w:val="single" w:sz="4" w:space="0" w:color="auto"/>
            </w:tcBorders>
            <w:shd w:val="clear" w:color="auto" w:fill="auto"/>
            <w:noWrap/>
          </w:tcPr>
          <w:p w14:paraId="5A45198D" w14:textId="77777777" w:rsidR="00A14CF5" w:rsidRPr="00152CD8" w:rsidRDefault="00A14CF5" w:rsidP="00B043CF">
            <w:pPr>
              <w:jc w:val="center"/>
            </w:pPr>
            <w:r w:rsidRPr="00152CD8">
              <w:t>–</w:t>
            </w:r>
          </w:p>
        </w:tc>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27F22EEF" w14:textId="77777777" w:rsidR="00A14CF5" w:rsidRPr="00152CD8" w:rsidRDefault="00A14CF5" w:rsidP="00B043CF">
            <w:pPr>
              <w:jc w:val="center"/>
            </w:pPr>
            <w:r w:rsidRPr="00152CD8">
              <w:t>–</w:t>
            </w:r>
          </w:p>
        </w:tc>
      </w:tr>
      <w:tr w:rsidR="009652FA" w:rsidRPr="00152CD8" w14:paraId="144E4FEF" w14:textId="77777777" w:rsidTr="00B043CF">
        <w:trPr>
          <w:trHeight w:val="288"/>
          <w:jc w:val="center"/>
        </w:trPr>
        <w:tc>
          <w:tcPr>
            <w:tcW w:w="462" w:type="pct"/>
            <w:tcBorders>
              <w:top w:val="single" w:sz="4" w:space="0" w:color="auto"/>
              <w:left w:val="single" w:sz="4" w:space="0" w:color="auto"/>
              <w:bottom w:val="single" w:sz="4" w:space="0" w:color="auto"/>
              <w:right w:val="single" w:sz="4" w:space="0" w:color="auto"/>
            </w:tcBorders>
            <w:shd w:val="clear" w:color="auto" w:fill="auto"/>
            <w:noWrap/>
          </w:tcPr>
          <w:p w14:paraId="2E016464" w14:textId="77777777" w:rsidR="00A14CF5" w:rsidRPr="00152CD8" w:rsidRDefault="00A14CF5" w:rsidP="00B043CF">
            <w:pPr>
              <w:jc w:val="center"/>
            </w:pPr>
            <w:r w:rsidRPr="00152CD8">
              <w:t>204</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06751F75" w14:textId="77777777" w:rsidR="00A14CF5" w:rsidRPr="00152CD8" w:rsidRDefault="00A14CF5" w:rsidP="00B043CF">
            <w:pPr>
              <w:jc w:val="center"/>
            </w:pPr>
            <w:r w:rsidRPr="00152CD8">
              <w:t>3</w:t>
            </w:r>
          </w:p>
        </w:tc>
        <w:tc>
          <w:tcPr>
            <w:tcW w:w="681" w:type="pct"/>
            <w:tcBorders>
              <w:top w:val="single" w:sz="4" w:space="0" w:color="auto"/>
              <w:left w:val="single" w:sz="4" w:space="0" w:color="auto"/>
              <w:bottom w:val="single" w:sz="4" w:space="0" w:color="auto"/>
              <w:right w:val="single" w:sz="4" w:space="0" w:color="auto"/>
            </w:tcBorders>
          </w:tcPr>
          <w:p w14:paraId="564477C9" w14:textId="77777777" w:rsidR="00A14CF5" w:rsidRPr="00152CD8" w:rsidRDefault="00A14CF5" w:rsidP="00B043CF">
            <w:pPr>
              <w:jc w:val="center"/>
            </w:pPr>
            <w:r w:rsidRPr="00152CD8">
              <w:t>1,9</w:t>
            </w:r>
          </w:p>
        </w:tc>
        <w:tc>
          <w:tcPr>
            <w:tcW w:w="952" w:type="pct"/>
            <w:tcBorders>
              <w:top w:val="single" w:sz="4" w:space="0" w:color="auto"/>
              <w:left w:val="single" w:sz="4" w:space="0" w:color="auto"/>
              <w:bottom w:val="single" w:sz="4" w:space="0" w:color="auto"/>
              <w:right w:val="single" w:sz="4" w:space="0" w:color="auto"/>
            </w:tcBorders>
            <w:shd w:val="clear" w:color="auto" w:fill="auto"/>
            <w:noWrap/>
          </w:tcPr>
          <w:p w14:paraId="1BB44146" w14:textId="77777777" w:rsidR="00A14CF5" w:rsidRPr="00152CD8" w:rsidRDefault="00A14CF5" w:rsidP="00B043CF">
            <w:pPr>
              <w:jc w:val="center"/>
            </w:pPr>
            <w:r w:rsidRPr="00152CD8">
              <w:t>1,82</w:t>
            </w:r>
          </w:p>
        </w:tc>
        <w:tc>
          <w:tcPr>
            <w:tcW w:w="739" w:type="pct"/>
            <w:tcBorders>
              <w:top w:val="single" w:sz="4" w:space="0" w:color="auto"/>
              <w:left w:val="single" w:sz="4" w:space="0" w:color="auto"/>
              <w:bottom w:val="single" w:sz="4" w:space="0" w:color="auto"/>
              <w:right w:val="single" w:sz="4" w:space="0" w:color="auto"/>
            </w:tcBorders>
            <w:shd w:val="clear" w:color="auto" w:fill="auto"/>
            <w:noWrap/>
          </w:tcPr>
          <w:p w14:paraId="6D38D971" w14:textId="77777777" w:rsidR="00A14CF5" w:rsidRPr="00152CD8" w:rsidRDefault="00A14CF5" w:rsidP="00B043CF">
            <w:pPr>
              <w:jc w:val="center"/>
            </w:pPr>
            <w:r w:rsidRPr="00152CD8">
              <w:t>–</w:t>
            </w:r>
          </w:p>
        </w:tc>
        <w:tc>
          <w:tcPr>
            <w:tcW w:w="554" w:type="pct"/>
            <w:tcBorders>
              <w:top w:val="single" w:sz="4" w:space="0" w:color="auto"/>
              <w:left w:val="single" w:sz="4" w:space="0" w:color="auto"/>
              <w:bottom w:val="single" w:sz="4" w:space="0" w:color="auto"/>
              <w:right w:val="single" w:sz="4" w:space="0" w:color="auto"/>
            </w:tcBorders>
            <w:shd w:val="clear" w:color="auto" w:fill="auto"/>
            <w:noWrap/>
          </w:tcPr>
          <w:p w14:paraId="38FABB0A" w14:textId="77777777" w:rsidR="00A14CF5" w:rsidRPr="00152CD8" w:rsidRDefault="00A14CF5" w:rsidP="00B043CF">
            <w:pPr>
              <w:jc w:val="center"/>
            </w:pPr>
            <w:r w:rsidRPr="00152CD8">
              <w:t>–</w:t>
            </w:r>
          </w:p>
        </w:tc>
        <w:tc>
          <w:tcPr>
            <w:tcW w:w="515" w:type="pct"/>
            <w:tcBorders>
              <w:top w:val="single" w:sz="4" w:space="0" w:color="auto"/>
              <w:left w:val="single" w:sz="4" w:space="0" w:color="auto"/>
              <w:bottom w:val="single" w:sz="4" w:space="0" w:color="auto"/>
              <w:right w:val="single" w:sz="4" w:space="0" w:color="auto"/>
            </w:tcBorders>
            <w:shd w:val="clear" w:color="auto" w:fill="auto"/>
            <w:noWrap/>
          </w:tcPr>
          <w:p w14:paraId="05E63332" w14:textId="77777777" w:rsidR="00A14CF5" w:rsidRPr="00152CD8" w:rsidRDefault="00A14CF5" w:rsidP="00B043CF">
            <w:pPr>
              <w:jc w:val="center"/>
            </w:pPr>
            <w:r w:rsidRPr="00152CD8">
              <w:t>–</w:t>
            </w:r>
          </w:p>
        </w:tc>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6B46C05B" w14:textId="77777777" w:rsidR="00A14CF5" w:rsidRPr="00152CD8" w:rsidRDefault="00A14CF5" w:rsidP="00B043CF">
            <w:pPr>
              <w:jc w:val="center"/>
            </w:pPr>
            <w:r w:rsidRPr="00152CD8">
              <w:t>–</w:t>
            </w:r>
          </w:p>
        </w:tc>
      </w:tr>
      <w:tr w:rsidR="009652FA" w:rsidRPr="00152CD8" w14:paraId="394E6789" w14:textId="77777777" w:rsidTr="00B043CF">
        <w:trPr>
          <w:trHeight w:val="45"/>
          <w:jc w:val="center"/>
        </w:trPr>
        <w:tc>
          <w:tcPr>
            <w:tcW w:w="462" w:type="pct"/>
            <w:tcBorders>
              <w:top w:val="single" w:sz="4" w:space="0" w:color="auto"/>
              <w:left w:val="single" w:sz="4" w:space="0" w:color="auto"/>
              <w:bottom w:val="single" w:sz="4" w:space="0" w:color="auto"/>
              <w:right w:val="single" w:sz="4" w:space="0" w:color="auto"/>
            </w:tcBorders>
            <w:shd w:val="clear" w:color="auto" w:fill="auto"/>
            <w:noWrap/>
          </w:tcPr>
          <w:p w14:paraId="1B5D3475" w14:textId="77777777" w:rsidR="00A14CF5" w:rsidRPr="00152CD8" w:rsidRDefault="00A14CF5" w:rsidP="00B043CF">
            <w:pPr>
              <w:jc w:val="center"/>
            </w:pPr>
            <w:r w:rsidRPr="00152CD8">
              <w:t>204</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61B21B8F" w14:textId="77777777" w:rsidR="00A14CF5" w:rsidRPr="00152CD8" w:rsidRDefault="00A14CF5" w:rsidP="00B043CF">
            <w:pPr>
              <w:jc w:val="center"/>
            </w:pPr>
            <w:r w:rsidRPr="00152CD8">
              <w:t>4</w:t>
            </w:r>
          </w:p>
        </w:tc>
        <w:tc>
          <w:tcPr>
            <w:tcW w:w="681" w:type="pct"/>
            <w:tcBorders>
              <w:top w:val="single" w:sz="4" w:space="0" w:color="auto"/>
              <w:left w:val="single" w:sz="4" w:space="0" w:color="auto"/>
              <w:bottom w:val="single" w:sz="4" w:space="0" w:color="auto"/>
              <w:right w:val="single" w:sz="4" w:space="0" w:color="auto"/>
            </w:tcBorders>
          </w:tcPr>
          <w:p w14:paraId="08D8197D" w14:textId="77777777" w:rsidR="00A14CF5" w:rsidRPr="00152CD8" w:rsidRDefault="00A14CF5" w:rsidP="00B043CF">
            <w:pPr>
              <w:jc w:val="center"/>
            </w:pPr>
            <w:r w:rsidRPr="00152CD8">
              <w:t>0,6</w:t>
            </w:r>
          </w:p>
        </w:tc>
        <w:tc>
          <w:tcPr>
            <w:tcW w:w="952" w:type="pct"/>
            <w:tcBorders>
              <w:top w:val="single" w:sz="4" w:space="0" w:color="auto"/>
              <w:left w:val="single" w:sz="4" w:space="0" w:color="auto"/>
              <w:bottom w:val="single" w:sz="4" w:space="0" w:color="auto"/>
              <w:right w:val="single" w:sz="4" w:space="0" w:color="auto"/>
            </w:tcBorders>
            <w:shd w:val="clear" w:color="auto" w:fill="auto"/>
            <w:noWrap/>
          </w:tcPr>
          <w:p w14:paraId="65569066" w14:textId="77777777" w:rsidR="00A14CF5" w:rsidRPr="00152CD8" w:rsidRDefault="00A14CF5" w:rsidP="00B043CF">
            <w:pPr>
              <w:jc w:val="center"/>
            </w:pPr>
            <w:r w:rsidRPr="00152CD8">
              <w:t>0,54</w:t>
            </w:r>
          </w:p>
        </w:tc>
        <w:tc>
          <w:tcPr>
            <w:tcW w:w="739" w:type="pct"/>
            <w:tcBorders>
              <w:top w:val="single" w:sz="4" w:space="0" w:color="auto"/>
              <w:left w:val="single" w:sz="4" w:space="0" w:color="auto"/>
              <w:bottom w:val="single" w:sz="4" w:space="0" w:color="auto"/>
              <w:right w:val="single" w:sz="4" w:space="0" w:color="auto"/>
            </w:tcBorders>
            <w:shd w:val="clear" w:color="auto" w:fill="auto"/>
            <w:noWrap/>
          </w:tcPr>
          <w:p w14:paraId="44EE778A" w14:textId="77777777" w:rsidR="00A14CF5" w:rsidRPr="00152CD8" w:rsidRDefault="00A14CF5" w:rsidP="00B043CF">
            <w:pPr>
              <w:jc w:val="center"/>
            </w:pPr>
            <w:r w:rsidRPr="00152CD8">
              <w:t>–</w:t>
            </w:r>
          </w:p>
        </w:tc>
        <w:tc>
          <w:tcPr>
            <w:tcW w:w="554" w:type="pct"/>
            <w:tcBorders>
              <w:top w:val="single" w:sz="4" w:space="0" w:color="auto"/>
              <w:left w:val="single" w:sz="4" w:space="0" w:color="auto"/>
              <w:bottom w:val="single" w:sz="4" w:space="0" w:color="auto"/>
              <w:right w:val="single" w:sz="4" w:space="0" w:color="auto"/>
            </w:tcBorders>
            <w:shd w:val="clear" w:color="auto" w:fill="auto"/>
            <w:noWrap/>
          </w:tcPr>
          <w:p w14:paraId="0B6CC4D9" w14:textId="77777777" w:rsidR="00A14CF5" w:rsidRPr="00152CD8" w:rsidRDefault="00A14CF5" w:rsidP="00B043CF">
            <w:pPr>
              <w:jc w:val="center"/>
            </w:pPr>
            <w:r w:rsidRPr="00152CD8">
              <w:t>–</w:t>
            </w:r>
          </w:p>
        </w:tc>
        <w:tc>
          <w:tcPr>
            <w:tcW w:w="515" w:type="pct"/>
            <w:tcBorders>
              <w:top w:val="single" w:sz="4" w:space="0" w:color="auto"/>
              <w:left w:val="single" w:sz="4" w:space="0" w:color="auto"/>
              <w:bottom w:val="single" w:sz="4" w:space="0" w:color="auto"/>
              <w:right w:val="single" w:sz="4" w:space="0" w:color="auto"/>
            </w:tcBorders>
            <w:shd w:val="clear" w:color="auto" w:fill="auto"/>
            <w:noWrap/>
          </w:tcPr>
          <w:p w14:paraId="66C878E5" w14:textId="77777777" w:rsidR="00A14CF5" w:rsidRPr="00152CD8" w:rsidRDefault="00A14CF5" w:rsidP="00B043CF">
            <w:pPr>
              <w:jc w:val="center"/>
            </w:pPr>
            <w:r w:rsidRPr="00152CD8">
              <w:t>–</w:t>
            </w:r>
          </w:p>
        </w:tc>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33D2CEA5" w14:textId="77777777" w:rsidR="00A14CF5" w:rsidRPr="00152CD8" w:rsidRDefault="00A14CF5" w:rsidP="00B043CF">
            <w:pPr>
              <w:jc w:val="center"/>
            </w:pPr>
            <w:r w:rsidRPr="00152CD8">
              <w:t>–</w:t>
            </w:r>
          </w:p>
        </w:tc>
      </w:tr>
      <w:tr w:rsidR="009652FA" w:rsidRPr="00152CD8" w14:paraId="0C0EE5EA" w14:textId="77777777" w:rsidTr="00B043CF">
        <w:trPr>
          <w:trHeight w:val="288"/>
          <w:jc w:val="center"/>
        </w:trPr>
        <w:tc>
          <w:tcPr>
            <w:tcW w:w="1619" w:type="pct"/>
            <w:gridSpan w:val="3"/>
            <w:tcBorders>
              <w:top w:val="single" w:sz="4" w:space="0" w:color="auto"/>
              <w:left w:val="single" w:sz="4" w:space="0" w:color="auto"/>
              <w:bottom w:val="single" w:sz="4" w:space="0" w:color="auto"/>
              <w:right w:val="single" w:sz="4" w:space="0" w:color="auto"/>
            </w:tcBorders>
            <w:shd w:val="clear" w:color="auto" w:fill="auto"/>
            <w:noWrap/>
          </w:tcPr>
          <w:p w14:paraId="0FE6B336" w14:textId="77777777" w:rsidR="00817D77" w:rsidRPr="00152CD8" w:rsidRDefault="00817D77" w:rsidP="00152CD8">
            <w:r w:rsidRPr="00152CD8">
              <w:t>Всего</w:t>
            </w:r>
          </w:p>
        </w:tc>
        <w:tc>
          <w:tcPr>
            <w:tcW w:w="1691" w:type="pct"/>
            <w:gridSpan w:val="2"/>
            <w:tcBorders>
              <w:top w:val="single" w:sz="4" w:space="0" w:color="auto"/>
              <w:left w:val="single" w:sz="4" w:space="0" w:color="auto"/>
              <w:bottom w:val="single" w:sz="4" w:space="0" w:color="auto"/>
              <w:right w:val="single" w:sz="4" w:space="0" w:color="auto"/>
            </w:tcBorders>
          </w:tcPr>
          <w:p w14:paraId="2075DA30" w14:textId="77777777" w:rsidR="00817D77" w:rsidRPr="00152CD8" w:rsidRDefault="00817D77" w:rsidP="00B043CF">
            <w:pPr>
              <w:jc w:val="center"/>
            </w:pPr>
            <w:r w:rsidRPr="00152CD8">
              <w:t>26,0</w:t>
            </w:r>
          </w:p>
        </w:tc>
        <w:tc>
          <w:tcPr>
            <w:tcW w:w="1690" w:type="pct"/>
            <w:gridSpan w:val="3"/>
            <w:tcBorders>
              <w:top w:val="single" w:sz="4" w:space="0" w:color="auto"/>
              <w:left w:val="single" w:sz="4" w:space="0" w:color="auto"/>
              <w:bottom w:val="single" w:sz="4" w:space="0" w:color="auto"/>
              <w:right w:val="single" w:sz="4" w:space="0" w:color="auto"/>
            </w:tcBorders>
            <w:shd w:val="clear" w:color="auto" w:fill="auto"/>
            <w:noWrap/>
          </w:tcPr>
          <w:p w14:paraId="6440266C" w14:textId="77777777" w:rsidR="00817D77" w:rsidRPr="00152CD8" w:rsidRDefault="00817D77" w:rsidP="00B043CF">
            <w:pPr>
              <w:ind w:firstLine="455"/>
              <w:jc w:val="center"/>
            </w:pPr>
            <w:r w:rsidRPr="00152CD8">
              <w:t>25,44</w:t>
            </w:r>
          </w:p>
        </w:tc>
      </w:tr>
    </w:tbl>
    <w:p w14:paraId="3296EBF8" w14:textId="77777777" w:rsidR="00613FC7" w:rsidRPr="00D94350" w:rsidRDefault="00613FC7" w:rsidP="00773ECC">
      <w:pPr>
        <w:ind w:firstLine="709"/>
        <w:rPr>
          <w:sz w:val="28"/>
          <w:szCs w:val="28"/>
        </w:rPr>
      </w:pPr>
    </w:p>
    <w:p w14:paraId="62E75824" w14:textId="30A393D5" w:rsidR="00613FC7" w:rsidRPr="00D94350" w:rsidRDefault="00613FC7" w:rsidP="00613FC7">
      <w:pPr>
        <w:ind w:firstLine="709"/>
        <w:jc w:val="both"/>
        <w:rPr>
          <w:sz w:val="28"/>
          <w:szCs w:val="28"/>
        </w:rPr>
      </w:pPr>
      <w:r w:rsidRPr="00D94350">
        <w:rPr>
          <w:sz w:val="28"/>
          <w:szCs w:val="28"/>
        </w:rPr>
        <w:t>Лесничество:</w:t>
      </w:r>
      <w:r w:rsidR="00B24535" w:rsidRPr="00B24535">
        <w:rPr>
          <w:sz w:val="28"/>
          <w:szCs w:val="28"/>
        </w:rPr>
        <w:t xml:space="preserve"> Володарское участковое лесничество Ломоносовского лесничества</w:t>
      </w:r>
      <w:r w:rsidR="00007F6C" w:rsidRPr="00D94350">
        <w:rPr>
          <w:sz w:val="28"/>
          <w:szCs w:val="28"/>
        </w:rPr>
        <w:t>.</w:t>
      </w:r>
    </w:p>
    <w:p w14:paraId="602D4F1E" w14:textId="77777777" w:rsidR="00773ECC" w:rsidRPr="00D94350" w:rsidRDefault="00773ECC" w:rsidP="00613FC7">
      <w:pPr>
        <w:ind w:firstLine="709"/>
        <w:jc w:val="both"/>
        <w:rPr>
          <w:sz w:val="28"/>
          <w:szCs w:val="28"/>
        </w:rPr>
      </w:pPr>
      <w:r w:rsidRPr="00D94350">
        <w:rPr>
          <w:sz w:val="28"/>
          <w:szCs w:val="28"/>
        </w:rPr>
        <w:t>Целевое назначение лесов: защитные леса.</w:t>
      </w:r>
    </w:p>
    <w:p w14:paraId="45411D45" w14:textId="77777777" w:rsidR="00773ECC" w:rsidRPr="00D94350" w:rsidRDefault="00773ECC" w:rsidP="00613FC7">
      <w:pPr>
        <w:ind w:firstLine="709"/>
        <w:jc w:val="both"/>
        <w:rPr>
          <w:sz w:val="28"/>
          <w:szCs w:val="28"/>
        </w:rPr>
      </w:pPr>
      <w:r w:rsidRPr="00D94350">
        <w:rPr>
          <w:sz w:val="28"/>
          <w:szCs w:val="28"/>
        </w:rPr>
        <w:t>Категория защитных лесов: запретные полосы лесов, расположенные вдоль водных объектов.</w:t>
      </w:r>
    </w:p>
    <w:p w14:paraId="6E0CC511" w14:textId="0708F0A3" w:rsidR="00773ECC" w:rsidRPr="00D94350" w:rsidRDefault="00773ECC" w:rsidP="00613FC7">
      <w:pPr>
        <w:ind w:firstLine="709"/>
        <w:jc w:val="both"/>
        <w:rPr>
          <w:sz w:val="28"/>
          <w:szCs w:val="28"/>
        </w:rPr>
      </w:pPr>
      <w:r w:rsidRPr="00D94350">
        <w:rPr>
          <w:sz w:val="28"/>
          <w:szCs w:val="28"/>
        </w:rPr>
        <w:t>Планируемое целевое использование включаемых в границы населенного пункта Лесопитомник земельных участков:</w:t>
      </w:r>
      <w:r w:rsidR="00D04FD8" w:rsidRPr="00D94350">
        <w:rPr>
          <w:sz w:val="28"/>
          <w:szCs w:val="28"/>
        </w:rPr>
        <w:t xml:space="preserve"> освоение и развитие территории существующего населенного пункта Лесопитомник</w:t>
      </w:r>
      <w:r w:rsidRPr="00D94350">
        <w:rPr>
          <w:sz w:val="28"/>
          <w:szCs w:val="28"/>
        </w:rPr>
        <w:t>.</w:t>
      </w:r>
    </w:p>
    <w:p w14:paraId="7AF117AE" w14:textId="77777777" w:rsidR="00D04FD8" w:rsidRPr="00D94350" w:rsidRDefault="00773ECC" w:rsidP="00773ECC">
      <w:pPr>
        <w:ind w:firstLine="709"/>
        <w:jc w:val="both"/>
        <w:rPr>
          <w:sz w:val="28"/>
          <w:szCs w:val="28"/>
        </w:rPr>
      </w:pPr>
      <w:r w:rsidRPr="00D94350">
        <w:rPr>
          <w:sz w:val="28"/>
          <w:szCs w:val="28"/>
        </w:rPr>
        <w:t>Границы лесничеств, участковых лесничеств и лесны</w:t>
      </w:r>
      <w:r w:rsidR="00D04FD8" w:rsidRPr="00D94350">
        <w:rPr>
          <w:sz w:val="28"/>
          <w:szCs w:val="28"/>
        </w:rPr>
        <w:t>х кварталов отображены на к</w:t>
      </w:r>
      <w:r w:rsidRPr="00D94350">
        <w:rPr>
          <w:sz w:val="28"/>
          <w:szCs w:val="28"/>
        </w:rPr>
        <w:t>арт</w:t>
      </w:r>
      <w:r w:rsidR="00D04FD8" w:rsidRPr="00D94350">
        <w:rPr>
          <w:sz w:val="28"/>
          <w:szCs w:val="28"/>
        </w:rPr>
        <w:t>е</w:t>
      </w:r>
      <w:r w:rsidRPr="00D94350">
        <w:rPr>
          <w:sz w:val="28"/>
          <w:szCs w:val="28"/>
        </w:rPr>
        <w:t xml:space="preserve"> особо охраняемых природных территорий федерального, регионального, местного значения, карта территорий</w:t>
      </w:r>
      <w:r w:rsidR="00D04FD8" w:rsidRPr="00D94350">
        <w:rPr>
          <w:sz w:val="28"/>
          <w:szCs w:val="28"/>
        </w:rPr>
        <w:t xml:space="preserve"> объектов культурного наследия.</w:t>
      </w:r>
    </w:p>
    <w:p w14:paraId="0E266DD1" w14:textId="77777777" w:rsidR="00773ECC" w:rsidRPr="00D94350" w:rsidRDefault="00773ECC" w:rsidP="00773ECC">
      <w:pPr>
        <w:ind w:firstLine="709"/>
        <w:jc w:val="both"/>
        <w:rPr>
          <w:sz w:val="28"/>
          <w:szCs w:val="28"/>
        </w:rPr>
      </w:pPr>
      <w:r w:rsidRPr="00D94350">
        <w:rPr>
          <w:sz w:val="28"/>
          <w:szCs w:val="28"/>
        </w:rPr>
        <w:t xml:space="preserve">Обоснование необходимости включения лесных участков представлено в разделе </w:t>
      </w:r>
      <w:r w:rsidR="000954E3">
        <w:rPr>
          <w:sz w:val="28"/>
          <w:szCs w:val="28"/>
        </w:rPr>
        <w:t>3.1.1</w:t>
      </w:r>
      <w:r w:rsidR="00570021" w:rsidRPr="00D94350">
        <w:rPr>
          <w:sz w:val="28"/>
          <w:szCs w:val="28"/>
        </w:rPr>
        <w:t xml:space="preserve"> </w:t>
      </w:r>
      <w:r w:rsidR="000954E3">
        <w:rPr>
          <w:sz w:val="28"/>
          <w:szCs w:val="28"/>
        </w:rPr>
        <w:t>«</w:t>
      </w:r>
      <w:r w:rsidR="00570021" w:rsidRPr="00D94350">
        <w:rPr>
          <w:sz w:val="28"/>
          <w:szCs w:val="28"/>
        </w:rPr>
        <w:t>Основные сведения о территории д. Лесопитомник</w:t>
      </w:r>
      <w:r w:rsidR="009851E4" w:rsidRPr="00D94350">
        <w:rPr>
          <w:sz w:val="28"/>
          <w:szCs w:val="28"/>
        </w:rPr>
        <w:t>».</w:t>
      </w:r>
    </w:p>
    <w:p w14:paraId="734FAB49" w14:textId="71F49F5E" w:rsidR="000564FD" w:rsidRPr="00D94350" w:rsidRDefault="000564FD" w:rsidP="00AB73DD">
      <w:pPr>
        <w:ind w:firstLine="709"/>
        <w:jc w:val="both"/>
        <w:rPr>
          <w:sz w:val="28"/>
          <w:szCs w:val="28"/>
        </w:rPr>
      </w:pPr>
      <w:r w:rsidRPr="00D94350">
        <w:rPr>
          <w:sz w:val="28"/>
          <w:szCs w:val="28"/>
        </w:rPr>
        <w:t xml:space="preserve">Другие изменения границ земель лесного фонда </w:t>
      </w:r>
      <w:r w:rsidR="0069772D">
        <w:rPr>
          <w:sz w:val="28"/>
          <w:szCs w:val="28"/>
        </w:rPr>
        <w:t xml:space="preserve">изменениями в </w:t>
      </w:r>
      <w:r w:rsidRPr="00D94350">
        <w:rPr>
          <w:sz w:val="28"/>
          <w:szCs w:val="28"/>
        </w:rPr>
        <w:t>генеральны</w:t>
      </w:r>
      <w:r w:rsidR="0069772D">
        <w:rPr>
          <w:sz w:val="28"/>
          <w:szCs w:val="28"/>
        </w:rPr>
        <w:t>й план</w:t>
      </w:r>
      <w:r w:rsidRPr="00D94350">
        <w:rPr>
          <w:sz w:val="28"/>
          <w:szCs w:val="28"/>
        </w:rPr>
        <w:t xml:space="preserve"> не предусмотрены.</w:t>
      </w:r>
    </w:p>
    <w:p w14:paraId="526B10D8" w14:textId="77777777" w:rsidR="000564FD" w:rsidRPr="00D94350" w:rsidRDefault="000564FD" w:rsidP="00AB73DD">
      <w:pPr>
        <w:ind w:firstLine="709"/>
        <w:jc w:val="both"/>
        <w:rPr>
          <w:sz w:val="28"/>
          <w:szCs w:val="28"/>
        </w:rPr>
      </w:pPr>
    </w:p>
    <w:p w14:paraId="016A24FB" w14:textId="77777777" w:rsidR="00F73E74" w:rsidRPr="00D94350" w:rsidRDefault="001C1AAA" w:rsidP="00B40934">
      <w:pPr>
        <w:pStyle w:val="2"/>
        <w:numPr>
          <w:ilvl w:val="0"/>
          <w:numId w:val="0"/>
        </w:numPr>
        <w:tabs>
          <w:tab w:val="left" w:pos="709"/>
        </w:tabs>
        <w:suppressAutoHyphens/>
        <w:spacing w:before="0" w:after="0"/>
        <w:ind w:firstLine="709"/>
        <w:jc w:val="both"/>
      </w:pPr>
      <w:bookmarkStart w:id="85" w:name="_Toc151544443"/>
      <w:r w:rsidRPr="00D94350">
        <w:t>4.</w:t>
      </w:r>
      <w:r w:rsidR="00C35A84" w:rsidRPr="00D94350">
        <w:t>2</w:t>
      </w:r>
      <w:r w:rsidRPr="00D94350">
        <w:t xml:space="preserve">. </w:t>
      </w:r>
      <w:r w:rsidR="00F73E74" w:rsidRPr="00D94350">
        <w:t>Изменения функционального зонирования</w:t>
      </w:r>
      <w:bookmarkEnd w:id="85"/>
    </w:p>
    <w:p w14:paraId="60196EC6" w14:textId="77777777" w:rsidR="00F73E74" w:rsidRPr="00D94350" w:rsidRDefault="00F73E74" w:rsidP="00B40934">
      <w:pPr>
        <w:pStyle w:val="a2"/>
        <w:keepNext/>
        <w:ind w:firstLine="709"/>
        <w:rPr>
          <w:sz w:val="28"/>
          <w:szCs w:val="28"/>
          <w:highlight w:val="yellow"/>
        </w:rPr>
      </w:pPr>
    </w:p>
    <w:p w14:paraId="4ABB879C" w14:textId="58F493F7" w:rsidR="00F73E74" w:rsidRPr="00D94350" w:rsidRDefault="00F73E74" w:rsidP="00B40934">
      <w:pPr>
        <w:pStyle w:val="a2"/>
        <w:keepNext/>
        <w:ind w:firstLine="709"/>
        <w:rPr>
          <w:sz w:val="28"/>
          <w:szCs w:val="28"/>
        </w:rPr>
      </w:pPr>
      <w:r w:rsidRPr="00D94350">
        <w:rPr>
          <w:sz w:val="28"/>
          <w:szCs w:val="28"/>
        </w:rPr>
        <w:t xml:space="preserve">Генеральным планом муниципального образования Аннинское </w:t>
      </w:r>
      <w:r w:rsidR="00577642">
        <w:rPr>
          <w:sz w:val="28"/>
          <w:szCs w:val="28"/>
        </w:rPr>
        <w:t>городское</w:t>
      </w:r>
      <w:r w:rsidRPr="00D94350">
        <w:rPr>
          <w:sz w:val="28"/>
          <w:szCs w:val="28"/>
        </w:rPr>
        <w:t xml:space="preserve"> поселение Ломоносовского муниципального района Ленинградской области, утвержденным решением совета депутатов Аннинское </w:t>
      </w:r>
      <w:r w:rsidR="00F3105D" w:rsidRPr="00D94350">
        <w:rPr>
          <w:sz w:val="28"/>
          <w:szCs w:val="28"/>
        </w:rPr>
        <w:t>сельское</w:t>
      </w:r>
      <w:r w:rsidRPr="00D94350">
        <w:rPr>
          <w:sz w:val="28"/>
          <w:szCs w:val="28"/>
        </w:rPr>
        <w:t xml:space="preserve"> поселение Ломоносовского муниципального района Ленинградской области 05.08.2010 № 46, в редакции решений совета депутатов Аннинское </w:t>
      </w:r>
      <w:r w:rsidR="00F3105D" w:rsidRPr="00D94350">
        <w:rPr>
          <w:sz w:val="28"/>
          <w:szCs w:val="28"/>
        </w:rPr>
        <w:t>сельское</w:t>
      </w:r>
      <w:r w:rsidRPr="00D94350">
        <w:rPr>
          <w:sz w:val="28"/>
          <w:szCs w:val="28"/>
        </w:rPr>
        <w:t xml:space="preserve"> поселение Ломоносовского муниципального района Ленинградской области от 18.08.2011 № 48, от 16.12.2014</w:t>
      </w:r>
      <w:r w:rsidR="00C02EBD" w:rsidRPr="00D94350">
        <w:rPr>
          <w:sz w:val="28"/>
          <w:szCs w:val="28"/>
        </w:rPr>
        <w:t xml:space="preserve"> </w:t>
      </w:r>
      <w:r w:rsidRPr="00D94350">
        <w:rPr>
          <w:sz w:val="28"/>
          <w:szCs w:val="28"/>
        </w:rPr>
        <w:t xml:space="preserve">№ 30 предложено зонирование </w:t>
      </w:r>
      <w:r w:rsidR="00C35A84" w:rsidRPr="00D94350">
        <w:rPr>
          <w:sz w:val="28"/>
          <w:szCs w:val="28"/>
        </w:rPr>
        <w:t xml:space="preserve">рассматриваемой </w:t>
      </w:r>
      <w:r w:rsidRPr="00D94350">
        <w:rPr>
          <w:sz w:val="28"/>
          <w:szCs w:val="28"/>
        </w:rPr>
        <w:t>территории по ее функциональному назначению.</w:t>
      </w:r>
    </w:p>
    <w:p w14:paraId="174E3D46" w14:textId="77777777" w:rsidR="00C02EBD" w:rsidRPr="00D94350" w:rsidRDefault="0073164E" w:rsidP="00C02EBD">
      <w:pPr>
        <w:pStyle w:val="a2"/>
        <w:ind w:firstLine="709"/>
        <w:rPr>
          <w:sz w:val="28"/>
          <w:szCs w:val="28"/>
        </w:rPr>
      </w:pPr>
      <w:r w:rsidRPr="00D94350">
        <w:rPr>
          <w:sz w:val="28"/>
          <w:szCs w:val="28"/>
        </w:rPr>
        <w:t xml:space="preserve">Существующие </w:t>
      </w:r>
      <w:r w:rsidR="00F0673E" w:rsidRPr="00D94350">
        <w:rPr>
          <w:sz w:val="28"/>
          <w:szCs w:val="28"/>
        </w:rPr>
        <w:t>наименования функциональных зон</w:t>
      </w:r>
      <w:r w:rsidR="00C35A84" w:rsidRPr="00D94350">
        <w:rPr>
          <w:sz w:val="28"/>
          <w:szCs w:val="28"/>
        </w:rPr>
        <w:t>ы</w:t>
      </w:r>
      <w:r w:rsidR="00C02EBD" w:rsidRPr="00D94350">
        <w:rPr>
          <w:sz w:val="28"/>
          <w:szCs w:val="28"/>
        </w:rPr>
        <w:t>:</w:t>
      </w:r>
      <w:r w:rsidR="00C35A84" w:rsidRPr="00D94350">
        <w:rPr>
          <w:sz w:val="28"/>
          <w:szCs w:val="28"/>
        </w:rPr>
        <w:t xml:space="preserve"> </w:t>
      </w:r>
      <w:r w:rsidR="00C02EBD" w:rsidRPr="00D94350">
        <w:rPr>
          <w:sz w:val="28"/>
          <w:szCs w:val="28"/>
        </w:rPr>
        <w:t>зона застройки многоквартирными малоэтажными и среднеэтажными жилыми домами</w:t>
      </w:r>
      <w:r w:rsidR="00D17C2A" w:rsidRPr="00D94350">
        <w:rPr>
          <w:sz w:val="28"/>
          <w:szCs w:val="28"/>
        </w:rPr>
        <w:t>;</w:t>
      </w:r>
    </w:p>
    <w:p w14:paraId="2F91527D" w14:textId="28BB12F9" w:rsidR="00256824" w:rsidRPr="00D94350" w:rsidRDefault="00256824" w:rsidP="00256824">
      <w:pPr>
        <w:ind w:firstLine="709"/>
        <w:jc w:val="both"/>
        <w:rPr>
          <w:sz w:val="28"/>
          <w:szCs w:val="28"/>
        </w:rPr>
      </w:pPr>
      <w:r w:rsidRPr="00D94350">
        <w:rPr>
          <w:sz w:val="28"/>
          <w:szCs w:val="28"/>
        </w:rPr>
        <w:t>Изменениями в генеральный план предлагаются наименования и гран</w:t>
      </w:r>
      <w:r w:rsidR="00B960D4">
        <w:rPr>
          <w:sz w:val="28"/>
          <w:szCs w:val="28"/>
        </w:rPr>
        <w:t>ицы функциональных зон с учётом</w:t>
      </w:r>
      <w:r w:rsidRPr="00D94350">
        <w:rPr>
          <w:sz w:val="28"/>
          <w:szCs w:val="28"/>
        </w:rPr>
        <w:t xml:space="preserve">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утвержденных приказом </w:t>
      </w:r>
      <w:r w:rsidR="00830F7B" w:rsidRPr="00D94350">
        <w:rPr>
          <w:sz w:val="28"/>
          <w:szCs w:val="28"/>
        </w:rPr>
        <w:t xml:space="preserve">Министерства </w:t>
      </w:r>
      <w:r w:rsidR="00830F7B" w:rsidRPr="00EE1675">
        <w:rPr>
          <w:sz w:val="28"/>
          <w:szCs w:val="28"/>
        </w:rPr>
        <w:t xml:space="preserve">экономического развития Российской Федерации </w:t>
      </w:r>
      <w:r w:rsidR="00B960D4">
        <w:rPr>
          <w:sz w:val="28"/>
          <w:szCs w:val="28"/>
        </w:rPr>
        <w:t>от 09.01.2018 № 10.</w:t>
      </w:r>
    </w:p>
    <w:p w14:paraId="751657C1" w14:textId="77777777" w:rsidR="00036474" w:rsidRPr="00D94350" w:rsidRDefault="00036474" w:rsidP="00256824">
      <w:pPr>
        <w:tabs>
          <w:tab w:val="left" w:pos="1134"/>
        </w:tabs>
        <w:contextualSpacing/>
        <w:jc w:val="both"/>
        <w:rPr>
          <w:sz w:val="28"/>
          <w:szCs w:val="28"/>
          <w:highlight w:val="yellow"/>
        </w:rPr>
      </w:pPr>
    </w:p>
    <w:p w14:paraId="753178DA" w14:textId="77777777" w:rsidR="00AB4BD5" w:rsidRPr="008519F8" w:rsidRDefault="00F0673E" w:rsidP="00256824">
      <w:pPr>
        <w:keepNext/>
        <w:tabs>
          <w:tab w:val="left" w:pos="1134"/>
        </w:tabs>
        <w:contextualSpacing/>
        <w:rPr>
          <w:sz w:val="28"/>
          <w:szCs w:val="28"/>
        </w:rPr>
      </w:pPr>
      <w:r w:rsidRPr="008519F8">
        <w:rPr>
          <w:sz w:val="28"/>
          <w:szCs w:val="28"/>
        </w:rPr>
        <w:lastRenderedPageBreak/>
        <w:t xml:space="preserve">Таблица </w:t>
      </w:r>
      <w:r w:rsidR="00036474" w:rsidRPr="008519F8">
        <w:rPr>
          <w:sz w:val="28"/>
          <w:szCs w:val="28"/>
        </w:rPr>
        <w:t>4.</w:t>
      </w:r>
      <w:r w:rsidR="005712E7" w:rsidRPr="008519F8">
        <w:rPr>
          <w:sz w:val="28"/>
          <w:szCs w:val="28"/>
        </w:rPr>
        <w:t>2</w:t>
      </w:r>
      <w:r w:rsidR="00036474" w:rsidRPr="008519F8">
        <w:rPr>
          <w:sz w:val="28"/>
          <w:szCs w:val="28"/>
        </w:rPr>
        <w:t>.</w:t>
      </w:r>
      <w:r w:rsidR="00C02EBD" w:rsidRPr="008519F8">
        <w:rPr>
          <w:sz w:val="28"/>
          <w:szCs w:val="28"/>
        </w:rPr>
        <w:t>1</w:t>
      </w:r>
      <w:r w:rsidR="00036474" w:rsidRPr="008519F8">
        <w:rPr>
          <w:sz w:val="28"/>
          <w:szCs w:val="28"/>
        </w:rPr>
        <w:t xml:space="preserve"> –</w:t>
      </w:r>
      <w:r w:rsidR="00AB4BD5" w:rsidRPr="008519F8">
        <w:rPr>
          <w:sz w:val="28"/>
          <w:szCs w:val="28"/>
        </w:rPr>
        <w:t xml:space="preserve"> </w:t>
      </w:r>
      <w:r w:rsidR="00AE2A0B" w:rsidRPr="008519F8">
        <w:rPr>
          <w:sz w:val="28"/>
          <w:szCs w:val="28"/>
        </w:rPr>
        <w:t>п</w:t>
      </w:r>
      <w:r w:rsidR="00AB4BD5" w:rsidRPr="008519F8">
        <w:rPr>
          <w:sz w:val="28"/>
          <w:szCs w:val="28"/>
        </w:rPr>
        <w:t>ланируемые наименования функциональных зон</w:t>
      </w:r>
    </w:p>
    <w:p w14:paraId="05F63936" w14:textId="77777777" w:rsidR="00AB4BD5" w:rsidRPr="00D94350" w:rsidRDefault="00AB4BD5" w:rsidP="00B40934">
      <w:pPr>
        <w:keepNext/>
        <w:tabs>
          <w:tab w:val="left" w:pos="1134"/>
        </w:tabs>
        <w:ind w:firstLine="709"/>
        <w:contextualSpacing/>
        <w:rPr>
          <w:sz w:val="28"/>
          <w:szCs w:val="28"/>
          <w:highlight w:val="yellow"/>
        </w:rPr>
      </w:pPr>
    </w:p>
    <w:tbl>
      <w:tblPr>
        <w:tblStyle w:val="afe"/>
        <w:tblW w:w="0" w:type="auto"/>
        <w:tblLook w:val="04A0" w:firstRow="1" w:lastRow="0" w:firstColumn="1" w:lastColumn="0" w:noHBand="0" w:noVBand="1"/>
      </w:tblPr>
      <w:tblGrid>
        <w:gridCol w:w="1526"/>
        <w:gridCol w:w="8896"/>
      </w:tblGrid>
      <w:tr w:rsidR="00D94350" w:rsidRPr="00152CD8" w14:paraId="5B720AE8" w14:textId="77777777" w:rsidTr="007E6EA5">
        <w:trPr>
          <w:cnfStyle w:val="100000000000" w:firstRow="1" w:lastRow="0" w:firstColumn="0" w:lastColumn="0" w:oddVBand="0" w:evenVBand="0" w:oddHBand="0" w:evenHBand="0" w:firstRowFirstColumn="0" w:firstRowLastColumn="0" w:lastRowFirstColumn="0" w:lastRowLastColumn="0"/>
        </w:trPr>
        <w:tc>
          <w:tcPr>
            <w:tcW w:w="1526" w:type="dxa"/>
            <w:vAlign w:val="center"/>
          </w:tcPr>
          <w:p w14:paraId="51FD8364" w14:textId="77777777" w:rsidR="00B6343E" w:rsidRPr="00152CD8" w:rsidRDefault="00B6343E" w:rsidP="00B40934">
            <w:pPr>
              <w:keepNext/>
              <w:tabs>
                <w:tab w:val="left" w:pos="1134"/>
              </w:tabs>
              <w:contextualSpacing/>
              <w:jc w:val="center"/>
              <w:rPr>
                <w:sz w:val="28"/>
                <w:szCs w:val="28"/>
              </w:rPr>
            </w:pPr>
            <w:r w:rsidRPr="00152CD8">
              <w:rPr>
                <w:sz w:val="28"/>
                <w:szCs w:val="28"/>
              </w:rPr>
              <w:t>Код зоны</w:t>
            </w:r>
          </w:p>
        </w:tc>
        <w:tc>
          <w:tcPr>
            <w:tcW w:w="8896" w:type="dxa"/>
            <w:vAlign w:val="center"/>
          </w:tcPr>
          <w:p w14:paraId="05A664B4" w14:textId="77777777" w:rsidR="00B6343E" w:rsidRPr="00152CD8" w:rsidRDefault="00B6343E" w:rsidP="00B40934">
            <w:pPr>
              <w:keepNext/>
              <w:tabs>
                <w:tab w:val="left" w:pos="1134"/>
              </w:tabs>
              <w:contextualSpacing/>
              <w:jc w:val="center"/>
              <w:rPr>
                <w:sz w:val="28"/>
                <w:szCs w:val="28"/>
              </w:rPr>
            </w:pPr>
            <w:r w:rsidRPr="00152CD8">
              <w:rPr>
                <w:sz w:val="28"/>
                <w:szCs w:val="28"/>
              </w:rPr>
              <w:t>Наименование</w:t>
            </w:r>
          </w:p>
        </w:tc>
      </w:tr>
    </w:tbl>
    <w:p w14:paraId="411944FE" w14:textId="77777777" w:rsidR="00B6343E" w:rsidRPr="00D94350" w:rsidRDefault="00B6343E" w:rsidP="00B40934">
      <w:pPr>
        <w:keepNext/>
        <w:tabs>
          <w:tab w:val="left" w:pos="1134"/>
        </w:tabs>
        <w:spacing w:line="24" w:lineRule="auto"/>
        <w:ind w:firstLine="709"/>
        <w:contextualSpacing/>
        <w:rPr>
          <w:sz w:val="28"/>
          <w:szCs w:val="28"/>
        </w:rPr>
      </w:pPr>
    </w:p>
    <w:tbl>
      <w:tblPr>
        <w:tblStyle w:val="afe"/>
        <w:tblW w:w="0" w:type="auto"/>
        <w:tblLook w:val="04A0" w:firstRow="1" w:lastRow="0" w:firstColumn="1" w:lastColumn="0" w:noHBand="0" w:noVBand="1"/>
      </w:tblPr>
      <w:tblGrid>
        <w:gridCol w:w="1526"/>
        <w:gridCol w:w="8896"/>
      </w:tblGrid>
      <w:tr w:rsidR="00D94350" w:rsidRPr="00152CD8" w14:paraId="79B11162" w14:textId="77777777" w:rsidTr="007E6EA5">
        <w:trPr>
          <w:cnfStyle w:val="100000000000" w:firstRow="1" w:lastRow="0" w:firstColumn="0" w:lastColumn="0" w:oddVBand="0" w:evenVBand="0" w:oddHBand="0" w:evenHBand="0" w:firstRowFirstColumn="0" w:firstRowLastColumn="0" w:lastRowFirstColumn="0" w:lastRowLastColumn="0"/>
        </w:trPr>
        <w:tc>
          <w:tcPr>
            <w:tcW w:w="1526" w:type="dxa"/>
            <w:vAlign w:val="center"/>
          </w:tcPr>
          <w:p w14:paraId="01788E88" w14:textId="77777777" w:rsidR="00AB4BD5" w:rsidRPr="00152CD8" w:rsidRDefault="00AB4BD5" w:rsidP="00152CD8">
            <w:pPr>
              <w:keepNext/>
              <w:tabs>
                <w:tab w:val="left" w:pos="1134"/>
              </w:tabs>
              <w:contextualSpacing/>
              <w:jc w:val="center"/>
              <w:rPr>
                <w:sz w:val="28"/>
                <w:szCs w:val="28"/>
              </w:rPr>
            </w:pPr>
            <w:r w:rsidRPr="00152CD8">
              <w:rPr>
                <w:sz w:val="28"/>
                <w:szCs w:val="28"/>
              </w:rPr>
              <w:t>1</w:t>
            </w:r>
          </w:p>
        </w:tc>
        <w:tc>
          <w:tcPr>
            <w:tcW w:w="8896" w:type="dxa"/>
            <w:vAlign w:val="center"/>
          </w:tcPr>
          <w:p w14:paraId="0900AB1C" w14:textId="77777777" w:rsidR="00AB4BD5" w:rsidRPr="00152CD8" w:rsidRDefault="00AB4BD5" w:rsidP="00152CD8">
            <w:pPr>
              <w:keepNext/>
              <w:tabs>
                <w:tab w:val="left" w:pos="1134"/>
              </w:tabs>
              <w:contextualSpacing/>
              <w:jc w:val="center"/>
              <w:rPr>
                <w:sz w:val="28"/>
                <w:szCs w:val="28"/>
              </w:rPr>
            </w:pPr>
            <w:r w:rsidRPr="00152CD8">
              <w:rPr>
                <w:sz w:val="28"/>
                <w:szCs w:val="28"/>
              </w:rPr>
              <w:t>2</w:t>
            </w:r>
          </w:p>
        </w:tc>
      </w:tr>
      <w:tr w:rsidR="00D94350" w:rsidRPr="00152CD8" w14:paraId="04954ED0" w14:textId="77777777" w:rsidTr="00152CD8">
        <w:tc>
          <w:tcPr>
            <w:tcW w:w="10422" w:type="dxa"/>
            <w:gridSpan w:val="2"/>
          </w:tcPr>
          <w:p w14:paraId="18F4DB7F" w14:textId="77777777" w:rsidR="00AB4BD5" w:rsidRPr="00152CD8" w:rsidRDefault="00801975" w:rsidP="0069772D">
            <w:pPr>
              <w:tabs>
                <w:tab w:val="left" w:pos="1134"/>
              </w:tabs>
              <w:contextualSpacing/>
              <w:jc w:val="center"/>
              <w:rPr>
                <w:sz w:val="28"/>
                <w:szCs w:val="28"/>
              </w:rPr>
            </w:pPr>
            <w:r w:rsidRPr="00152CD8">
              <w:rPr>
                <w:sz w:val="28"/>
                <w:szCs w:val="28"/>
              </w:rPr>
              <w:t>Жилые зоны</w:t>
            </w:r>
          </w:p>
        </w:tc>
      </w:tr>
      <w:tr w:rsidR="00D94350" w:rsidRPr="00152CD8" w14:paraId="237AE419" w14:textId="77777777" w:rsidTr="007E6EA5">
        <w:tc>
          <w:tcPr>
            <w:tcW w:w="1526" w:type="dxa"/>
          </w:tcPr>
          <w:p w14:paraId="6EFD3376" w14:textId="77777777" w:rsidR="00AB4BD5" w:rsidRPr="00152CD8" w:rsidRDefault="00AB4BD5" w:rsidP="00152CD8">
            <w:pPr>
              <w:tabs>
                <w:tab w:val="left" w:pos="1134"/>
              </w:tabs>
              <w:contextualSpacing/>
              <w:rPr>
                <w:sz w:val="28"/>
                <w:szCs w:val="28"/>
              </w:rPr>
            </w:pPr>
            <w:r w:rsidRPr="00152CD8">
              <w:rPr>
                <w:sz w:val="28"/>
                <w:szCs w:val="28"/>
              </w:rPr>
              <w:t>Ж1</w:t>
            </w:r>
          </w:p>
        </w:tc>
        <w:tc>
          <w:tcPr>
            <w:tcW w:w="8896" w:type="dxa"/>
          </w:tcPr>
          <w:p w14:paraId="02AC3506" w14:textId="27525EF2" w:rsidR="00AB4BD5" w:rsidRPr="00152CD8" w:rsidRDefault="0069772D" w:rsidP="00152CD8">
            <w:pPr>
              <w:tabs>
                <w:tab w:val="left" w:pos="1134"/>
              </w:tabs>
              <w:contextualSpacing/>
              <w:rPr>
                <w:sz w:val="28"/>
                <w:szCs w:val="28"/>
              </w:rPr>
            </w:pPr>
            <w:r w:rsidRPr="00152CD8">
              <w:rPr>
                <w:sz w:val="28"/>
                <w:szCs w:val="28"/>
              </w:rPr>
              <w:t xml:space="preserve">зона </w:t>
            </w:r>
            <w:r w:rsidR="00AB4BD5" w:rsidRPr="00152CD8">
              <w:rPr>
                <w:sz w:val="28"/>
                <w:szCs w:val="28"/>
              </w:rPr>
              <w:t>застройки индивидуальными жилыми домами</w:t>
            </w:r>
          </w:p>
        </w:tc>
      </w:tr>
      <w:tr w:rsidR="00D94350" w:rsidRPr="00152CD8" w14:paraId="3DE0B2BA" w14:textId="77777777" w:rsidTr="007E6EA5">
        <w:tc>
          <w:tcPr>
            <w:tcW w:w="1526" w:type="dxa"/>
          </w:tcPr>
          <w:p w14:paraId="3C8D6069" w14:textId="77777777" w:rsidR="00AB4BD5" w:rsidRPr="00152CD8" w:rsidRDefault="00AB4BD5" w:rsidP="00152CD8">
            <w:pPr>
              <w:tabs>
                <w:tab w:val="left" w:pos="1134"/>
              </w:tabs>
              <w:contextualSpacing/>
              <w:rPr>
                <w:sz w:val="28"/>
                <w:szCs w:val="28"/>
              </w:rPr>
            </w:pPr>
            <w:r w:rsidRPr="00152CD8">
              <w:rPr>
                <w:sz w:val="28"/>
                <w:szCs w:val="28"/>
              </w:rPr>
              <w:t>Ж2</w:t>
            </w:r>
          </w:p>
        </w:tc>
        <w:tc>
          <w:tcPr>
            <w:tcW w:w="8896" w:type="dxa"/>
          </w:tcPr>
          <w:p w14:paraId="16B87802" w14:textId="3DB60748" w:rsidR="00AB4BD5" w:rsidRPr="00152CD8" w:rsidRDefault="0069772D" w:rsidP="00152CD8">
            <w:pPr>
              <w:tabs>
                <w:tab w:val="left" w:pos="1134"/>
              </w:tabs>
              <w:contextualSpacing/>
              <w:rPr>
                <w:sz w:val="28"/>
                <w:szCs w:val="28"/>
              </w:rPr>
            </w:pPr>
            <w:r w:rsidRPr="00152CD8">
              <w:rPr>
                <w:sz w:val="28"/>
                <w:szCs w:val="28"/>
              </w:rPr>
              <w:t xml:space="preserve">зона </w:t>
            </w:r>
            <w:r w:rsidR="00AB4BD5" w:rsidRPr="00152CD8">
              <w:rPr>
                <w:sz w:val="28"/>
                <w:szCs w:val="28"/>
              </w:rPr>
              <w:t>застройки блокированными жилыми домами</w:t>
            </w:r>
          </w:p>
        </w:tc>
      </w:tr>
      <w:tr w:rsidR="00D94350" w:rsidRPr="00152CD8" w14:paraId="74DBBC78" w14:textId="77777777" w:rsidTr="007E6EA5">
        <w:tc>
          <w:tcPr>
            <w:tcW w:w="1526" w:type="dxa"/>
          </w:tcPr>
          <w:p w14:paraId="703566C7" w14:textId="77777777" w:rsidR="00AB4BD5" w:rsidRPr="00152CD8" w:rsidRDefault="00AB4BD5" w:rsidP="00152CD8">
            <w:pPr>
              <w:tabs>
                <w:tab w:val="left" w:pos="1134"/>
              </w:tabs>
              <w:contextualSpacing/>
              <w:rPr>
                <w:sz w:val="28"/>
                <w:szCs w:val="28"/>
              </w:rPr>
            </w:pPr>
            <w:r w:rsidRPr="00152CD8">
              <w:rPr>
                <w:sz w:val="28"/>
                <w:szCs w:val="28"/>
              </w:rPr>
              <w:t>Ж3</w:t>
            </w:r>
          </w:p>
        </w:tc>
        <w:tc>
          <w:tcPr>
            <w:tcW w:w="8896" w:type="dxa"/>
          </w:tcPr>
          <w:p w14:paraId="4BB4DEFF" w14:textId="35CF7547" w:rsidR="00AB4BD5" w:rsidRPr="00152CD8" w:rsidRDefault="0069772D" w:rsidP="00152CD8">
            <w:pPr>
              <w:tabs>
                <w:tab w:val="left" w:pos="1134"/>
              </w:tabs>
              <w:contextualSpacing/>
              <w:rPr>
                <w:sz w:val="28"/>
                <w:szCs w:val="28"/>
              </w:rPr>
            </w:pPr>
            <w:r w:rsidRPr="00152CD8">
              <w:rPr>
                <w:sz w:val="28"/>
                <w:szCs w:val="28"/>
              </w:rPr>
              <w:t xml:space="preserve">зона </w:t>
            </w:r>
            <w:r w:rsidR="00AB4BD5" w:rsidRPr="00152CD8">
              <w:rPr>
                <w:sz w:val="28"/>
                <w:szCs w:val="28"/>
              </w:rPr>
              <w:t>застройки малоэтажными жилыми домами</w:t>
            </w:r>
          </w:p>
        </w:tc>
      </w:tr>
      <w:tr w:rsidR="00D94350" w:rsidRPr="00152CD8" w14:paraId="4915FC11" w14:textId="77777777" w:rsidTr="00152CD8">
        <w:tc>
          <w:tcPr>
            <w:tcW w:w="10422" w:type="dxa"/>
            <w:gridSpan w:val="2"/>
          </w:tcPr>
          <w:p w14:paraId="2CDA2DA6" w14:textId="77777777" w:rsidR="00AB4BD5" w:rsidRPr="00152CD8" w:rsidRDefault="00801975" w:rsidP="0069772D">
            <w:pPr>
              <w:tabs>
                <w:tab w:val="left" w:pos="1134"/>
              </w:tabs>
              <w:contextualSpacing/>
              <w:jc w:val="center"/>
              <w:rPr>
                <w:sz w:val="28"/>
                <w:szCs w:val="28"/>
              </w:rPr>
            </w:pPr>
            <w:r w:rsidRPr="00152CD8">
              <w:rPr>
                <w:sz w:val="28"/>
                <w:szCs w:val="28"/>
              </w:rPr>
              <w:t>Общественно-деловые зоны</w:t>
            </w:r>
          </w:p>
        </w:tc>
      </w:tr>
      <w:tr w:rsidR="00D94350" w:rsidRPr="00152CD8" w14:paraId="0E3F04F3" w14:textId="77777777" w:rsidTr="007E6EA5">
        <w:tc>
          <w:tcPr>
            <w:tcW w:w="1526" w:type="dxa"/>
          </w:tcPr>
          <w:p w14:paraId="6B73EBF1" w14:textId="77777777" w:rsidR="00AB4BD5" w:rsidRPr="00152CD8" w:rsidRDefault="00AB4BD5" w:rsidP="00152CD8">
            <w:pPr>
              <w:tabs>
                <w:tab w:val="left" w:pos="1134"/>
              </w:tabs>
              <w:contextualSpacing/>
              <w:rPr>
                <w:sz w:val="28"/>
                <w:szCs w:val="28"/>
              </w:rPr>
            </w:pPr>
            <w:r w:rsidRPr="00152CD8">
              <w:rPr>
                <w:sz w:val="28"/>
                <w:szCs w:val="28"/>
              </w:rPr>
              <w:t>О1</w:t>
            </w:r>
          </w:p>
        </w:tc>
        <w:tc>
          <w:tcPr>
            <w:tcW w:w="8896" w:type="dxa"/>
          </w:tcPr>
          <w:p w14:paraId="592F7F99" w14:textId="2AA3B734" w:rsidR="00AB4BD5" w:rsidRPr="00152CD8" w:rsidRDefault="0069772D" w:rsidP="00152CD8">
            <w:pPr>
              <w:tabs>
                <w:tab w:val="left" w:pos="1134"/>
              </w:tabs>
              <w:contextualSpacing/>
              <w:rPr>
                <w:sz w:val="28"/>
                <w:szCs w:val="28"/>
              </w:rPr>
            </w:pPr>
            <w:r w:rsidRPr="00152CD8">
              <w:rPr>
                <w:sz w:val="28"/>
                <w:szCs w:val="28"/>
              </w:rPr>
              <w:t>общественно</w:t>
            </w:r>
            <w:r w:rsidR="00AB4BD5" w:rsidRPr="00152CD8">
              <w:rPr>
                <w:sz w:val="28"/>
                <w:szCs w:val="28"/>
              </w:rPr>
              <w:t>-деловая зона</w:t>
            </w:r>
          </w:p>
        </w:tc>
      </w:tr>
      <w:tr w:rsidR="00D94350" w:rsidRPr="00152CD8" w14:paraId="783EC4F6" w14:textId="77777777" w:rsidTr="00152CD8">
        <w:tc>
          <w:tcPr>
            <w:tcW w:w="10422" w:type="dxa"/>
            <w:gridSpan w:val="2"/>
          </w:tcPr>
          <w:p w14:paraId="22AD9521" w14:textId="77777777" w:rsidR="00AB4BD5" w:rsidRPr="00152CD8" w:rsidRDefault="00AB4BD5" w:rsidP="0069772D">
            <w:pPr>
              <w:tabs>
                <w:tab w:val="left" w:pos="1134"/>
              </w:tabs>
              <w:contextualSpacing/>
              <w:jc w:val="center"/>
              <w:rPr>
                <w:sz w:val="28"/>
                <w:szCs w:val="28"/>
              </w:rPr>
            </w:pPr>
            <w:r w:rsidRPr="00152CD8">
              <w:rPr>
                <w:sz w:val="28"/>
                <w:szCs w:val="28"/>
              </w:rPr>
              <w:t xml:space="preserve">Производственные </w:t>
            </w:r>
            <w:r w:rsidR="00801975" w:rsidRPr="00152CD8">
              <w:rPr>
                <w:sz w:val="28"/>
                <w:szCs w:val="28"/>
              </w:rPr>
              <w:t>зоны</w:t>
            </w:r>
            <w:r w:rsidRPr="00152CD8">
              <w:rPr>
                <w:sz w:val="28"/>
                <w:szCs w:val="28"/>
              </w:rPr>
              <w:t xml:space="preserve">, </w:t>
            </w:r>
            <w:r w:rsidR="00801975" w:rsidRPr="00152CD8">
              <w:rPr>
                <w:sz w:val="28"/>
                <w:szCs w:val="28"/>
              </w:rPr>
              <w:t>зоны</w:t>
            </w:r>
            <w:r w:rsidRPr="00152CD8">
              <w:rPr>
                <w:sz w:val="28"/>
                <w:szCs w:val="28"/>
              </w:rPr>
              <w:t xml:space="preserve"> инженерн</w:t>
            </w:r>
            <w:r w:rsidR="00801975" w:rsidRPr="00152CD8">
              <w:rPr>
                <w:sz w:val="28"/>
                <w:szCs w:val="28"/>
              </w:rPr>
              <w:t>ой и транспортной инфраструктур</w:t>
            </w:r>
          </w:p>
        </w:tc>
      </w:tr>
      <w:tr w:rsidR="00D94350" w:rsidRPr="00152CD8" w14:paraId="20988F9D" w14:textId="77777777" w:rsidTr="007E6EA5">
        <w:tc>
          <w:tcPr>
            <w:tcW w:w="1526" w:type="dxa"/>
          </w:tcPr>
          <w:p w14:paraId="1B17177E" w14:textId="77777777" w:rsidR="00AB4BD5" w:rsidRPr="00152CD8" w:rsidRDefault="00AB4BD5" w:rsidP="00152CD8">
            <w:pPr>
              <w:tabs>
                <w:tab w:val="left" w:pos="1134"/>
              </w:tabs>
              <w:contextualSpacing/>
              <w:rPr>
                <w:sz w:val="28"/>
                <w:szCs w:val="28"/>
              </w:rPr>
            </w:pPr>
            <w:r w:rsidRPr="00152CD8">
              <w:rPr>
                <w:sz w:val="28"/>
                <w:szCs w:val="28"/>
              </w:rPr>
              <w:t>П1</w:t>
            </w:r>
          </w:p>
        </w:tc>
        <w:tc>
          <w:tcPr>
            <w:tcW w:w="8896" w:type="dxa"/>
          </w:tcPr>
          <w:p w14:paraId="5FECF5A4" w14:textId="2B55526F" w:rsidR="00AB4BD5" w:rsidRPr="00152CD8" w:rsidRDefault="0069772D" w:rsidP="00100286">
            <w:pPr>
              <w:tabs>
                <w:tab w:val="left" w:pos="1134"/>
              </w:tabs>
              <w:contextualSpacing/>
              <w:rPr>
                <w:sz w:val="28"/>
                <w:szCs w:val="28"/>
              </w:rPr>
            </w:pPr>
            <w:r w:rsidRPr="00152CD8">
              <w:rPr>
                <w:sz w:val="28"/>
                <w:szCs w:val="28"/>
              </w:rPr>
              <w:t xml:space="preserve">производственная </w:t>
            </w:r>
            <w:r w:rsidR="00425179" w:rsidRPr="00152CD8">
              <w:rPr>
                <w:sz w:val="28"/>
                <w:szCs w:val="28"/>
              </w:rPr>
              <w:t xml:space="preserve">зона размещения объектов </w:t>
            </w:r>
            <w:r w:rsidR="00425179" w:rsidRPr="00152CD8">
              <w:rPr>
                <w:sz w:val="28"/>
                <w:szCs w:val="28"/>
                <w:lang w:val="en-US"/>
              </w:rPr>
              <w:t>IV</w:t>
            </w:r>
            <w:r w:rsidR="00EB2FF4" w:rsidRPr="00152CD8">
              <w:rPr>
                <w:sz w:val="28"/>
                <w:szCs w:val="28"/>
              </w:rPr>
              <w:t xml:space="preserve"> </w:t>
            </w:r>
            <w:r w:rsidR="00100286">
              <w:rPr>
                <w:sz w:val="28"/>
                <w:szCs w:val="28"/>
              </w:rPr>
              <w:t xml:space="preserve">и </w:t>
            </w:r>
            <w:r w:rsidR="00425179" w:rsidRPr="00152CD8">
              <w:rPr>
                <w:sz w:val="28"/>
                <w:szCs w:val="28"/>
                <w:lang w:val="en-US"/>
              </w:rPr>
              <w:t>V</w:t>
            </w:r>
            <w:r w:rsidR="00AF4C49">
              <w:rPr>
                <w:sz w:val="28"/>
                <w:szCs w:val="28"/>
              </w:rPr>
              <w:t xml:space="preserve"> </w:t>
            </w:r>
            <w:r w:rsidR="00AB4BD5" w:rsidRPr="00152CD8">
              <w:rPr>
                <w:sz w:val="28"/>
                <w:szCs w:val="28"/>
              </w:rPr>
              <w:t>классов опасности</w:t>
            </w:r>
          </w:p>
        </w:tc>
      </w:tr>
      <w:tr w:rsidR="00D94350" w:rsidRPr="00152CD8" w14:paraId="4AAAC584" w14:textId="77777777" w:rsidTr="007E6EA5">
        <w:tc>
          <w:tcPr>
            <w:tcW w:w="1526" w:type="dxa"/>
          </w:tcPr>
          <w:p w14:paraId="17CA3741" w14:textId="77777777" w:rsidR="00AB4BD5" w:rsidRPr="00152CD8" w:rsidRDefault="00AB4BD5" w:rsidP="00152CD8">
            <w:pPr>
              <w:tabs>
                <w:tab w:val="left" w:pos="1134"/>
              </w:tabs>
              <w:contextualSpacing/>
              <w:rPr>
                <w:sz w:val="28"/>
                <w:szCs w:val="28"/>
              </w:rPr>
            </w:pPr>
            <w:r w:rsidRPr="00152CD8">
              <w:rPr>
                <w:sz w:val="28"/>
                <w:szCs w:val="28"/>
              </w:rPr>
              <w:t>ИТ1</w:t>
            </w:r>
          </w:p>
        </w:tc>
        <w:tc>
          <w:tcPr>
            <w:tcW w:w="8896" w:type="dxa"/>
          </w:tcPr>
          <w:p w14:paraId="43B67B73" w14:textId="7EE73471" w:rsidR="00AB4BD5" w:rsidRPr="00152CD8" w:rsidRDefault="0069772D" w:rsidP="00152CD8">
            <w:pPr>
              <w:tabs>
                <w:tab w:val="left" w:pos="1134"/>
              </w:tabs>
              <w:contextualSpacing/>
              <w:rPr>
                <w:sz w:val="28"/>
                <w:szCs w:val="28"/>
              </w:rPr>
            </w:pPr>
            <w:r w:rsidRPr="00152CD8">
              <w:rPr>
                <w:sz w:val="28"/>
                <w:szCs w:val="28"/>
              </w:rPr>
              <w:t xml:space="preserve">зона </w:t>
            </w:r>
            <w:r w:rsidR="00AB4BD5" w:rsidRPr="00152CD8">
              <w:rPr>
                <w:sz w:val="28"/>
                <w:szCs w:val="28"/>
              </w:rPr>
              <w:t>транспортной инфраструктуры</w:t>
            </w:r>
          </w:p>
        </w:tc>
      </w:tr>
      <w:tr w:rsidR="00D94350" w:rsidRPr="00152CD8" w14:paraId="52EC451E" w14:textId="77777777" w:rsidTr="007E6EA5">
        <w:tc>
          <w:tcPr>
            <w:tcW w:w="1526" w:type="dxa"/>
          </w:tcPr>
          <w:p w14:paraId="14683185" w14:textId="77777777" w:rsidR="00AB4BD5" w:rsidRPr="00152CD8" w:rsidRDefault="00AB4BD5" w:rsidP="00152CD8">
            <w:pPr>
              <w:tabs>
                <w:tab w:val="left" w:pos="1134"/>
              </w:tabs>
              <w:contextualSpacing/>
              <w:rPr>
                <w:sz w:val="28"/>
                <w:szCs w:val="28"/>
              </w:rPr>
            </w:pPr>
            <w:r w:rsidRPr="00152CD8">
              <w:rPr>
                <w:sz w:val="28"/>
                <w:szCs w:val="28"/>
              </w:rPr>
              <w:t>ИТ2</w:t>
            </w:r>
          </w:p>
        </w:tc>
        <w:tc>
          <w:tcPr>
            <w:tcW w:w="8896" w:type="dxa"/>
          </w:tcPr>
          <w:p w14:paraId="7C40899D" w14:textId="4A866BB8" w:rsidR="00AB4BD5" w:rsidRPr="00152CD8" w:rsidRDefault="0069772D" w:rsidP="00152CD8">
            <w:pPr>
              <w:tabs>
                <w:tab w:val="left" w:pos="1134"/>
              </w:tabs>
              <w:contextualSpacing/>
              <w:rPr>
                <w:sz w:val="28"/>
                <w:szCs w:val="28"/>
              </w:rPr>
            </w:pPr>
            <w:r w:rsidRPr="00152CD8">
              <w:rPr>
                <w:sz w:val="28"/>
                <w:szCs w:val="28"/>
              </w:rPr>
              <w:t xml:space="preserve">зона </w:t>
            </w:r>
            <w:r w:rsidR="00AB4BD5" w:rsidRPr="00152CD8">
              <w:rPr>
                <w:sz w:val="28"/>
                <w:szCs w:val="28"/>
              </w:rPr>
              <w:t>инженерной инфраструктуры</w:t>
            </w:r>
          </w:p>
        </w:tc>
      </w:tr>
      <w:tr w:rsidR="00D94350" w:rsidRPr="00152CD8" w14:paraId="0C072629" w14:textId="77777777" w:rsidTr="00152CD8">
        <w:tc>
          <w:tcPr>
            <w:tcW w:w="10422" w:type="dxa"/>
            <w:gridSpan w:val="2"/>
          </w:tcPr>
          <w:p w14:paraId="4D247E1E" w14:textId="77777777" w:rsidR="00AB4BD5" w:rsidRPr="00152CD8" w:rsidRDefault="00801975" w:rsidP="0069772D">
            <w:pPr>
              <w:tabs>
                <w:tab w:val="left" w:pos="1134"/>
              </w:tabs>
              <w:contextualSpacing/>
              <w:jc w:val="center"/>
              <w:rPr>
                <w:sz w:val="28"/>
                <w:szCs w:val="28"/>
              </w:rPr>
            </w:pPr>
            <w:r w:rsidRPr="00152CD8">
              <w:rPr>
                <w:sz w:val="28"/>
                <w:szCs w:val="28"/>
              </w:rPr>
              <w:t>Зоны рекреационного назначения</w:t>
            </w:r>
          </w:p>
        </w:tc>
      </w:tr>
      <w:tr w:rsidR="00D94350" w:rsidRPr="00152CD8" w14:paraId="1A9E815E" w14:textId="77777777" w:rsidTr="007E6EA5">
        <w:tc>
          <w:tcPr>
            <w:tcW w:w="1526" w:type="dxa"/>
          </w:tcPr>
          <w:p w14:paraId="094F9D88" w14:textId="77777777" w:rsidR="00AB4BD5" w:rsidRPr="00152CD8" w:rsidRDefault="00AB4BD5" w:rsidP="00152CD8">
            <w:pPr>
              <w:tabs>
                <w:tab w:val="left" w:pos="1134"/>
              </w:tabs>
              <w:contextualSpacing/>
              <w:rPr>
                <w:sz w:val="28"/>
                <w:szCs w:val="28"/>
              </w:rPr>
            </w:pPr>
            <w:r w:rsidRPr="00152CD8">
              <w:rPr>
                <w:sz w:val="28"/>
                <w:szCs w:val="28"/>
              </w:rPr>
              <w:t>Р1</w:t>
            </w:r>
          </w:p>
        </w:tc>
        <w:tc>
          <w:tcPr>
            <w:tcW w:w="8896" w:type="dxa"/>
          </w:tcPr>
          <w:p w14:paraId="4E5B2B72" w14:textId="7683A74A" w:rsidR="00AB4BD5" w:rsidRPr="00152CD8" w:rsidRDefault="0069772D" w:rsidP="00152CD8">
            <w:pPr>
              <w:tabs>
                <w:tab w:val="left" w:pos="1134"/>
              </w:tabs>
              <w:contextualSpacing/>
              <w:rPr>
                <w:sz w:val="28"/>
                <w:szCs w:val="28"/>
              </w:rPr>
            </w:pPr>
            <w:r w:rsidRPr="00152CD8">
              <w:rPr>
                <w:sz w:val="28"/>
                <w:szCs w:val="28"/>
              </w:rPr>
              <w:t xml:space="preserve">зона </w:t>
            </w:r>
            <w:r w:rsidR="00AB4BD5" w:rsidRPr="00152CD8">
              <w:rPr>
                <w:sz w:val="28"/>
                <w:szCs w:val="28"/>
              </w:rPr>
              <w:t>озелененны</w:t>
            </w:r>
            <w:r w:rsidR="000C15EC" w:rsidRPr="00152CD8">
              <w:rPr>
                <w:sz w:val="28"/>
                <w:szCs w:val="28"/>
              </w:rPr>
              <w:t>х территорий общего пользования</w:t>
            </w:r>
          </w:p>
        </w:tc>
      </w:tr>
      <w:tr w:rsidR="0069772D" w:rsidRPr="00152CD8" w14:paraId="66BFBE11" w14:textId="77777777" w:rsidTr="007E6EA5">
        <w:tc>
          <w:tcPr>
            <w:tcW w:w="1526" w:type="dxa"/>
          </w:tcPr>
          <w:p w14:paraId="0ED15916" w14:textId="4895A42D" w:rsidR="0069772D" w:rsidRPr="00BA2A74" w:rsidRDefault="00BA2A74" w:rsidP="00152CD8">
            <w:pPr>
              <w:tabs>
                <w:tab w:val="left" w:pos="1134"/>
              </w:tabs>
              <w:contextualSpacing/>
              <w:rPr>
                <w:sz w:val="28"/>
                <w:szCs w:val="28"/>
              </w:rPr>
            </w:pPr>
            <w:r w:rsidRPr="00BA2A74">
              <w:rPr>
                <w:sz w:val="28"/>
                <w:szCs w:val="28"/>
              </w:rPr>
              <w:t>Р4</w:t>
            </w:r>
          </w:p>
        </w:tc>
        <w:tc>
          <w:tcPr>
            <w:tcW w:w="8896" w:type="dxa"/>
          </w:tcPr>
          <w:p w14:paraId="10534D0E" w14:textId="36872D52" w:rsidR="0069772D" w:rsidRPr="00BA2A74" w:rsidRDefault="0069772D" w:rsidP="00152CD8">
            <w:pPr>
              <w:tabs>
                <w:tab w:val="left" w:pos="1134"/>
              </w:tabs>
              <w:contextualSpacing/>
              <w:rPr>
                <w:sz w:val="28"/>
                <w:szCs w:val="28"/>
              </w:rPr>
            </w:pPr>
            <w:r w:rsidRPr="00BA2A74">
              <w:rPr>
                <w:sz w:val="28"/>
                <w:szCs w:val="28"/>
              </w:rPr>
              <w:t>зона лесов</w:t>
            </w:r>
          </w:p>
        </w:tc>
      </w:tr>
    </w:tbl>
    <w:p w14:paraId="4DD5BB87" w14:textId="77777777" w:rsidR="00747D42" w:rsidRPr="00D94350" w:rsidRDefault="00747D42" w:rsidP="00DF37A4">
      <w:pPr>
        <w:ind w:firstLine="709"/>
        <w:jc w:val="both"/>
        <w:rPr>
          <w:rFonts w:eastAsia="Calibri"/>
          <w:sz w:val="28"/>
          <w:szCs w:val="28"/>
          <w:highlight w:val="yellow"/>
        </w:rPr>
      </w:pPr>
      <w:bookmarkStart w:id="86" w:name="_Hlk4658857"/>
    </w:p>
    <w:p w14:paraId="1B8815B8" w14:textId="77777777" w:rsidR="00752B2B" w:rsidRDefault="00F73E74" w:rsidP="00DF37A4">
      <w:pPr>
        <w:ind w:firstLine="709"/>
        <w:jc w:val="both"/>
        <w:rPr>
          <w:rFonts w:eastAsia="Calibri"/>
          <w:sz w:val="28"/>
          <w:szCs w:val="28"/>
        </w:rPr>
      </w:pPr>
      <w:r w:rsidRPr="00D94350">
        <w:rPr>
          <w:rFonts w:eastAsia="Calibri"/>
          <w:sz w:val="28"/>
          <w:szCs w:val="28"/>
        </w:rPr>
        <w:t>Границы функциональных зон установлены с учетом границ зон с особыми условиями использования территорий. Функциональные зоны в границах на</w:t>
      </w:r>
      <w:r w:rsidR="00C35A84" w:rsidRPr="00D94350">
        <w:rPr>
          <w:rFonts w:eastAsia="Calibri"/>
          <w:sz w:val="28"/>
          <w:szCs w:val="28"/>
        </w:rPr>
        <w:t>селенных пунктов отображены на</w:t>
      </w:r>
      <w:r w:rsidR="00583311" w:rsidRPr="00D94350">
        <w:rPr>
          <w:rFonts w:eastAsia="Calibri"/>
          <w:sz w:val="28"/>
          <w:szCs w:val="28"/>
        </w:rPr>
        <w:t xml:space="preserve"> </w:t>
      </w:r>
      <w:r w:rsidRPr="00D94350">
        <w:rPr>
          <w:rFonts w:eastAsia="Calibri"/>
          <w:sz w:val="28"/>
          <w:szCs w:val="28"/>
        </w:rPr>
        <w:t>карте функциональных зон поселения</w:t>
      </w:r>
      <w:r w:rsidR="00C35A84" w:rsidRPr="00D94350">
        <w:rPr>
          <w:rFonts w:eastAsia="Calibri"/>
          <w:sz w:val="28"/>
          <w:szCs w:val="28"/>
        </w:rPr>
        <w:t>.</w:t>
      </w:r>
      <w:bookmarkEnd w:id="86"/>
    </w:p>
    <w:p w14:paraId="4EB5E7FE" w14:textId="77777777" w:rsidR="004F365C" w:rsidRDefault="004F365C" w:rsidP="00DF37A4">
      <w:pPr>
        <w:ind w:firstLine="709"/>
        <w:jc w:val="both"/>
        <w:rPr>
          <w:rFonts w:eastAsia="Calibri"/>
          <w:sz w:val="28"/>
          <w:szCs w:val="28"/>
        </w:rPr>
      </w:pPr>
    </w:p>
    <w:p w14:paraId="3391E54C" w14:textId="77777777" w:rsidR="004F365C" w:rsidRPr="004F365C" w:rsidRDefault="004F365C" w:rsidP="004F365C">
      <w:pPr>
        <w:pStyle w:val="2"/>
        <w:numPr>
          <w:ilvl w:val="0"/>
          <w:numId w:val="0"/>
        </w:numPr>
        <w:tabs>
          <w:tab w:val="left" w:pos="709"/>
        </w:tabs>
        <w:suppressAutoHyphens/>
        <w:spacing w:before="0" w:after="0"/>
        <w:ind w:firstLine="709"/>
        <w:jc w:val="both"/>
      </w:pPr>
      <w:bookmarkStart w:id="87" w:name="_Toc114063106"/>
      <w:bookmarkStart w:id="88" w:name="_Toc151544444"/>
      <w:r w:rsidRPr="004F365C">
        <w:t xml:space="preserve">4.3. Организация </w:t>
      </w:r>
      <w:r>
        <w:t xml:space="preserve">пассажирского </w:t>
      </w:r>
      <w:r w:rsidRPr="004F365C">
        <w:t>транспортного обслуживания населения</w:t>
      </w:r>
      <w:bookmarkEnd w:id="87"/>
      <w:bookmarkEnd w:id="88"/>
    </w:p>
    <w:p w14:paraId="7F166F45" w14:textId="77777777" w:rsidR="004F365C" w:rsidRPr="004F365C" w:rsidRDefault="004F365C" w:rsidP="004F365C">
      <w:pPr>
        <w:pStyle w:val="a2"/>
        <w:keepNext/>
        <w:rPr>
          <w:color w:val="FF0000"/>
          <w:sz w:val="28"/>
          <w:szCs w:val="28"/>
        </w:rPr>
      </w:pPr>
    </w:p>
    <w:p w14:paraId="1AB7A207" w14:textId="3E8F7C33" w:rsidR="004F6D84" w:rsidRDefault="004F6D84" w:rsidP="004F6D84">
      <w:pPr>
        <w:ind w:firstLine="709"/>
        <w:jc w:val="both"/>
        <w:rPr>
          <w:sz w:val="28"/>
          <w:szCs w:val="28"/>
        </w:rPr>
      </w:pPr>
      <w:r>
        <w:rPr>
          <w:sz w:val="28"/>
          <w:szCs w:val="28"/>
        </w:rPr>
        <w:t>Н</w:t>
      </w:r>
      <w:r w:rsidRPr="004F6D84">
        <w:rPr>
          <w:sz w:val="28"/>
          <w:szCs w:val="28"/>
        </w:rPr>
        <w:t xml:space="preserve">а территории </w:t>
      </w:r>
      <w:r>
        <w:rPr>
          <w:sz w:val="28"/>
          <w:szCs w:val="28"/>
        </w:rPr>
        <w:t xml:space="preserve">д. Лесопитомник </w:t>
      </w:r>
      <w:r w:rsidRPr="004F6D84">
        <w:rPr>
          <w:sz w:val="28"/>
          <w:szCs w:val="28"/>
        </w:rPr>
        <w:t xml:space="preserve">располагается конечный остановочный пункт действующего </w:t>
      </w:r>
      <w:r w:rsidR="008D3CBA">
        <w:rPr>
          <w:sz w:val="28"/>
          <w:szCs w:val="28"/>
        </w:rPr>
        <w:t xml:space="preserve">автобусного </w:t>
      </w:r>
      <w:r w:rsidRPr="004F6D84">
        <w:rPr>
          <w:sz w:val="28"/>
          <w:szCs w:val="28"/>
        </w:rPr>
        <w:t>маршрута № 462 «Стрельнинский лес</w:t>
      </w:r>
      <w:r>
        <w:rPr>
          <w:sz w:val="28"/>
          <w:szCs w:val="28"/>
        </w:rPr>
        <w:t xml:space="preserve">опитомник – платформа Сергиево». </w:t>
      </w:r>
    </w:p>
    <w:p w14:paraId="11CFB90B" w14:textId="77777777" w:rsidR="004F365C" w:rsidRPr="004F6D84" w:rsidRDefault="004F365C" w:rsidP="004F6D84">
      <w:pPr>
        <w:ind w:firstLine="709"/>
        <w:jc w:val="both"/>
        <w:rPr>
          <w:sz w:val="28"/>
          <w:szCs w:val="28"/>
        </w:rPr>
      </w:pPr>
      <w:r w:rsidRPr="004F365C">
        <w:rPr>
          <w:sz w:val="28"/>
          <w:szCs w:val="28"/>
        </w:rPr>
        <w:t>Изменениями в генеральный план предлагается сохранение существующей структуры автобусной сети, при этом предусматривается реконструкция двух остановочных пунктов</w:t>
      </w:r>
      <w:r>
        <w:rPr>
          <w:sz w:val="28"/>
          <w:szCs w:val="28"/>
        </w:rPr>
        <w:t xml:space="preserve"> в д. Лесопитомник</w:t>
      </w:r>
      <w:r w:rsidRPr="004F365C">
        <w:rPr>
          <w:sz w:val="28"/>
          <w:szCs w:val="28"/>
        </w:rPr>
        <w:t xml:space="preserve"> на улице местного значения</w:t>
      </w:r>
      <w:r w:rsidRPr="004F365C">
        <w:rPr>
          <w:color w:val="C00000"/>
          <w:sz w:val="28"/>
          <w:szCs w:val="28"/>
        </w:rPr>
        <w:t xml:space="preserve"> </w:t>
      </w:r>
      <w:r w:rsidRPr="004F6D84">
        <w:rPr>
          <w:sz w:val="28"/>
          <w:szCs w:val="28"/>
        </w:rPr>
        <w:t xml:space="preserve">Глуховский тракт в районах сложившегося жилищного строительства с учетов </w:t>
      </w:r>
      <w:r w:rsidR="004F6D84" w:rsidRPr="004F6D84">
        <w:rPr>
          <w:sz w:val="28"/>
          <w:szCs w:val="28"/>
        </w:rPr>
        <w:t>нового жилищного строительства в пределах радиуса доступности.</w:t>
      </w:r>
    </w:p>
    <w:p w14:paraId="3C1D5F86" w14:textId="04BC8573" w:rsidR="00474997" w:rsidRDefault="001E773B" w:rsidP="00474997">
      <w:pPr>
        <w:ind w:firstLine="709"/>
        <w:jc w:val="both"/>
        <w:rPr>
          <w:sz w:val="28"/>
          <w:szCs w:val="28"/>
        </w:rPr>
      </w:pPr>
      <w:r w:rsidRPr="004F365C">
        <w:rPr>
          <w:sz w:val="28"/>
          <w:szCs w:val="28"/>
        </w:rPr>
        <w:t xml:space="preserve">Изменениями в генеральный план </w:t>
      </w:r>
      <w:r>
        <w:rPr>
          <w:sz w:val="28"/>
          <w:szCs w:val="28"/>
        </w:rPr>
        <w:t>рекомендуется</w:t>
      </w:r>
      <w:r w:rsidRPr="004F365C">
        <w:rPr>
          <w:sz w:val="28"/>
          <w:szCs w:val="28"/>
        </w:rPr>
        <w:t xml:space="preserve"> </w:t>
      </w:r>
      <w:r w:rsidR="004F6D84" w:rsidRPr="004F6D84">
        <w:rPr>
          <w:sz w:val="28"/>
          <w:szCs w:val="28"/>
        </w:rPr>
        <w:t>реконстру</w:t>
      </w:r>
      <w:r>
        <w:rPr>
          <w:sz w:val="28"/>
          <w:szCs w:val="28"/>
        </w:rPr>
        <w:t>кция</w:t>
      </w:r>
      <w:r w:rsidR="004F6D84" w:rsidRPr="004F6D84">
        <w:rPr>
          <w:sz w:val="28"/>
          <w:szCs w:val="28"/>
        </w:rPr>
        <w:t xml:space="preserve"> </w:t>
      </w:r>
      <w:r>
        <w:rPr>
          <w:sz w:val="28"/>
          <w:szCs w:val="28"/>
        </w:rPr>
        <w:t xml:space="preserve">существующих </w:t>
      </w:r>
      <w:r w:rsidR="004F6D84" w:rsidRPr="004F6D84">
        <w:rPr>
          <w:sz w:val="28"/>
          <w:szCs w:val="28"/>
        </w:rPr>
        <w:t>остановочных пунктов</w:t>
      </w:r>
      <w:r w:rsidR="00474997">
        <w:rPr>
          <w:sz w:val="28"/>
          <w:szCs w:val="28"/>
        </w:rPr>
        <w:t xml:space="preserve">. </w:t>
      </w:r>
    </w:p>
    <w:p w14:paraId="6F246A88" w14:textId="4E26A88F" w:rsidR="00F646C1" w:rsidRDefault="00474997" w:rsidP="00474997">
      <w:pPr>
        <w:ind w:firstLine="709"/>
        <w:jc w:val="both"/>
        <w:rPr>
          <w:sz w:val="28"/>
          <w:szCs w:val="28"/>
        </w:rPr>
      </w:pPr>
      <w:r>
        <w:rPr>
          <w:sz w:val="28"/>
          <w:szCs w:val="28"/>
        </w:rPr>
        <w:t>О</w:t>
      </w:r>
      <w:r w:rsidR="004F6D84" w:rsidRPr="004F6D84">
        <w:rPr>
          <w:sz w:val="28"/>
          <w:szCs w:val="28"/>
        </w:rPr>
        <w:t xml:space="preserve">становочные пункты общественного транспорта устраиваются согласно </w:t>
      </w:r>
      <w:r w:rsidR="008D3CBA">
        <w:rPr>
          <w:sz w:val="28"/>
          <w:szCs w:val="28"/>
        </w:rPr>
        <w:t>с</w:t>
      </w:r>
      <w:r w:rsidR="008D3CBA" w:rsidRPr="008D3CBA">
        <w:rPr>
          <w:sz w:val="28"/>
          <w:szCs w:val="28"/>
        </w:rPr>
        <w:t>оциальн</w:t>
      </w:r>
      <w:r w:rsidR="008D3CBA">
        <w:rPr>
          <w:sz w:val="28"/>
          <w:szCs w:val="28"/>
        </w:rPr>
        <w:t>ому</w:t>
      </w:r>
      <w:r w:rsidR="008D3CBA" w:rsidRPr="008D3CBA">
        <w:rPr>
          <w:sz w:val="28"/>
          <w:szCs w:val="28"/>
        </w:rPr>
        <w:t xml:space="preserve"> стандарт</w:t>
      </w:r>
      <w:r w:rsidR="008D3CBA">
        <w:rPr>
          <w:sz w:val="28"/>
          <w:szCs w:val="28"/>
        </w:rPr>
        <w:t>у</w:t>
      </w:r>
      <w:r w:rsidR="008D3CBA" w:rsidRPr="008D3CBA">
        <w:rPr>
          <w:sz w:val="28"/>
          <w:szCs w:val="28"/>
        </w:rPr>
        <w:t xml:space="preserve">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r>
        <w:rPr>
          <w:sz w:val="28"/>
          <w:szCs w:val="28"/>
        </w:rPr>
        <w:t>, утвержденного</w:t>
      </w:r>
      <w:r w:rsidR="008D3CBA" w:rsidRPr="008D3CBA">
        <w:rPr>
          <w:sz w:val="28"/>
          <w:szCs w:val="28"/>
        </w:rPr>
        <w:t xml:space="preserve"> </w:t>
      </w:r>
      <w:r w:rsidR="004F6D84" w:rsidRPr="004F6D84">
        <w:rPr>
          <w:sz w:val="28"/>
          <w:szCs w:val="28"/>
        </w:rPr>
        <w:t>распоряжени</w:t>
      </w:r>
      <w:r>
        <w:rPr>
          <w:sz w:val="28"/>
          <w:szCs w:val="28"/>
        </w:rPr>
        <w:t>ем</w:t>
      </w:r>
      <w:r w:rsidR="004F6D84" w:rsidRPr="004F6D84">
        <w:rPr>
          <w:sz w:val="28"/>
          <w:szCs w:val="28"/>
        </w:rPr>
        <w:t xml:space="preserve"> Министерства транспорта </w:t>
      </w:r>
      <w:r w:rsidR="008D3CBA" w:rsidRPr="008D3CBA">
        <w:rPr>
          <w:sz w:val="28"/>
          <w:szCs w:val="28"/>
        </w:rPr>
        <w:t>Российской Федерации от 31</w:t>
      </w:r>
      <w:r w:rsidR="008D3CBA">
        <w:rPr>
          <w:sz w:val="28"/>
          <w:szCs w:val="28"/>
        </w:rPr>
        <w:t xml:space="preserve">.01.2017 </w:t>
      </w:r>
      <w:r w:rsidR="008D3CBA" w:rsidRPr="008D3CBA">
        <w:rPr>
          <w:sz w:val="28"/>
          <w:szCs w:val="28"/>
        </w:rPr>
        <w:t>№ НА-19-р</w:t>
      </w:r>
      <w:r w:rsidR="004F6D84" w:rsidRPr="004F6D84">
        <w:rPr>
          <w:sz w:val="28"/>
          <w:szCs w:val="28"/>
        </w:rPr>
        <w:t xml:space="preserve"> (с изменениями на 10.03.2021).</w:t>
      </w:r>
    </w:p>
    <w:p w14:paraId="6317D9A4" w14:textId="77777777" w:rsidR="00755A0D" w:rsidRDefault="00755A0D" w:rsidP="004F6D84">
      <w:pPr>
        <w:ind w:firstLine="709"/>
        <w:jc w:val="both"/>
        <w:rPr>
          <w:sz w:val="28"/>
          <w:szCs w:val="28"/>
        </w:rPr>
      </w:pPr>
    </w:p>
    <w:p w14:paraId="25055AB2" w14:textId="77777777" w:rsidR="00755A0D" w:rsidRPr="00755A0D" w:rsidRDefault="00755A0D" w:rsidP="00BA2A74">
      <w:pPr>
        <w:pStyle w:val="affff3"/>
        <w:keepNext/>
        <w:ind w:left="0" w:firstLine="709"/>
        <w:contextualSpacing/>
        <w:outlineLvl w:val="1"/>
        <w:rPr>
          <w:b/>
          <w:bCs/>
          <w:sz w:val="28"/>
          <w:szCs w:val="28"/>
        </w:rPr>
      </w:pPr>
      <w:bookmarkStart w:id="89" w:name="_Toc57308949"/>
      <w:bookmarkStart w:id="90" w:name="_Toc101246492"/>
      <w:bookmarkStart w:id="91" w:name="_Toc126771897"/>
      <w:bookmarkStart w:id="92" w:name="_Toc151544445"/>
      <w:r w:rsidRPr="00755A0D">
        <w:rPr>
          <w:b/>
          <w:bCs/>
          <w:iCs/>
          <w:sz w:val="28"/>
          <w:szCs w:val="28"/>
        </w:rPr>
        <w:lastRenderedPageBreak/>
        <w:t>4.4. Мероприятия по сохранению объектов культурного наследия</w:t>
      </w:r>
      <w:bookmarkEnd w:id="89"/>
      <w:bookmarkEnd w:id="90"/>
      <w:bookmarkEnd w:id="91"/>
      <w:bookmarkEnd w:id="92"/>
    </w:p>
    <w:p w14:paraId="59752AA4" w14:textId="77777777" w:rsidR="00755A0D" w:rsidRPr="00755A0D" w:rsidRDefault="00755A0D" w:rsidP="00BA2A74">
      <w:pPr>
        <w:pStyle w:val="afffffffe"/>
        <w:keepNext/>
        <w:keepLines w:val="0"/>
        <w:spacing w:line="240" w:lineRule="auto"/>
        <w:ind w:left="0" w:right="0" w:firstLine="709"/>
        <w:rPr>
          <w:sz w:val="28"/>
          <w:szCs w:val="28"/>
        </w:rPr>
      </w:pPr>
    </w:p>
    <w:p w14:paraId="7EF1B675" w14:textId="77777777" w:rsidR="00755A0D" w:rsidRPr="00755A0D" w:rsidRDefault="00755A0D" w:rsidP="00755A0D">
      <w:pPr>
        <w:widowControl w:val="0"/>
        <w:ind w:firstLine="709"/>
        <w:jc w:val="both"/>
        <w:rPr>
          <w:sz w:val="28"/>
          <w:szCs w:val="28"/>
        </w:rPr>
      </w:pPr>
      <w:r w:rsidRPr="00755A0D">
        <w:rPr>
          <w:sz w:val="28"/>
          <w:szCs w:val="28"/>
        </w:rPr>
        <w:t>При обнаружении объектов культурного наследия, для обеспечения сохранности объектов культурного наследия, расположенных на территории МО Аннинское городское поселение, а также для возможности их дальнейшего восстановления и использования (в том числе земельных участков, на которых они расположены), необходимо:</w:t>
      </w:r>
    </w:p>
    <w:p w14:paraId="19F1A164" w14:textId="77777777" w:rsidR="00755A0D" w:rsidRPr="00755A0D" w:rsidRDefault="00755A0D" w:rsidP="00755A0D">
      <w:pPr>
        <w:widowControl w:val="0"/>
        <w:ind w:firstLine="709"/>
        <w:jc w:val="both"/>
        <w:rPr>
          <w:sz w:val="28"/>
          <w:szCs w:val="28"/>
        </w:rPr>
      </w:pPr>
      <w:r w:rsidRPr="00755A0D">
        <w:rPr>
          <w:sz w:val="28"/>
          <w:szCs w:val="28"/>
        </w:rPr>
        <w:t>– провести историко-культурную экспертизу для выявленных объектов культурного наследия;</w:t>
      </w:r>
    </w:p>
    <w:p w14:paraId="65C9289B" w14:textId="77777777" w:rsidR="00755A0D" w:rsidRPr="00755A0D" w:rsidRDefault="00755A0D" w:rsidP="00755A0D">
      <w:pPr>
        <w:widowControl w:val="0"/>
        <w:ind w:firstLine="709"/>
        <w:jc w:val="both"/>
        <w:rPr>
          <w:sz w:val="28"/>
          <w:szCs w:val="28"/>
        </w:rPr>
      </w:pPr>
      <w:r w:rsidRPr="00755A0D">
        <w:rPr>
          <w:sz w:val="28"/>
          <w:szCs w:val="28"/>
        </w:rPr>
        <w:t xml:space="preserve">– установить зоны охраны объектов культурного наследия включенных в реестр объектов культурного наследия. </w:t>
      </w:r>
    </w:p>
    <w:p w14:paraId="7127B3BF" w14:textId="77777777" w:rsidR="00755A0D" w:rsidRPr="00755A0D" w:rsidRDefault="00755A0D" w:rsidP="00755A0D">
      <w:pPr>
        <w:widowControl w:val="0"/>
        <w:ind w:firstLine="709"/>
        <w:jc w:val="both"/>
        <w:rPr>
          <w:sz w:val="28"/>
          <w:szCs w:val="28"/>
        </w:rPr>
      </w:pPr>
      <w:r w:rsidRPr="00755A0D">
        <w:rPr>
          <w:sz w:val="28"/>
          <w:szCs w:val="28"/>
        </w:rPr>
        <w:t>В соответствии со статьей 3.1 Федерального закона от 25.06.2002 № 73-ФЗ «Об объектах культурного наследия (памятниках истории и культуры) народов Российской Федерации»,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14:paraId="1B27A6BE" w14:textId="77777777" w:rsidR="00755A0D" w:rsidRPr="00755A0D" w:rsidRDefault="00755A0D" w:rsidP="00755A0D">
      <w:pPr>
        <w:widowControl w:val="0"/>
        <w:ind w:firstLine="709"/>
        <w:jc w:val="both"/>
        <w:rPr>
          <w:sz w:val="28"/>
          <w:szCs w:val="28"/>
        </w:rPr>
      </w:pPr>
      <w:r w:rsidRPr="00755A0D">
        <w:rPr>
          <w:sz w:val="28"/>
          <w:szCs w:val="28"/>
        </w:rPr>
        <w:t>Границы территории объекта археологического наследия определяются на основании археологических полевых работ.</w:t>
      </w:r>
    </w:p>
    <w:p w14:paraId="5B348058" w14:textId="77777777" w:rsidR="00755A0D" w:rsidRPr="00755A0D" w:rsidRDefault="00755A0D" w:rsidP="00755A0D">
      <w:pPr>
        <w:widowControl w:val="0"/>
        <w:ind w:firstLine="709"/>
        <w:jc w:val="both"/>
        <w:rPr>
          <w:sz w:val="28"/>
          <w:szCs w:val="28"/>
        </w:rPr>
      </w:pPr>
      <w:r w:rsidRPr="00755A0D">
        <w:rPr>
          <w:sz w:val="28"/>
          <w:szCs w:val="28"/>
        </w:rPr>
        <w:t xml:space="preserve">В соответствии со статьей 34 Федерального закона от 25.06.2002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p>
    <w:p w14:paraId="082C8817" w14:textId="77777777" w:rsidR="00755A0D" w:rsidRPr="00755A0D" w:rsidRDefault="00755A0D" w:rsidP="00755A0D">
      <w:pPr>
        <w:widowControl w:val="0"/>
        <w:ind w:firstLine="709"/>
        <w:jc w:val="both"/>
        <w:rPr>
          <w:sz w:val="28"/>
          <w:szCs w:val="28"/>
        </w:rPr>
      </w:pPr>
      <w:r w:rsidRPr="00755A0D">
        <w:rPr>
          <w:sz w:val="28"/>
          <w:szCs w:val="28"/>
        </w:rPr>
        <w:t>Необходимый состав зон охраны объекта культурного наследия определяется проектом зон охраны объектов культурного наследия.</w:t>
      </w:r>
    </w:p>
    <w:p w14:paraId="2F6D7ED9" w14:textId="6CBF6DD4" w:rsidR="00755A0D" w:rsidRPr="00755A0D" w:rsidRDefault="00755A0D" w:rsidP="00755A0D">
      <w:pPr>
        <w:widowControl w:val="0"/>
        <w:ind w:firstLine="709"/>
        <w:jc w:val="both"/>
        <w:rPr>
          <w:sz w:val="28"/>
          <w:szCs w:val="28"/>
        </w:rPr>
      </w:pPr>
      <w:r w:rsidRPr="00755A0D">
        <w:rPr>
          <w:sz w:val="28"/>
          <w:szCs w:val="28"/>
        </w:rPr>
        <w:t xml:space="preserve">В соответствии с </w:t>
      </w:r>
      <w:r w:rsidR="00360CB1" w:rsidRPr="00360CB1">
        <w:rPr>
          <w:sz w:val="28"/>
          <w:szCs w:val="28"/>
        </w:rPr>
        <w:t xml:space="preserve">Положением о зонах </w:t>
      </w:r>
      <w:r w:rsidRPr="00755A0D">
        <w:rPr>
          <w:sz w:val="28"/>
          <w:szCs w:val="28"/>
        </w:rPr>
        <w:t xml:space="preserve">охраны объектов культурного наследия (памятников истории и культуры) народов Российской Федерации, </w:t>
      </w:r>
      <w:r w:rsidR="00360CB1" w:rsidRPr="00360CB1">
        <w:rPr>
          <w:sz w:val="28"/>
          <w:szCs w:val="28"/>
        </w:rPr>
        <w:t>утвержденным постановлением</w:t>
      </w:r>
      <w:r w:rsidRPr="00360CB1">
        <w:rPr>
          <w:sz w:val="28"/>
          <w:szCs w:val="28"/>
        </w:rPr>
        <w:t xml:space="preserve"> </w:t>
      </w:r>
      <w:r w:rsidRPr="00755A0D">
        <w:rPr>
          <w:sz w:val="28"/>
          <w:szCs w:val="28"/>
        </w:rPr>
        <w:t>Правительства Российской Федерации от 12.09.2015 № 972, установлен порядок разработки проектов зон охраны объектов культурного наследия, требования к режимам использования земель и градостроительным регламентам в границах данных зон.</w:t>
      </w:r>
    </w:p>
    <w:p w14:paraId="16A80FEB" w14:textId="77777777" w:rsidR="00755A0D" w:rsidRPr="00755A0D" w:rsidRDefault="00755A0D" w:rsidP="00755A0D">
      <w:pPr>
        <w:widowControl w:val="0"/>
        <w:ind w:firstLine="709"/>
        <w:jc w:val="both"/>
        <w:rPr>
          <w:sz w:val="28"/>
          <w:szCs w:val="28"/>
        </w:rPr>
      </w:pPr>
      <w:r w:rsidRPr="00755A0D">
        <w:rPr>
          <w:sz w:val="28"/>
          <w:szCs w:val="28"/>
        </w:rPr>
        <w:t>На территории, сопряженной с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 его исторической среде может быть установлена одна или несколько зон охраны: охранная зона, зона регулирования застройки и хозяйственной деятельности, зона охраняемого природного ландшафта.</w:t>
      </w:r>
    </w:p>
    <w:p w14:paraId="48776FFB" w14:textId="77777777" w:rsidR="00755A0D" w:rsidRPr="00755A0D" w:rsidRDefault="00755A0D" w:rsidP="00755A0D">
      <w:pPr>
        <w:widowControl w:val="0"/>
        <w:ind w:firstLine="709"/>
        <w:jc w:val="both"/>
        <w:rPr>
          <w:sz w:val="28"/>
          <w:szCs w:val="28"/>
        </w:rPr>
      </w:pPr>
      <w:r w:rsidRPr="00755A0D">
        <w:rPr>
          <w:sz w:val="28"/>
          <w:szCs w:val="28"/>
        </w:rPr>
        <w:t xml:space="preserve">В целях одновременного обеспечения сохранности нескольких объектов </w:t>
      </w:r>
      <w:r w:rsidRPr="00755A0D">
        <w:rPr>
          <w:sz w:val="28"/>
          <w:szCs w:val="28"/>
        </w:rPr>
        <w:lastRenderedPageBreak/>
        <w:t>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290FC035" w14:textId="77777777" w:rsidR="00755A0D" w:rsidRPr="00755A0D" w:rsidRDefault="00755A0D" w:rsidP="00755A0D">
      <w:pPr>
        <w:widowControl w:val="0"/>
        <w:ind w:firstLine="709"/>
        <w:jc w:val="both"/>
        <w:rPr>
          <w:sz w:val="28"/>
          <w:szCs w:val="28"/>
        </w:rPr>
      </w:pPr>
      <w:r w:rsidRPr="00755A0D">
        <w:rPr>
          <w:sz w:val="28"/>
          <w:szCs w:val="28"/>
        </w:rPr>
        <w:t>Состав зон охраны объектов культурного наследия определяется проектом зон охраны объектов культурного наследия, разрабатываемым исходя из материалов историко-культурных исследований, в которых обосновывается необходимость разработки проекта зон охраны в отношении одного объекта культурного наследия либо проекта объединенной зоны охраны объектов культурного наследия.</w:t>
      </w:r>
    </w:p>
    <w:p w14:paraId="5C4D8ACB" w14:textId="77777777" w:rsidR="00755A0D" w:rsidRPr="00755A0D" w:rsidRDefault="00755A0D" w:rsidP="00755A0D">
      <w:pPr>
        <w:widowControl w:val="0"/>
        <w:ind w:firstLine="709"/>
        <w:jc w:val="both"/>
        <w:rPr>
          <w:sz w:val="28"/>
          <w:szCs w:val="28"/>
        </w:rPr>
      </w:pPr>
      <w:r w:rsidRPr="00755A0D">
        <w:rPr>
          <w:sz w:val="28"/>
          <w:szCs w:val="28"/>
        </w:rPr>
        <w:t>Требование об установлении зоны охраны объекта культурного наследия к выявленным объектам культурного наследия не предъявляется.</w:t>
      </w:r>
    </w:p>
    <w:p w14:paraId="25D269E9" w14:textId="77777777" w:rsidR="00755A0D" w:rsidRPr="00755A0D" w:rsidRDefault="00755A0D" w:rsidP="00755A0D">
      <w:pPr>
        <w:widowControl w:val="0"/>
        <w:ind w:firstLine="709"/>
        <w:jc w:val="both"/>
        <w:rPr>
          <w:sz w:val="28"/>
          <w:szCs w:val="28"/>
        </w:rPr>
      </w:pPr>
      <w:r w:rsidRPr="00755A0D">
        <w:rPr>
          <w:sz w:val="28"/>
          <w:szCs w:val="28"/>
        </w:rPr>
        <w:t>Федеральным законом от 05.04.2016 № 95-ФЗ «О внесении изменений в федеральный закон «Об объектах культурного наследия (памятниках истории и культуры) народов Российской Федерации» и статью 15 Федерального закона «О государственном кадастре недвижимости» введены защитные зоны объектов культурного наследия (статья 34.1 Федерального закона от 25.06.2002 № 73-ФЗ «Об объектах культурного наследия (памятниках истории и культуры) народов Российской Федерации»).</w:t>
      </w:r>
    </w:p>
    <w:p w14:paraId="1435D328" w14:textId="77777777" w:rsidR="00755A0D" w:rsidRPr="00755A0D" w:rsidRDefault="00755A0D" w:rsidP="00755A0D">
      <w:pPr>
        <w:widowControl w:val="0"/>
        <w:ind w:firstLine="709"/>
        <w:jc w:val="both"/>
        <w:rPr>
          <w:sz w:val="28"/>
          <w:szCs w:val="28"/>
        </w:rPr>
      </w:pPr>
      <w:r w:rsidRPr="00755A0D">
        <w:rPr>
          <w:sz w:val="28"/>
          <w:szCs w:val="28"/>
        </w:rPr>
        <w:t xml:space="preserve">Защитными зонами объектов культурного наследия являются территории, которые прилегают к включенным в реестр памятникам и ансамблям,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w:t>
      </w:r>
    </w:p>
    <w:p w14:paraId="6FF27241" w14:textId="77777777" w:rsidR="00755A0D" w:rsidRPr="00755A0D" w:rsidRDefault="00755A0D" w:rsidP="00755A0D">
      <w:pPr>
        <w:widowControl w:val="0"/>
        <w:ind w:firstLine="709"/>
        <w:jc w:val="both"/>
        <w:rPr>
          <w:sz w:val="28"/>
          <w:szCs w:val="28"/>
        </w:rPr>
      </w:pPr>
      <w:r w:rsidRPr="00755A0D">
        <w:rPr>
          <w:sz w:val="28"/>
          <w:szCs w:val="28"/>
        </w:rPr>
        <w:t>Границы защитной зоны объекта культурного наследия устанавливаются:</w:t>
      </w:r>
    </w:p>
    <w:p w14:paraId="431627D1" w14:textId="77777777" w:rsidR="00755A0D" w:rsidRPr="00755A0D" w:rsidRDefault="00755A0D" w:rsidP="00755A0D">
      <w:pPr>
        <w:widowControl w:val="0"/>
        <w:ind w:firstLine="709"/>
        <w:jc w:val="both"/>
        <w:rPr>
          <w:sz w:val="28"/>
          <w:szCs w:val="28"/>
        </w:rPr>
      </w:pPr>
      <w:r w:rsidRPr="00755A0D">
        <w:rPr>
          <w:sz w:val="28"/>
          <w:szCs w:val="28"/>
        </w:rPr>
        <w:t xml:space="preserve">– для памятника, расположенного в границах населенного пункта, на расстоянии 100 м от внешних границ территории памятника, для памятника, расположенного вне границ населенного пункта, на расстоянии 200 м от внешних границ территории памятника; </w:t>
      </w:r>
    </w:p>
    <w:p w14:paraId="44024EAC" w14:textId="77777777" w:rsidR="00755A0D" w:rsidRPr="00755A0D" w:rsidRDefault="00755A0D" w:rsidP="00755A0D">
      <w:pPr>
        <w:widowControl w:val="0"/>
        <w:ind w:firstLine="709"/>
        <w:jc w:val="both"/>
        <w:rPr>
          <w:sz w:val="28"/>
          <w:szCs w:val="28"/>
        </w:rPr>
      </w:pPr>
      <w:r w:rsidRPr="00755A0D">
        <w:rPr>
          <w:sz w:val="28"/>
          <w:szCs w:val="28"/>
        </w:rPr>
        <w:t xml:space="preserve">– для ансамбля, расположенного в границах населенного пункта, на расстоянии 150 м от внешних границ территории ансамбля, для ансамбля, расположенного вне границ населенного пункта, на расстоянии 250 м от внешних границ территории ансамбля. </w:t>
      </w:r>
    </w:p>
    <w:p w14:paraId="2790FCD8" w14:textId="77777777" w:rsidR="00755A0D" w:rsidRPr="00755A0D" w:rsidRDefault="00755A0D" w:rsidP="00755A0D">
      <w:pPr>
        <w:widowControl w:val="0"/>
        <w:ind w:firstLine="709"/>
        <w:jc w:val="both"/>
        <w:rPr>
          <w:sz w:val="28"/>
          <w:szCs w:val="28"/>
        </w:rPr>
      </w:pPr>
      <w:r w:rsidRPr="00755A0D">
        <w:rPr>
          <w:sz w:val="28"/>
          <w:szCs w:val="28"/>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 от линии </w:t>
      </w:r>
      <w:r w:rsidRPr="00755A0D">
        <w:rPr>
          <w:sz w:val="28"/>
          <w:szCs w:val="28"/>
        </w:rPr>
        <w:lastRenderedPageBreak/>
        <w:t xml:space="preserve">внешней стены памятника либо линии общего контура ансамбля, образуемого соединением внешних точек наиболее удаленных элементов ансамбля, включая парковую территорию. </w:t>
      </w:r>
    </w:p>
    <w:p w14:paraId="0040B494" w14:textId="77777777" w:rsidR="00755A0D" w:rsidRPr="00755A0D" w:rsidRDefault="00755A0D" w:rsidP="00755A0D">
      <w:pPr>
        <w:ind w:firstLine="709"/>
        <w:jc w:val="both"/>
        <w:rPr>
          <w:sz w:val="28"/>
          <w:szCs w:val="28"/>
        </w:rPr>
      </w:pPr>
      <w:r w:rsidRPr="00755A0D">
        <w:rPr>
          <w:sz w:val="28"/>
          <w:szCs w:val="28"/>
        </w:rPr>
        <w:t>Согласно статье 31 Федерального закона от 25.06.2002 № 73-ФЗ историко-культурная экспертиза проводится до начала работ по сохранению объекта культурного наследия, землеустроительных, земляных, строительных, мелиоративных, хозяйственных и иных работ, осуществление которых может оказывать прямое или косвенное воздействие на объект культурного наследия, включенный в реестр, выявленный объект культурного наследия либо объект, обладающий признаками объекта культурного наследия, и (или) до утверждения градостроительных регламентов.</w:t>
      </w:r>
    </w:p>
    <w:p w14:paraId="4D5C3787" w14:textId="77777777" w:rsidR="00755A0D" w:rsidRPr="00755A0D" w:rsidRDefault="00755A0D" w:rsidP="00755A0D">
      <w:pPr>
        <w:ind w:firstLine="709"/>
        <w:jc w:val="both"/>
        <w:rPr>
          <w:sz w:val="28"/>
          <w:szCs w:val="28"/>
        </w:rPr>
      </w:pPr>
      <w:r w:rsidRPr="00755A0D">
        <w:rPr>
          <w:sz w:val="28"/>
          <w:szCs w:val="28"/>
        </w:rPr>
        <w:t xml:space="preserve">Порядок проведения историко-культурной экспертизы объектов экспертизы, требования к определению физических и юридических лиц, которые могут привлекаться в качестве экспертов, перечень представляемых экспертам документов, порядок их рассмотрения, порядок проведения иных исследований в рамках данной экспертизы устанавливаются Правительством Российской Федерации. </w:t>
      </w:r>
    </w:p>
    <w:p w14:paraId="65CB24DD" w14:textId="77777777" w:rsidR="00755A0D" w:rsidRPr="00755A0D" w:rsidRDefault="00755A0D" w:rsidP="00755A0D">
      <w:pPr>
        <w:ind w:firstLine="709"/>
        <w:jc w:val="both"/>
        <w:rPr>
          <w:sz w:val="28"/>
          <w:szCs w:val="28"/>
        </w:rPr>
      </w:pPr>
      <w:r w:rsidRPr="00755A0D">
        <w:rPr>
          <w:sz w:val="28"/>
          <w:szCs w:val="28"/>
        </w:rPr>
        <w:t>Государственная историко-культурная экспертиза проводится в целях определения наличия или отсутствия объектов археологического наследия либо объектов, обладающих признаками объекта археологического наследия, на земельных участках, землях лесного фонда или в границах водных объектов или их частей, подлежащих воздействию земляных, строительных, мелиоративных, хозяйственных работ, указанных в статье 30 Федерального закона от 25.06.2002 № 73-ФЗ «Об объектах культурного наследия (памятниках истории и культуры) народов Российской Федерации», работ по использованию лесов и иных работ, в случае, если указанные земельные участки, земли лесного фонда, водные объекты, их части расположены в границах территорий, утвержденных в соответствии с подпунктом 34.2 пункта 1 статьи 9 Федерального закона от 25.06.2002 № 73-ФЗ «Об объектах культурного наследия (памятниках истории и культуры) народов Российской Федерации».</w:t>
      </w:r>
    </w:p>
    <w:p w14:paraId="3D520CF3" w14:textId="77777777" w:rsidR="00755A0D" w:rsidRPr="00755A0D" w:rsidRDefault="00755A0D" w:rsidP="00755A0D">
      <w:pPr>
        <w:ind w:firstLine="709"/>
        <w:jc w:val="both"/>
        <w:rPr>
          <w:bCs/>
          <w:sz w:val="28"/>
          <w:szCs w:val="28"/>
        </w:rPr>
      </w:pPr>
      <w:r w:rsidRPr="00755A0D">
        <w:rPr>
          <w:sz w:val="28"/>
          <w:szCs w:val="28"/>
        </w:rPr>
        <w:t xml:space="preserve">Федеральным законом № 73-ФЗ «Об объектах культурного наследия (памятниках истории и культуры) народов Российской Федерации» регламентированы </w:t>
      </w:r>
      <w:r w:rsidRPr="00755A0D">
        <w:rPr>
          <w:bCs/>
          <w:sz w:val="28"/>
          <w:szCs w:val="28"/>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работ по использованию лесов и иных работ:</w:t>
      </w:r>
    </w:p>
    <w:p w14:paraId="0FC797E1" w14:textId="62DB1A12" w:rsidR="00755A0D" w:rsidRPr="00755A0D" w:rsidRDefault="00755A0D" w:rsidP="00755A0D">
      <w:pPr>
        <w:ind w:firstLine="709"/>
        <w:jc w:val="both"/>
        <w:rPr>
          <w:sz w:val="28"/>
          <w:szCs w:val="28"/>
        </w:rPr>
      </w:pPr>
      <w:r w:rsidRPr="00755A0D">
        <w:rPr>
          <w:sz w:val="28"/>
          <w:szCs w:val="28"/>
        </w:rPr>
        <w:t>1</w:t>
      </w:r>
      <w:r w:rsidR="00360CB1">
        <w:rPr>
          <w:sz w:val="28"/>
          <w:szCs w:val="28"/>
        </w:rPr>
        <w:t>)</w:t>
      </w:r>
      <w:r w:rsidRPr="00755A0D">
        <w:rPr>
          <w:sz w:val="28"/>
          <w:szCs w:val="28"/>
        </w:rPr>
        <w:t xml:space="preserve"> </w:t>
      </w:r>
      <w:r w:rsidR="00360CB1">
        <w:rPr>
          <w:sz w:val="28"/>
          <w:szCs w:val="28"/>
        </w:rPr>
        <w:t>п</w:t>
      </w:r>
      <w:r w:rsidRPr="00755A0D">
        <w:rPr>
          <w:sz w:val="28"/>
          <w:szCs w:val="28"/>
        </w:rPr>
        <w:t xml:space="preserve">роектирование и проведение земляных, строительных, мелиоративных, хозяйственных работ,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w:t>
      </w:r>
      <w:r w:rsidRPr="00755A0D">
        <w:rPr>
          <w:sz w:val="28"/>
          <w:szCs w:val="28"/>
        </w:rPr>
        <w:lastRenderedPageBreak/>
        <w:t>заказчиками других видов работ, лицом, проводящим указанные работы, требований;</w:t>
      </w:r>
    </w:p>
    <w:p w14:paraId="771A3ECB" w14:textId="3655636F" w:rsidR="00755A0D" w:rsidRPr="00755A0D" w:rsidRDefault="00755A0D" w:rsidP="00755A0D">
      <w:pPr>
        <w:ind w:firstLine="709"/>
        <w:jc w:val="both"/>
        <w:rPr>
          <w:sz w:val="28"/>
          <w:szCs w:val="28"/>
        </w:rPr>
      </w:pPr>
      <w:r w:rsidRPr="00755A0D">
        <w:rPr>
          <w:sz w:val="28"/>
          <w:szCs w:val="28"/>
        </w:rPr>
        <w:t>2</w:t>
      </w:r>
      <w:r w:rsidR="00360CB1">
        <w:rPr>
          <w:sz w:val="28"/>
          <w:szCs w:val="28"/>
        </w:rPr>
        <w:t>)</w:t>
      </w:r>
      <w:r w:rsidRPr="00755A0D">
        <w:rPr>
          <w:sz w:val="28"/>
          <w:szCs w:val="28"/>
        </w:rPr>
        <w:t xml:space="preserve"> </w:t>
      </w:r>
      <w:r w:rsidR="00360CB1">
        <w:rPr>
          <w:sz w:val="28"/>
          <w:szCs w:val="28"/>
        </w:rPr>
        <w:t>и</w:t>
      </w:r>
      <w:r w:rsidRPr="00755A0D">
        <w:rPr>
          <w:sz w:val="28"/>
          <w:szCs w:val="28"/>
        </w:rPr>
        <w:t>зыскательские, проектные, земляные, строительные, мелиоративные, хозяйственные работы,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Федеральным законом от 25.06.2002 №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14:paraId="44E7EA75" w14:textId="7BC923E4" w:rsidR="00755A0D" w:rsidRPr="00755A0D" w:rsidRDefault="00755A0D" w:rsidP="00755A0D">
      <w:pPr>
        <w:ind w:firstLine="709"/>
        <w:jc w:val="both"/>
        <w:rPr>
          <w:sz w:val="28"/>
          <w:szCs w:val="28"/>
        </w:rPr>
      </w:pPr>
      <w:r w:rsidRPr="00755A0D">
        <w:rPr>
          <w:sz w:val="28"/>
          <w:szCs w:val="28"/>
        </w:rPr>
        <w:t>3</w:t>
      </w:r>
      <w:r w:rsidR="00360CB1">
        <w:rPr>
          <w:sz w:val="28"/>
          <w:szCs w:val="28"/>
        </w:rPr>
        <w:t>)</w:t>
      </w:r>
      <w:r w:rsidRPr="00755A0D">
        <w:rPr>
          <w:sz w:val="28"/>
          <w:szCs w:val="28"/>
        </w:rPr>
        <w:t xml:space="preserve"> </w:t>
      </w:r>
      <w:r w:rsidR="00360CB1">
        <w:rPr>
          <w:sz w:val="28"/>
          <w:szCs w:val="28"/>
        </w:rPr>
        <w:t>с</w:t>
      </w:r>
      <w:r w:rsidRPr="00755A0D">
        <w:rPr>
          <w:sz w:val="28"/>
          <w:szCs w:val="28"/>
        </w:rPr>
        <w:t>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14:paraId="101A55F6" w14:textId="524D76E5" w:rsidR="00755A0D" w:rsidRPr="00755A0D" w:rsidRDefault="00755A0D" w:rsidP="00755A0D">
      <w:pPr>
        <w:ind w:firstLine="709"/>
        <w:jc w:val="both"/>
        <w:rPr>
          <w:sz w:val="28"/>
          <w:szCs w:val="28"/>
        </w:rPr>
      </w:pPr>
      <w:r w:rsidRPr="00755A0D">
        <w:rPr>
          <w:sz w:val="28"/>
          <w:szCs w:val="28"/>
        </w:rPr>
        <w:t>4</w:t>
      </w:r>
      <w:r w:rsidR="00360CB1">
        <w:rPr>
          <w:sz w:val="28"/>
          <w:szCs w:val="28"/>
        </w:rPr>
        <w:t>)</w:t>
      </w:r>
      <w:r w:rsidRPr="00755A0D">
        <w:rPr>
          <w:sz w:val="28"/>
          <w:szCs w:val="28"/>
        </w:rPr>
        <w:t xml:space="preserve"> </w:t>
      </w:r>
      <w:r w:rsidR="00360CB1">
        <w:rPr>
          <w:sz w:val="28"/>
          <w:szCs w:val="28"/>
        </w:rPr>
        <w:t>в</w:t>
      </w:r>
      <w:r w:rsidRPr="00755A0D">
        <w:rPr>
          <w:sz w:val="28"/>
          <w:szCs w:val="28"/>
        </w:rPr>
        <w:t xml:space="preserve"> случае обнаружения в ходе проведения изыскательских, проектных, земляных, строительных, мелиоративных, хозяйственных работ,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14:paraId="5D606E78" w14:textId="77777777" w:rsidR="00755A0D" w:rsidRPr="00755A0D" w:rsidRDefault="00755A0D" w:rsidP="00755A0D">
      <w:pPr>
        <w:ind w:firstLine="709"/>
        <w:jc w:val="both"/>
        <w:rPr>
          <w:sz w:val="28"/>
          <w:szCs w:val="28"/>
        </w:rPr>
      </w:pPr>
      <w:r w:rsidRPr="00755A0D">
        <w:rPr>
          <w:sz w:val="28"/>
          <w:szCs w:val="28"/>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14:paraId="577AE2F6" w14:textId="58301837" w:rsidR="00755A0D" w:rsidRPr="00755A0D" w:rsidRDefault="00755A0D" w:rsidP="00755A0D">
      <w:pPr>
        <w:ind w:firstLine="709"/>
        <w:jc w:val="both"/>
        <w:rPr>
          <w:sz w:val="28"/>
          <w:szCs w:val="28"/>
        </w:rPr>
      </w:pPr>
      <w:r w:rsidRPr="00755A0D">
        <w:rPr>
          <w:sz w:val="28"/>
          <w:szCs w:val="28"/>
        </w:rPr>
        <w:t>5</w:t>
      </w:r>
      <w:r w:rsidR="00360CB1">
        <w:rPr>
          <w:sz w:val="28"/>
          <w:szCs w:val="28"/>
        </w:rPr>
        <w:t>)</w:t>
      </w:r>
      <w:r w:rsidRPr="00755A0D">
        <w:rPr>
          <w:sz w:val="28"/>
          <w:szCs w:val="28"/>
        </w:rPr>
        <w:t xml:space="preserve"> </w:t>
      </w:r>
      <w:r w:rsidR="00360CB1">
        <w:rPr>
          <w:sz w:val="28"/>
          <w:szCs w:val="28"/>
        </w:rPr>
        <w:t>в</w:t>
      </w:r>
      <w:r w:rsidRPr="00755A0D">
        <w:rPr>
          <w:sz w:val="28"/>
          <w:szCs w:val="28"/>
        </w:rPr>
        <w:t xml:space="preserve">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w:t>
      </w:r>
      <w:r w:rsidRPr="00755A0D">
        <w:rPr>
          <w:sz w:val="28"/>
          <w:szCs w:val="28"/>
        </w:rPr>
        <w:lastRenderedPageBreak/>
        <w:t>ФЗ «Об объектах культурного наследия (памятниках истории и культуры) народов Российской Федерации», а также сведения о предусмотренном пунктом 5 статьи 5.1 Федерального закона от 25.06.2002 № 73-ФЗ «Об объектах культурного наследия (памятниках истории и культуры) народов Российской Федерации»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14:paraId="2061CA64" w14:textId="77777777" w:rsidR="00755A0D" w:rsidRPr="00755A0D" w:rsidRDefault="00755A0D" w:rsidP="00755A0D">
      <w:pPr>
        <w:ind w:firstLine="709"/>
        <w:jc w:val="both"/>
        <w:rPr>
          <w:sz w:val="28"/>
          <w:szCs w:val="28"/>
        </w:rPr>
      </w:pPr>
      <w:r w:rsidRPr="00755A0D">
        <w:rPr>
          <w:sz w:val="28"/>
          <w:szCs w:val="28"/>
        </w:rPr>
        <w:t>Указанные лица обязаны соблюдать предусмотренный пунктом 5 статьи 5.1 Федерального закона от 25.06.2002 №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14:paraId="629E1BB1" w14:textId="11BB04E5" w:rsidR="00755A0D" w:rsidRPr="00755A0D" w:rsidRDefault="00755A0D" w:rsidP="00755A0D">
      <w:pPr>
        <w:ind w:firstLine="709"/>
        <w:jc w:val="both"/>
        <w:rPr>
          <w:sz w:val="28"/>
          <w:szCs w:val="28"/>
        </w:rPr>
      </w:pPr>
      <w:r w:rsidRPr="00755A0D">
        <w:rPr>
          <w:sz w:val="28"/>
          <w:szCs w:val="28"/>
        </w:rPr>
        <w:t>6</w:t>
      </w:r>
      <w:r w:rsidR="00360CB1">
        <w:rPr>
          <w:sz w:val="28"/>
          <w:szCs w:val="28"/>
        </w:rPr>
        <w:t>)</w:t>
      </w:r>
      <w:r w:rsidRPr="00755A0D">
        <w:rPr>
          <w:sz w:val="28"/>
          <w:szCs w:val="28"/>
        </w:rPr>
        <w:t xml:space="preserve"> </w:t>
      </w:r>
      <w:r w:rsidR="00360CB1">
        <w:rPr>
          <w:sz w:val="28"/>
          <w:szCs w:val="28"/>
        </w:rPr>
        <w:t>в</w:t>
      </w:r>
      <w:r w:rsidRPr="00755A0D">
        <w:rPr>
          <w:sz w:val="28"/>
          <w:szCs w:val="28"/>
        </w:rPr>
        <w:t xml:space="preserve"> случае отнесения объекта, обнаруженного в ходе указанных в пункте 4 статьи 36 Федерального закона от 25.06.2002 № 73-ФЗ «Об объектах культурного наследия (памятниках истории и культуры) народов Российской Федерации» работ, к выявленным объектам культурного наследия региональный орган охраны объектов культурного наследия уведомляет лиц, указанных в пункте 5 статьи 36 Федерального закона от 25.06.2002 № 73-ФЗ «Об объектах культурного наследия (памятниках истории и культуры) народов Российской Федерации»,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Федерального закона от 25.06.2002 № 73-ФЗ «Об объектах культурного наследия (памятниках истории и культуры) народов Российской Федерации».</w:t>
      </w:r>
    </w:p>
    <w:p w14:paraId="66994C6F" w14:textId="77777777" w:rsidR="00755A0D" w:rsidRPr="00755A0D" w:rsidRDefault="00755A0D" w:rsidP="00755A0D">
      <w:pPr>
        <w:ind w:firstLine="709"/>
        <w:jc w:val="both"/>
        <w:rPr>
          <w:sz w:val="28"/>
          <w:szCs w:val="28"/>
        </w:rPr>
      </w:pPr>
      <w:r w:rsidRPr="00755A0D">
        <w:rPr>
          <w:sz w:val="28"/>
          <w:szCs w:val="28"/>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статьи 36 Федерального закона от 25.06.2002 № 73-ФЗ «Об объектах культурного наследия (памятниках истории и культуры) народов Российской Федерации»,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14:paraId="22163730" w14:textId="77777777" w:rsidR="00755A0D" w:rsidRPr="00755A0D" w:rsidRDefault="00755A0D" w:rsidP="00755A0D">
      <w:pPr>
        <w:ind w:firstLine="709"/>
        <w:jc w:val="both"/>
        <w:rPr>
          <w:sz w:val="28"/>
          <w:szCs w:val="28"/>
        </w:rPr>
      </w:pPr>
      <w:r w:rsidRPr="00755A0D">
        <w:rPr>
          <w:sz w:val="28"/>
          <w:szCs w:val="28"/>
        </w:rPr>
        <w:t xml:space="preserve">В случае принятия решения об отказе во включении указанного в пункте 4 статьи 36 Федерального закона от 25.06.2002 № 73-ФЗ «Об объектах культурного наследия (памятниках истории и культуры) народов Российской Федерации»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статьи 36 Федерального закона от </w:t>
      </w:r>
      <w:r w:rsidRPr="00755A0D">
        <w:rPr>
          <w:sz w:val="28"/>
          <w:szCs w:val="28"/>
        </w:rPr>
        <w:lastRenderedPageBreak/>
        <w:t>25.06.2002 № 73-ФЗ «Об объектах культурного наследия (памятниках истории и культуры) народов Российской Федерации»;</w:t>
      </w:r>
    </w:p>
    <w:p w14:paraId="494FDF63" w14:textId="105233BE" w:rsidR="00755A0D" w:rsidRPr="00755A0D" w:rsidRDefault="00755A0D" w:rsidP="00755A0D">
      <w:pPr>
        <w:ind w:firstLine="709"/>
        <w:jc w:val="both"/>
        <w:rPr>
          <w:sz w:val="28"/>
          <w:szCs w:val="28"/>
        </w:rPr>
      </w:pPr>
      <w:r w:rsidRPr="00755A0D">
        <w:rPr>
          <w:sz w:val="28"/>
          <w:szCs w:val="28"/>
        </w:rPr>
        <w:t>7</w:t>
      </w:r>
      <w:r w:rsidR="00360CB1">
        <w:rPr>
          <w:sz w:val="28"/>
          <w:szCs w:val="28"/>
        </w:rPr>
        <w:t>)</w:t>
      </w:r>
      <w:r w:rsidRPr="00755A0D">
        <w:rPr>
          <w:sz w:val="28"/>
          <w:szCs w:val="28"/>
        </w:rPr>
        <w:t xml:space="preserve"> </w:t>
      </w:r>
      <w:r w:rsidR="00360CB1">
        <w:rPr>
          <w:sz w:val="28"/>
          <w:szCs w:val="28"/>
        </w:rPr>
        <w:t>и</w:t>
      </w:r>
      <w:r w:rsidRPr="00755A0D">
        <w:rPr>
          <w:sz w:val="28"/>
          <w:szCs w:val="28"/>
        </w:rPr>
        <w:t>зыскательские, земляные, строительные, мелиоративные, хозяйственные работы, указанные в статье 30 статьи 36 Федерального закона от 25.06.2002 №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14:paraId="1839C696" w14:textId="77777777" w:rsidR="00755A0D" w:rsidRPr="00755A0D" w:rsidRDefault="00755A0D" w:rsidP="00755A0D">
      <w:pPr>
        <w:ind w:firstLine="709"/>
        <w:jc w:val="both"/>
        <w:rPr>
          <w:sz w:val="28"/>
          <w:szCs w:val="28"/>
        </w:rPr>
      </w:pPr>
      <w:r w:rsidRPr="00755A0D">
        <w:rPr>
          <w:sz w:val="28"/>
          <w:szCs w:val="28"/>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14:paraId="7B84385D" w14:textId="3D5B805B" w:rsidR="00755A0D" w:rsidRPr="00755A0D" w:rsidRDefault="00755A0D" w:rsidP="00755A0D">
      <w:pPr>
        <w:ind w:firstLine="709"/>
        <w:jc w:val="both"/>
        <w:rPr>
          <w:sz w:val="28"/>
          <w:szCs w:val="28"/>
        </w:rPr>
      </w:pPr>
      <w:r w:rsidRPr="00755A0D">
        <w:rPr>
          <w:sz w:val="28"/>
          <w:szCs w:val="28"/>
        </w:rPr>
        <w:t>8</w:t>
      </w:r>
      <w:r w:rsidR="00360CB1">
        <w:rPr>
          <w:sz w:val="28"/>
          <w:szCs w:val="28"/>
        </w:rPr>
        <w:t>)</w:t>
      </w:r>
      <w:r w:rsidRPr="00755A0D">
        <w:rPr>
          <w:sz w:val="28"/>
          <w:szCs w:val="28"/>
        </w:rPr>
        <w:t xml:space="preserve"> </w:t>
      </w:r>
      <w:r w:rsidR="00360CB1">
        <w:rPr>
          <w:sz w:val="28"/>
          <w:szCs w:val="28"/>
        </w:rPr>
        <w:t>в</w:t>
      </w:r>
      <w:r w:rsidRPr="00755A0D">
        <w:rPr>
          <w:sz w:val="28"/>
          <w:szCs w:val="28"/>
        </w:rPr>
        <w:t xml:space="preserve">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14:paraId="1A7339C1" w14:textId="334D067A" w:rsidR="00755A0D" w:rsidRPr="00755A0D" w:rsidRDefault="00755A0D" w:rsidP="00755A0D">
      <w:pPr>
        <w:ind w:firstLine="709"/>
        <w:jc w:val="both"/>
        <w:rPr>
          <w:sz w:val="28"/>
          <w:szCs w:val="28"/>
        </w:rPr>
      </w:pPr>
      <w:r w:rsidRPr="00755A0D">
        <w:rPr>
          <w:sz w:val="28"/>
          <w:szCs w:val="28"/>
        </w:rPr>
        <w:t>9</w:t>
      </w:r>
      <w:r w:rsidR="00360CB1">
        <w:rPr>
          <w:sz w:val="28"/>
          <w:szCs w:val="28"/>
        </w:rPr>
        <w:t>)</w:t>
      </w:r>
      <w:r w:rsidRPr="00755A0D">
        <w:rPr>
          <w:sz w:val="28"/>
          <w:szCs w:val="28"/>
        </w:rPr>
        <w:t xml:space="preserve"> </w:t>
      </w:r>
      <w:r w:rsidR="00360CB1">
        <w:rPr>
          <w:sz w:val="28"/>
          <w:szCs w:val="28"/>
        </w:rPr>
        <w:t>и</w:t>
      </w:r>
      <w:r w:rsidRPr="00755A0D">
        <w:rPr>
          <w:sz w:val="28"/>
          <w:szCs w:val="28"/>
        </w:rPr>
        <w:t>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«Об объектах культурного наследия (памятниках истории и культуры) народов Российской Федерации»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14:paraId="517B5F3A" w14:textId="1413054D" w:rsidR="00755A0D" w:rsidRPr="00755A0D" w:rsidRDefault="00755A0D" w:rsidP="00755A0D">
      <w:pPr>
        <w:ind w:firstLine="709"/>
        <w:jc w:val="both"/>
        <w:rPr>
          <w:sz w:val="28"/>
          <w:szCs w:val="28"/>
        </w:rPr>
      </w:pPr>
      <w:r w:rsidRPr="00755A0D">
        <w:rPr>
          <w:sz w:val="28"/>
          <w:szCs w:val="28"/>
        </w:rPr>
        <w:t>10</w:t>
      </w:r>
      <w:r w:rsidR="00360CB1">
        <w:rPr>
          <w:sz w:val="28"/>
          <w:szCs w:val="28"/>
        </w:rPr>
        <w:t>)</w:t>
      </w:r>
      <w:r w:rsidRPr="00755A0D">
        <w:rPr>
          <w:sz w:val="28"/>
          <w:szCs w:val="28"/>
        </w:rPr>
        <w:t xml:space="preserve"> </w:t>
      </w:r>
      <w:r w:rsidR="00360CB1">
        <w:rPr>
          <w:sz w:val="28"/>
          <w:szCs w:val="28"/>
        </w:rPr>
        <w:t>в</w:t>
      </w:r>
      <w:r w:rsidRPr="00755A0D">
        <w:rPr>
          <w:sz w:val="28"/>
          <w:szCs w:val="28"/>
        </w:rPr>
        <w:t xml:space="preserve">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w:t>
      </w:r>
      <w:r w:rsidRPr="00755A0D">
        <w:rPr>
          <w:sz w:val="28"/>
          <w:szCs w:val="28"/>
        </w:rPr>
        <w:lastRenderedPageBreak/>
        <w:t>перечень выявленных объектов культурного наследия в правила землепользования и застройки вносятся изменения;</w:t>
      </w:r>
    </w:p>
    <w:p w14:paraId="0501242B" w14:textId="54BA0C6E" w:rsidR="00755A0D" w:rsidRPr="00755A0D" w:rsidRDefault="00755A0D" w:rsidP="00755A0D">
      <w:pPr>
        <w:ind w:firstLine="709"/>
        <w:jc w:val="both"/>
        <w:rPr>
          <w:sz w:val="28"/>
          <w:szCs w:val="28"/>
        </w:rPr>
      </w:pPr>
      <w:r w:rsidRPr="00755A0D">
        <w:rPr>
          <w:sz w:val="28"/>
          <w:szCs w:val="28"/>
        </w:rPr>
        <w:t>11</w:t>
      </w:r>
      <w:r w:rsidR="00360CB1">
        <w:rPr>
          <w:sz w:val="28"/>
          <w:szCs w:val="28"/>
        </w:rPr>
        <w:t>)</w:t>
      </w:r>
      <w:r w:rsidRPr="00755A0D">
        <w:rPr>
          <w:sz w:val="28"/>
          <w:szCs w:val="28"/>
        </w:rPr>
        <w:t xml:space="preserve"> </w:t>
      </w:r>
      <w:r w:rsidR="00360CB1">
        <w:rPr>
          <w:sz w:val="28"/>
          <w:szCs w:val="28"/>
        </w:rPr>
        <w:t>а</w:t>
      </w:r>
      <w:r w:rsidRPr="00755A0D">
        <w:rPr>
          <w:sz w:val="28"/>
          <w:szCs w:val="28"/>
        </w:rPr>
        <w:t>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«Об объектах культурного наследия (памятниках истории и культуры) народов Российской Федерации»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14:paraId="17D52EE9" w14:textId="77777777" w:rsidR="00755A0D" w:rsidRPr="00755A0D" w:rsidRDefault="00755A0D" w:rsidP="00755A0D">
      <w:pPr>
        <w:ind w:firstLine="709"/>
        <w:jc w:val="both"/>
        <w:rPr>
          <w:sz w:val="28"/>
          <w:szCs w:val="28"/>
        </w:rPr>
      </w:pPr>
    </w:p>
    <w:p w14:paraId="68755757" w14:textId="77777777" w:rsidR="00755A0D" w:rsidRPr="00755A0D" w:rsidRDefault="00755A0D" w:rsidP="00755A0D">
      <w:pPr>
        <w:ind w:firstLine="709"/>
        <w:jc w:val="both"/>
        <w:rPr>
          <w:sz w:val="28"/>
          <w:szCs w:val="28"/>
        </w:rPr>
      </w:pPr>
      <w:r w:rsidRPr="00755A0D">
        <w:rPr>
          <w:sz w:val="28"/>
          <w:szCs w:val="28"/>
        </w:rPr>
        <w:t>В соответствии с Земельным кодексом Российской Федерации к землям историко-культурного назначения относятся земли:</w:t>
      </w:r>
    </w:p>
    <w:p w14:paraId="78A4955F" w14:textId="77777777" w:rsidR="00755A0D" w:rsidRPr="00755A0D" w:rsidRDefault="00755A0D" w:rsidP="00755A0D">
      <w:pPr>
        <w:ind w:firstLine="709"/>
        <w:jc w:val="both"/>
        <w:rPr>
          <w:sz w:val="28"/>
          <w:szCs w:val="28"/>
        </w:rPr>
      </w:pPr>
      <w:bookmarkStart w:id="93" w:name="dst100852"/>
      <w:bookmarkEnd w:id="93"/>
      <w:r w:rsidRPr="00755A0D">
        <w:rPr>
          <w:sz w:val="28"/>
          <w:szCs w:val="28"/>
        </w:rPr>
        <w:t>1) объектов культурного наследия народов Российской Федерации (памятников истории и культуры), в том числе объектов археологического наследия;</w:t>
      </w:r>
    </w:p>
    <w:p w14:paraId="5D034583" w14:textId="77777777" w:rsidR="00755A0D" w:rsidRPr="00755A0D" w:rsidRDefault="00755A0D" w:rsidP="00755A0D">
      <w:pPr>
        <w:ind w:firstLine="709"/>
        <w:jc w:val="both"/>
        <w:rPr>
          <w:sz w:val="28"/>
          <w:szCs w:val="28"/>
        </w:rPr>
      </w:pPr>
      <w:bookmarkStart w:id="94" w:name="dst100853"/>
      <w:bookmarkEnd w:id="94"/>
      <w:r w:rsidRPr="00755A0D">
        <w:rPr>
          <w:sz w:val="28"/>
          <w:szCs w:val="28"/>
        </w:rPr>
        <w:t>2) достопримечательных мест, в том числе мест бытования исторических промыслов, производств и ремесел;</w:t>
      </w:r>
    </w:p>
    <w:p w14:paraId="618E90EC" w14:textId="77777777" w:rsidR="00755A0D" w:rsidRPr="00755A0D" w:rsidRDefault="00755A0D" w:rsidP="00755A0D">
      <w:pPr>
        <w:ind w:firstLine="709"/>
        <w:jc w:val="both"/>
        <w:rPr>
          <w:sz w:val="28"/>
          <w:szCs w:val="28"/>
        </w:rPr>
      </w:pPr>
      <w:bookmarkStart w:id="95" w:name="dst100854"/>
      <w:bookmarkEnd w:id="95"/>
      <w:r w:rsidRPr="00755A0D">
        <w:rPr>
          <w:sz w:val="28"/>
          <w:szCs w:val="28"/>
        </w:rPr>
        <w:t>3) военных и гражданских захоронений.</w:t>
      </w:r>
    </w:p>
    <w:p w14:paraId="355AA1E0" w14:textId="77777777" w:rsidR="00755A0D" w:rsidRPr="00755A0D" w:rsidRDefault="00755A0D" w:rsidP="00755A0D">
      <w:pPr>
        <w:ind w:firstLine="709"/>
        <w:jc w:val="both"/>
        <w:rPr>
          <w:sz w:val="28"/>
          <w:szCs w:val="28"/>
        </w:rPr>
      </w:pPr>
      <w:bookmarkStart w:id="96" w:name="dst100855"/>
      <w:bookmarkEnd w:id="96"/>
      <w:r w:rsidRPr="00755A0D">
        <w:rPr>
          <w:sz w:val="28"/>
          <w:szCs w:val="28"/>
        </w:rPr>
        <w:t>Земли историко-культурного назначения используются строго в соответствии с их целевым назначением.</w:t>
      </w:r>
      <w:bookmarkStart w:id="97" w:name="dst100900"/>
      <w:bookmarkEnd w:id="97"/>
      <w:r w:rsidRPr="00755A0D">
        <w:rPr>
          <w:sz w:val="28"/>
          <w:szCs w:val="28"/>
        </w:rPr>
        <w:t xml:space="preserve"> Изменение целевого назначения земель историко-культурного назначения и не соответствующая их целевому назначению деятельность </w:t>
      </w:r>
      <w:hyperlink r:id="rId22" w:anchor="dst2566" w:history="1">
        <w:r w:rsidRPr="00755A0D">
          <w:rPr>
            <w:sz w:val="28"/>
            <w:szCs w:val="28"/>
          </w:rPr>
          <w:t>не допускаются</w:t>
        </w:r>
      </w:hyperlink>
      <w:r w:rsidRPr="00755A0D">
        <w:rPr>
          <w:sz w:val="28"/>
          <w:szCs w:val="28"/>
        </w:rPr>
        <w:t>.</w:t>
      </w:r>
    </w:p>
    <w:p w14:paraId="7100D6AE" w14:textId="77777777" w:rsidR="00755A0D" w:rsidRPr="00755A0D" w:rsidRDefault="00755A0D" w:rsidP="00755A0D">
      <w:pPr>
        <w:ind w:firstLine="709"/>
        <w:jc w:val="both"/>
        <w:rPr>
          <w:sz w:val="28"/>
          <w:szCs w:val="28"/>
        </w:rPr>
      </w:pPr>
      <w:bookmarkStart w:id="98" w:name="dst100857"/>
      <w:bookmarkEnd w:id="98"/>
      <w:r w:rsidRPr="00755A0D">
        <w:rPr>
          <w:sz w:val="28"/>
          <w:szCs w:val="28"/>
        </w:rPr>
        <w:t>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23" w:anchor="dst100324" w:history="1">
        <w:r w:rsidRPr="00755A0D">
          <w:rPr>
            <w:sz w:val="28"/>
            <w:szCs w:val="28"/>
          </w:rPr>
          <w:t>законодательством</w:t>
        </w:r>
      </w:hyperlink>
      <w:r w:rsidRPr="00755A0D">
        <w:rPr>
          <w:sz w:val="28"/>
          <w:szCs w:val="28"/>
        </w:rPr>
        <w:t>.</w:t>
      </w:r>
    </w:p>
    <w:p w14:paraId="4838B5EA" w14:textId="77777777" w:rsidR="00755A0D" w:rsidRPr="00755A0D" w:rsidRDefault="00755A0D" w:rsidP="00755A0D">
      <w:pPr>
        <w:ind w:firstLine="709"/>
        <w:jc w:val="both"/>
        <w:rPr>
          <w:sz w:val="28"/>
          <w:szCs w:val="28"/>
        </w:rPr>
      </w:pPr>
      <w:bookmarkStart w:id="99" w:name="dst100858"/>
      <w:bookmarkEnd w:id="99"/>
      <w:r w:rsidRPr="00755A0D">
        <w:rPr>
          <w:sz w:val="28"/>
          <w:szCs w:val="28"/>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14:paraId="42A7B0A4" w14:textId="77777777" w:rsidR="00755A0D" w:rsidRPr="00755A0D" w:rsidRDefault="00755A0D" w:rsidP="00755A0D">
      <w:pPr>
        <w:ind w:firstLine="709"/>
        <w:jc w:val="both"/>
        <w:rPr>
          <w:sz w:val="28"/>
          <w:szCs w:val="28"/>
        </w:rPr>
      </w:pPr>
      <w:bookmarkStart w:id="100" w:name="dst73"/>
      <w:bookmarkEnd w:id="100"/>
      <w:r w:rsidRPr="00755A0D">
        <w:rPr>
          <w:sz w:val="28"/>
          <w:szCs w:val="28"/>
        </w:rPr>
        <w:t>В целях сохранения исторической, ландшафтной и градостроительной среды в соответствии с федеральными </w:t>
      </w:r>
      <w:hyperlink r:id="rId24" w:anchor="dst100223" w:history="1">
        <w:r w:rsidRPr="00755A0D">
          <w:rPr>
            <w:sz w:val="28"/>
            <w:szCs w:val="28"/>
          </w:rPr>
          <w:t>законами</w:t>
        </w:r>
      </w:hyperlink>
      <w:r w:rsidRPr="00755A0D">
        <w:rPr>
          <w:sz w:val="28"/>
          <w:szCs w:val="28"/>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14:paraId="36306D3A" w14:textId="77777777" w:rsidR="00755A0D" w:rsidRPr="00755A0D" w:rsidRDefault="00755A0D" w:rsidP="00755A0D">
      <w:pPr>
        <w:ind w:firstLine="709"/>
        <w:jc w:val="both"/>
        <w:rPr>
          <w:sz w:val="28"/>
          <w:szCs w:val="28"/>
        </w:rPr>
      </w:pPr>
      <w:r w:rsidRPr="00755A0D">
        <w:rPr>
          <w:sz w:val="28"/>
          <w:szCs w:val="28"/>
        </w:rPr>
        <w:t xml:space="preserve">Требования к осуществлению деятельности в границах территории объекта культурного наследия и </w:t>
      </w:r>
      <w:r w:rsidRPr="00755A0D">
        <w:rPr>
          <w:bCs/>
          <w:sz w:val="28"/>
          <w:szCs w:val="28"/>
        </w:rPr>
        <w:t xml:space="preserve">особый режим использования земельного участка, водного объекта или его части, в границах которых располагается объект археологического наследия регламентируются статьей 5.1 </w:t>
      </w:r>
      <w:r w:rsidRPr="00755A0D">
        <w:rPr>
          <w:sz w:val="28"/>
          <w:szCs w:val="28"/>
        </w:rPr>
        <w:t>Федерального закона № 73-ФЗ.</w:t>
      </w:r>
    </w:p>
    <w:p w14:paraId="7ADB2840" w14:textId="77777777" w:rsidR="00755A0D" w:rsidRPr="00755A0D" w:rsidRDefault="00755A0D" w:rsidP="00755A0D">
      <w:pPr>
        <w:ind w:firstLine="709"/>
        <w:jc w:val="both"/>
        <w:rPr>
          <w:sz w:val="28"/>
          <w:szCs w:val="28"/>
        </w:rPr>
      </w:pPr>
      <w:r w:rsidRPr="00755A0D">
        <w:rPr>
          <w:sz w:val="28"/>
          <w:szCs w:val="28"/>
        </w:rPr>
        <w:lastRenderedPageBreak/>
        <w:t>В границах территории объекта культурного наследия:</w:t>
      </w:r>
    </w:p>
    <w:p w14:paraId="44A42BD1" w14:textId="77777777" w:rsidR="00755A0D" w:rsidRPr="00755A0D" w:rsidRDefault="00755A0D" w:rsidP="00755A0D">
      <w:pPr>
        <w:ind w:firstLine="709"/>
        <w:jc w:val="both"/>
        <w:rPr>
          <w:sz w:val="28"/>
          <w:szCs w:val="28"/>
        </w:rPr>
      </w:pPr>
      <w:r w:rsidRPr="00755A0D">
        <w:rPr>
          <w:sz w:val="28"/>
          <w:szCs w:val="28"/>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6931C179" w14:textId="77777777" w:rsidR="00755A0D" w:rsidRPr="00755A0D" w:rsidRDefault="00755A0D" w:rsidP="00755A0D">
      <w:pPr>
        <w:ind w:firstLine="709"/>
        <w:jc w:val="both"/>
        <w:rPr>
          <w:sz w:val="28"/>
          <w:szCs w:val="28"/>
        </w:rPr>
      </w:pPr>
      <w:r w:rsidRPr="00755A0D">
        <w:rPr>
          <w:sz w:val="28"/>
          <w:szCs w:val="28"/>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14:paraId="34D822EA" w14:textId="77777777" w:rsidR="00755A0D" w:rsidRPr="00755A0D" w:rsidRDefault="00755A0D" w:rsidP="00755A0D">
      <w:pPr>
        <w:pStyle w:val="afffffffe"/>
        <w:spacing w:line="240" w:lineRule="auto"/>
        <w:ind w:left="0" w:right="0" w:firstLine="709"/>
        <w:rPr>
          <w:sz w:val="28"/>
          <w:szCs w:val="28"/>
        </w:rPr>
      </w:pPr>
      <w:r w:rsidRPr="00755A0D">
        <w:rPr>
          <w:sz w:val="28"/>
          <w:szCs w:val="28"/>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14:paraId="62C02A52" w14:textId="77777777" w:rsidR="00755A0D" w:rsidRDefault="00755A0D" w:rsidP="004F6D84">
      <w:pPr>
        <w:ind w:firstLine="709"/>
        <w:jc w:val="both"/>
        <w:rPr>
          <w:sz w:val="28"/>
          <w:szCs w:val="28"/>
        </w:rPr>
      </w:pPr>
    </w:p>
    <w:p w14:paraId="0124784A" w14:textId="77777777" w:rsidR="001E4AE1" w:rsidRPr="00BE4EA1" w:rsidRDefault="001E4AE1" w:rsidP="00BE4EA1">
      <w:pPr>
        <w:pStyle w:val="affff3"/>
        <w:keepNext/>
        <w:ind w:left="0" w:firstLine="709"/>
        <w:contextualSpacing/>
        <w:outlineLvl w:val="1"/>
        <w:rPr>
          <w:b/>
          <w:bCs/>
          <w:sz w:val="28"/>
          <w:szCs w:val="28"/>
        </w:rPr>
      </w:pPr>
      <w:bookmarkStart w:id="101" w:name="_Toc151544446"/>
      <w:r w:rsidRPr="00755A0D">
        <w:rPr>
          <w:b/>
          <w:bCs/>
          <w:iCs/>
          <w:sz w:val="28"/>
          <w:szCs w:val="28"/>
        </w:rPr>
        <w:t>4.</w:t>
      </w:r>
      <w:r>
        <w:rPr>
          <w:b/>
          <w:bCs/>
          <w:iCs/>
          <w:sz w:val="28"/>
          <w:szCs w:val="28"/>
        </w:rPr>
        <w:t>5</w:t>
      </w:r>
      <w:r w:rsidRPr="00BE4EA1">
        <w:rPr>
          <w:b/>
          <w:bCs/>
          <w:iCs/>
          <w:sz w:val="28"/>
          <w:szCs w:val="28"/>
        </w:rPr>
        <w:t>. Водоснабжение и водоотведение</w:t>
      </w:r>
      <w:bookmarkEnd w:id="101"/>
    </w:p>
    <w:p w14:paraId="6F2762F5" w14:textId="77777777" w:rsidR="004F6D84" w:rsidRPr="00BE4EA1" w:rsidRDefault="004F6D84" w:rsidP="00BE4EA1">
      <w:pPr>
        <w:keepNext/>
        <w:jc w:val="both"/>
        <w:rPr>
          <w:sz w:val="28"/>
          <w:szCs w:val="28"/>
          <w:highlight w:val="yellow"/>
        </w:rPr>
      </w:pPr>
    </w:p>
    <w:p w14:paraId="550C340F" w14:textId="77777777" w:rsidR="001E4AE1" w:rsidRPr="00BE4EA1" w:rsidRDefault="001E4AE1" w:rsidP="00BE4EA1">
      <w:pPr>
        <w:pStyle w:val="3"/>
        <w:spacing w:before="0" w:after="0"/>
        <w:ind w:left="0" w:firstLine="709"/>
        <w:jc w:val="both"/>
        <w:rPr>
          <w:rStyle w:val="affc"/>
          <w:color w:val="auto"/>
          <w:sz w:val="28"/>
          <w:szCs w:val="28"/>
        </w:rPr>
      </w:pPr>
      <w:bookmarkStart w:id="102" w:name="_Toc12952820"/>
      <w:bookmarkStart w:id="103" w:name="_Toc55461395"/>
      <w:bookmarkStart w:id="104" w:name="_Toc151544447"/>
      <w:r w:rsidRPr="00BE4EA1">
        <w:rPr>
          <w:rStyle w:val="affc"/>
          <w:color w:val="auto"/>
          <w:sz w:val="28"/>
          <w:szCs w:val="28"/>
        </w:rPr>
        <w:t>4.5.1. Водоснабжение</w:t>
      </w:r>
      <w:bookmarkEnd w:id="102"/>
      <w:bookmarkEnd w:id="103"/>
      <w:bookmarkEnd w:id="104"/>
    </w:p>
    <w:p w14:paraId="50360DC6" w14:textId="77777777" w:rsidR="001E4AE1" w:rsidRPr="00BE4EA1" w:rsidRDefault="001E4AE1" w:rsidP="00BE4EA1">
      <w:pPr>
        <w:pStyle w:val="a2"/>
        <w:keepNext/>
        <w:ind w:firstLine="709"/>
        <w:rPr>
          <w:sz w:val="28"/>
          <w:szCs w:val="28"/>
        </w:rPr>
      </w:pPr>
    </w:p>
    <w:p w14:paraId="44BB351A" w14:textId="79A15A3F" w:rsidR="001E4AE1" w:rsidRPr="00BE4EA1" w:rsidRDefault="001E4AE1" w:rsidP="001E4AE1">
      <w:pPr>
        <w:pStyle w:val="xl30"/>
        <w:keepNext/>
        <w:pBdr>
          <w:bottom w:val="none" w:sz="0" w:space="0" w:color="auto"/>
        </w:pBdr>
        <w:spacing w:before="0" w:beforeAutospacing="0" w:after="0" w:afterAutospacing="0"/>
        <w:ind w:firstLine="709"/>
        <w:jc w:val="both"/>
        <w:rPr>
          <w:b/>
          <w:bCs/>
          <w:sz w:val="28"/>
          <w:szCs w:val="28"/>
        </w:rPr>
      </w:pPr>
      <w:r w:rsidRPr="00BE4EA1">
        <w:rPr>
          <w:b/>
          <w:bCs/>
          <w:sz w:val="28"/>
          <w:szCs w:val="28"/>
        </w:rPr>
        <w:t>Существующее положение</w:t>
      </w:r>
      <w:r w:rsidR="00B403BA" w:rsidRPr="00BE4EA1">
        <w:rPr>
          <w:b/>
          <w:bCs/>
          <w:sz w:val="28"/>
          <w:szCs w:val="28"/>
        </w:rPr>
        <w:t>.</w:t>
      </w:r>
    </w:p>
    <w:p w14:paraId="5CF10DEB" w14:textId="66514EB2" w:rsidR="001E4AE1" w:rsidRPr="001E4AE1" w:rsidRDefault="00EE036C" w:rsidP="001E4AE1">
      <w:pPr>
        <w:pStyle w:val="afff5"/>
        <w:spacing w:after="0"/>
        <w:ind w:left="0" w:firstLine="709"/>
        <w:jc w:val="both"/>
        <w:rPr>
          <w:sz w:val="28"/>
          <w:szCs w:val="28"/>
        </w:rPr>
      </w:pPr>
      <w:r>
        <w:rPr>
          <w:sz w:val="28"/>
          <w:szCs w:val="28"/>
        </w:rPr>
        <w:t xml:space="preserve">На территории МО </w:t>
      </w:r>
      <w:r w:rsidR="001E4AE1" w:rsidRPr="00BE4EA1">
        <w:rPr>
          <w:sz w:val="28"/>
          <w:szCs w:val="28"/>
        </w:rPr>
        <w:t>Аннинское городское поселение</w:t>
      </w:r>
      <w:r w:rsidR="001E4AE1" w:rsidRPr="001E4AE1">
        <w:rPr>
          <w:sz w:val="28"/>
          <w:szCs w:val="28"/>
        </w:rPr>
        <w:t xml:space="preserve"> действуют локальные централизованные системы водоснабжения в п. Аннино, </w:t>
      </w:r>
      <w:r w:rsidR="00FD4D3D" w:rsidRPr="001E4AE1">
        <w:rPr>
          <w:sz w:val="28"/>
          <w:szCs w:val="28"/>
        </w:rPr>
        <w:t>д. Капорское</w:t>
      </w:r>
      <w:r w:rsidR="00FD4D3D">
        <w:rPr>
          <w:sz w:val="28"/>
          <w:szCs w:val="28"/>
        </w:rPr>
        <w:t>,</w:t>
      </w:r>
      <w:r w:rsidR="00FD4D3D" w:rsidRPr="001E4AE1">
        <w:rPr>
          <w:sz w:val="28"/>
          <w:szCs w:val="28"/>
        </w:rPr>
        <w:t xml:space="preserve"> д. Куттузи, д. Лесопитомник</w:t>
      </w:r>
      <w:r w:rsidR="00FD4D3D">
        <w:rPr>
          <w:sz w:val="28"/>
          <w:szCs w:val="28"/>
        </w:rPr>
        <w:t xml:space="preserve"> и гп. Новоселье</w:t>
      </w:r>
      <w:r w:rsidR="001E4AE1" w:rsidRPr="001E4AE1">
        <w:rPr>
          <w:sz w:val="28"/>
          <w:szCs w:val="28"/>
        </w:rPr>
        <w:t>. Общая протяженность водопроводных сетей составляет 33,4 км.</w:t>
      </w:r>
    </w:p>
    <w:p w14:paraId="26AFEAA8" w14:textId="77777777" w:rsidR="001E4AE1" w:rsidRDefault="001E4AE1" w:rsidP="001E4AE1">
      <w:pPr>
        <w:pStyle w:val="afff5"/>
        <w:spacing w:after="0"/>
        <w:ind w:left="0" w:firstLine="709"/>
        <w:jc w:val="both"/>
        <w:rPr>
          <w:sz w:val="28"/>
          <w:szCs w:val="28"/>
        </w:rPr>
      </w:pPr>
      <w:r w:rsidRPr="001E4AE1">
        <w:rPr>
          <w:sz w:val="28"/>
          <w:szCs w:val="28"/>
        </w:rPr>
        <w:t>АО «ИЭК» предоставляет коммунальные услуги водоснабжения в д. Лесопитомник.</w:t>
      </w:r>
    </w:p>
    <w:p w14:paraId="45C9F34A" w14:textId="77777777" w:rsidR="001E4AE1" w:rsidRDefault="001E4AE1" w:rsidP="001E4AE1">
      <w:pPr>
        <w:pStyle w:val="afff5"/>
        <w:spacing w:after="0"/>
        <w:ind w:left="0" w:firstLine="709"/>
        <w:jc w:val="both"/>
        <w:rPr>
          <w:sz w:val="28"/>
          <w:szCs w:val="28"/>
        </w:rPr>
      </w:pPr>
    </w:p>
    <w:p w14:paraId="6F8749ED" w14:textId="6916EA3F" w:rsidR="001E4AE1" w:rsidRDefault="006C5D13" w:rsidP="006C5D13">
      <w:pPr>
        <w:pStyle w:val="afff5"/>
        <w:spacing w:after="0"/>
        <w:ind w:left="0"/>
        <w:jc w:val="center"/>
        <w:rPr>
          <w:sz w:val="28"/>
          <w:szCs w:val="28"/>
        </w:rPr>
      </w:pPr>
      <w:r w:rsidRPr="006C5D13">
        <w:rPr>
          <w:noProof/>
          <w:sz w:val="28"/>
          <w:szCs w:val="28"/>
        </w:rPr>
        <w:lastRenderedPageBreak/>
        <w:drawing>
          <wp:inline distT="0" distB="0" distL="0" distR="0" wp14:anchorId="51FEFBE9" wp14:editId="4D4EA319">
            <wp:extent cx="5868507" cy="3705102"/>
            <wp:effectExtent l="0" t="0" r="0" b="0"/>
            <wp:docPr id="4" name="Рисунок 4" descr="C:\Users\Gigabyte\Desktop\Документ Microsoft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gabyte\Desktop\Документ Microsoft Word.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97519" cy="3723419"/>
                    </a:xfrm>
                    <a:prstGeom prst="rect">
                      <a:avLst/>
                    </a:prstGeom>
                    <a:noFill/>
                    <a:ln>
                      <a:noFill/>
                    </a:ln>
                  </pic:spPr>
                </pic:pic>
              </a:graphicData>
            </a:graphic>
          </wp:inline>
        </w:drawing>
      </w:r>
    </w:p>
    <w:p w14:paraId="342C0674" w14:textId="77777777" w:rsidR="001E4AE1" w:rsidRDefault="001E4AE1" w:rsidP="001E4AE1">
      <w:pPr>
        <w:pStyle w:val="afff5"/>
        <w:spacing w:after="0"/>
        <w:ind w:left="0" w:firstLine="709"/>
        <w:jc w:val="both"/>
        <w:rPr>
          <w:sz w:val="28"/>
          <w:szCs w:val="28"/>
        </w:rPr>
      </w:pPr>
    </w:p>
    <w:p w14:paraId="180065A3" w14:textId="765357EC" w:rsidR="001E4AE1" w:rsidRPr="008519F8" w:rsidRDefault="00770F53" w:rsidP="00770F53">
      <w:pPr>
        <w:pStyle w:val="afff5"/>
        <w:spacing w:after="0"/>
        <w:ind w:left="0"/>
        <w:jc w:val="center"/>
        <w:rPr>
          <w:sz w:val="28"/>
          <w:szCs w:val="28"/>
        </w:rPr>
      </w:pPr>
      <w:r w:rsidRPr="008519F8">
        <w:rPr>
          <w:sz w:val="28"/>
          <w:szCs w:val="28"/>
        </w:rPr>
        <w:t xml:space="preserve">Рисунок </w:t>
      </w:r>
      <w:r w:rsidR="001E4AE1" w:rsidRPr="008519F8">
        <w:rPr>
          <w:sz w:val="28"/>
          <w:szCs w:val="28"/>
        </w:rPr>
        <w:t>– эксплуатацион</w:t>
      </w:r>
      <w:r w:rsidR="006C5D13">
        <w:rPr>
          <w:sz w:val="28"/>
          <w:szCs w:val="28"/>
        </w:rPr>
        <w:t>ная зона водоснабжения АО «ИЭК»</w:t>
      </w:r>
    </w:p>
    <w:p w14:paraId="6247DB5B" w14:textId="77777777" w:rsidR="001E4AE1" w:rsidRPr="001E4AE1" w:rsidRDefault="001E4AE1" w:rsidP="001E4AE1">
      <w:pPr>
        <w:pStyle w:val="afff5"/>
        <w:spacing w:after="0"/>
        <w:ind w:left="0" w:firstLine="709"/>
        <w:jc w:val="both"/>
        <w:rPr>
          <w:sz w:val="28"/>
          <w:szCs w:val="28"/>
        </w:rPr>
      </w:pPr>
    </w:p>
    <w:p w14:paraId="79B71449" w14:textId="77777777" w:rsidR="001E4AE1" w:rsidRPr="001E4AE1" w:rsidRDefault="001E4AE1" w:rsidP="001E4AE1">
      <w:pPr>
        <w:pStyle w:val="afff5"/>
        <w:spacing w:after="0"/>
        <w:ind w:left="0" w:firstLine="709"/>
        <w:jc w:val="both"/>
        <w:rPr>
          <w:sz w:val="28"/>
          <w:szCs w:val="28"/>
        </w:rPr>
      </w:pPr>
      <w:r w:rsidRPr="001E4AE1">
        <w:rPr>
          <w:sz w:val="28"/>
          <w:szCs w:val="28"/>
        </w:rPr>
        <w:t>Водоснабжение д. Лесопитомник осуществляется от системы водоснабжения д. Горбунки Горбунковского сельского поселения Ломоносовского муниципального района Ленинградской области.</w:t>
      </w:r>
    </w:p>
    <w:p w14:paraId="7F9239BD" w14:textId="0E6DB77C" w:rsidR="001E4AE1" w:rsidRPr="001E4AE1" w:rsidRDefault="001E4AE1" w:rsidP="001E4AE1">
      <w:pPr>
        <w:pStyle w:val="afff5"/>
        <w:spacing w:after="0"/>
        <w:ind w:left="0" w:firstLine="709"/>
        <w:jc w:val="both"/>
        <w:rPr>
          <w:sz w:val="28"/>
          <w:szCs w:val="28"/>
        </w:rPr>
      </w:pPr>
      <w:r w:rsidRPr="001E4AE1">
        <w:rPr>
          <w:sz w:val="28"/>
          <w:szCs w:val="28"/>
        </w:rPr>
        <w:t>Водоснабжение д</w:t>
      </w:r>
      <w:r>
        <w:rPr>
          <w:sz w:val="28"/>
          <w:szCs w:val="28"/>
        </w:rPr>
        <w:t>.</w:t>
      </w:r>
      <w:r w:rsidRPr="001E4AE1">
        <w:rPr>
          <w:sz w:val="28"/>
          <w:szCs w:val="28"/>
        </w:rPr>
        <w:t xml:space="preserve"> Лесопитомник осуществляется по водоводу </w:t>
      </w:r>
      <w:r w:rsidR="006C5D13">
        <w:rPr>
          <w:sz w:val="28"/>
          <w:szCs w:val="28"/>
        </w:rPr>
        <w:t>диаметром</w:t>
      </w:r>
      <w:r w:rsidRPr="001E4AE1">
        <w:rPr>
          <w:sz w:val="28"/>
          <w:szCs w:val="28"/>
        </w:rPr>
        <w:t xml:space="preserve"> 100 </w:t>
      </w:r>
      <w:r>
        <w:rPr>
          <w:sz w:val="28"/>
          <w:szCs w:val="28"/>
        </w:rPr>
        <w:t>мм. Водопроводные сети д</w:t>
      </w:r>
      <w:r w:rsidRPr="001E4AE1">
        <w:rPr>
          <w:sz w:val="28"/>
          <w:szCs w:val="28"/>
        </w:rPr>
        <w:t>. Лесопитомник объединенные – на пожарные и хозяйственно-питьевые нужды. Суммарная протя</w:t>
      </w:r>
      <w:r>
        <w:rPr>
          <w:sz w:val="28"/>
          <w:szCs w:val="28"/>
        </w:rPr>
        <w:t>женность трубопроводов – 6,0 км</w:t>
      </w:r>
      <w:r w:rsidRPr="001E4AE1">
        <w:rPr>
          <w:sz w:val="28"/>
          <w:szCs w:val="28"/>
        </w:rPr>
        <w:t xml:space="preserve">, </w:t>
      </w:r>
      <w:r w:rsidR="006C5D13">
        <w:rPr>
          <w:sz w:val="28"/>
          <w:szCs w:val="28"/>
        </w:rPr>
        <w:t>диаметром</w:t>
      </w:r>
      <w:r w:rsidR="006C5D13" w:rsidRPr="001E4AE1">
        <w:rPr>
          <w:sz w:val="28"/>
          <w:szCs w:val="28"/>
        </w:rPr>
        <w:t xml:space="preserve"> </w:t>
      </w:r>
      <w:r w:rsidRPr="001E4AE1">
        <w:rPr>
          <w:sz w:val="28"/>
          <w:szCs w:val="28"/>
        </w:rPr>
        <w:t>50</w:t>
      </w:r>
      <w:r>
        <w:rPr>
          <w:sz w:val="28"/>
          <w:szCs w:val="28"/>
        </w:rPr>
        <w:t xml:space="preserve"> – 2</w:t>
      </w:r>
      <w:r w:rsidRPr="001E4AE1">
        <w:rPr>
          <w:sz w:val="28"/>
          <w:szCs w:val="28"/>
        </w:rPr>
        <w:t>50 мм. Все трубопроводы проложены подземным способом на глубине 2,5 м.</w:t>
      </w:r>
    </w:p>
    <w:p w14:paraId="27BE065E" w14:textId="77777777" w:rsidR="001E4AE1" w:rsidRPr="001E4AE1" w:rsidRDefault="001E4AE1" w:rsidP="001E4AE1">
      <w:pPr>
        <w:pStyle w:val="afff5"/>
        <w:spacing w:after="0"/>
        <w:ind w:left="0" w:firstLine="709"/>
        <w:jc w:val="both"/>
        <w:rPr>
          <w:sz w:val="28"/>
          <w:szCs w:val="28"/>
        </w:rPr>
      </w:pPr>
      <w:r w:rsidRPr="001E4AE1">
        <w:rPr>
          <w:sz w:val="28"/>
          <w:szCs w:val="28"/>
        </w:rPr>
        <w:t>Срок эксплуатации водопроводных</w:t>
      </w:r>
      <w:r>
        <w:rPr>
          <w:sz w:val="28"/>
          <w:szCs w:val="28"/>
        </w:rPr>
        <w:t xml:space="preserve"> сетей д</w:t>
      </w:r>
      <w:r w:rsidRPr="001E4AE1">
        <w:rPr>
          <w:sz w:val="28"/>
          <w:szCs w:val="28"/>
        </w:rPr>
        <w:t>. Лесопитомник составляет более 40 лет.</w:t>
      </w:r>
    </w:p>
    <w:p w14:paraId="4006FD9E" w14:textId="77777777" w:rsidR="001E4AE1" w:rsidRPr="001E4AE1" w:rsidRDefault="001E4AE1" w:rsidP="001E4AE1">
      <w:pPr>
        <w:pStyle w:val="afff5"/>
        <w:spacing w:after="0"/>
        <w:ind w:left="0" w:firstLine="709"/>
        <w:jc w:val="both"/>
        <w:rPr>
          <w:sz w:val="28"/>
          <w:szCs w:val="28"/>
        </w:rPr>
      </w:pPr>
      <w:r w:rsidRPr="001E4AE1">
        <w:rPr>
          <w:sz w:val="28"/>
          <w:szCs w:val="28"/>
        </w:rPr>
        <w:t>Сведения об объеме существующего водопотребления отсутствует.</w:t>
      </w:r>
    </w:p>
    <w:p w14:paraId="673C7C73" w14:textId="77777777" w:rsidR="001E4AE1" w:rsidRPr="001E4AE1" w:rsidRDefault="001E4AE1" w:rsidP="001E4AE1">
      <w:pPr>
        <w:pStyle w:val="xl30"/>
        <w:keepNext/>
        <w:pBdr>
          <w:bottom w:val="none" w:sz="0" w:space="0" w:color="auto"/>
        </w:pBdr>
        <w:spacing w:before="0" w:beforeAutospacing="0" w:after="0" w:afterAutospacing="0"/>
        <w:ind w:firstLine="709"/>
        <w:jc w:val="both"/>
        <w:rPr>
          <w:b/>
          <w:bCs/>
          <w:sz w:val="28"/>
          <w:szCs w:val="28"/>
        </w:rPr>
      </w:pPr>
    </w:p>
    <w:p w14:paraId="167F30C1" w14:textId="04ABF760" w:rsidR="001E4AE1" w:rsidRPr="001E4AE1" w:rsidRDefault="001E4AE1" w:rsidP="001E4AE1">
      <w:pPr>
        <w:pStyle w:val="xl30"/>
        <w:keepNext/>
        <w:pBdr>
          <w:bottom w:val="none" w:sz="0" w:space="0" w:color="auto"/>
        </w:pBdr>
        <w:spacing w:before="0" w:beforeAutospacing="0" w:after="0" w:afterAutospacing="0"/>
        <w:ind w:firstLine="709"/>
        <w:jc w:val="both"/>
        <w:rPr>
          <w:b/>
          <w:bCs/>
          <w:sz w:val="28"/>
          <w:szCs w:val="28"/>
        </w:rPr>
      </w:pPr>
      <w:r>
        <w:rPr>
          <w:b/>
          <w:bCs/>
          <w:sz w:val="28"/>
          <w:szCs w:val="28"/>
        </w:rPr>
        <w:t>Планируемое</w:t>
      </w:r>
      <w:r w:rsidRPr="001E4AE1">
        <w:rPr>
          <w:b/>
          <w:bCs/>
          <w:sz w:val="28"/>
          <w:szCs w:val="28"/>
        </w:rPr>
        <w:t xml:space="preserve"> положение</w:t>
      </w:r>
    </w:p>
    <w:p w14:paraId="287E21F3" w14:textId="77777777" w:rsidR="001E4AE1" w:rsidRPr="001E4AE1" w:rsidRDefault="001E4AE1" w:rsidP="001E4AE1">
      <w:pPr>
        <w:tabs>
          <w:tab w:val="left" w:pos="709"/>
        </w:tabs>
        <w:ind w:firstLine="709"/>
        <w:jc w:val="both"/>
        <w:rPr>
          <w:bCs/>
          <w:sz w:val="28"/>
          <w:szCs w:val="28"/>
        </w:rPr>
      </w:pPr>
      <w:r w:rsidRPr="001E4AE1">
        <w:rPr>
          <w:bCs/>
          <w:sz w:val="28"/>
          <w:szCs w:val="28"/>
        </w:rPr>
        <w:t>Предприятия, предоставляющие услуги по водоснабжению, должны четко формулировать свои обязательства по качеству оказываемых услуг, а именно:</w:t>
      </w:r>
    </w:p>
    <w:p w14:paraId="09E925D9" w14:textId="77777777" w:rsidR="001E4AE1" w:rsidRPr="001E4AE1" w:rsidRDefault="001E4AE1" w:rsidP="001E4AE1">
      <w:pPr>
        <w:tabs>
          <w:tab w:val="left" w:pos="709"/>
          <w:tab w:val="left" w:pos="993"/>
        </w:tabs>
        <w:ind w:firstLine="709"/>
        <w:jc w:val="both"/>
        <w:rPr>
          <w:bCs/>
          <w:sz w:val="28"/>
          <w:szCs w:val="28"/>
        </w:rPr>
      </w:pPr>
      <w:r w:rsidRPr="001E4AE1">
        <w:rPr>
          <w:sz w:val="28"/>
          <w:szCs w:val="28"/>
        </w:rPr>
        <w:t>–</w:t>
      </w:r>
      <w:r w:rsidRPr="001E4AE1">
        <w:rPr>
          <w:bCs/>
          <w:sz w:val="28"/>
          <w:szCs w:val="28"/>
        </w:rPr>
        <w:t xml:space="preserve"> круглосуточная подача воды;</w:t>
      </w:r>
    </w:p>
    <w:p w14:paraId="505D9CA5" w14:textId="77777777" w:rsidR="001E4AE1" w:rsidRPr="001E4AE1" w:rsidRDefault="001E4AE1" w:rsidP="001E4AE1">
      <w:pPr>
        <w:tabs>
          <w:tab w:val="left" w:pos="709"/>
          <w:tab w:val="left" w:pos="993"/>
        </w:tabs>
        <w:ind w:firstLine="709"/>
        <w:jc w:val="both"/>
        <w:rPr>
          <w:bCs/>
          <w:sz w:val="28"/>
          <w:szCs w:val="28"/>
        </w:rPr>
      </w:pPr>
      <w:r w:rsidRPr="001E4AE1">
        <w:rPr>
          <w:sz w:val="28"/>
          <w:szCs w:val="28"/>
        </w:rPr>
        <w:t>–</w:t>
      </w:r>
      <w:r w:rsidRPr="001E4AE1">
        <w:rPr>
          <w:bCs/>
          <w:sz w:val="28"/>
          <w:szCs w:val="28"/>
        </w:rPr>
        <w:t xml:space="preserve"> нормативное содержание незаменимых компонентов и загрязняющих веществ;</w:t>
      </w:r>
    </w:p>
    <w:p w14:paraId="324F433A" w14:textId="77777777" w:rsidR="001E4AE1" w:rsidRPr="001E4AE1" w:rsidRDefault="001E4AE1" w:rsidP="001E4AE1">
      <w:pPr>
        <w:tabs>
          <w:tab w:val="left" w:pos="709"/>
          <w:tab w:val="left" w:pos="993"/>
        </w:tabs>
        <w:ind w:firstLine="709"/>
        <w:jc w:val="both"/>
        <w:rPr>
          <w:bCs/>
          <w:sz w:val="28"/>
          <w:szCs w:val="28"/>
        </w:rPr>
      </w:pPr>
      <w:r w:rsidRPr="001E4AE1">
        <w:rPr>
          <w:sz w:val="28"/>
          <w:szCs w:val="28"/>
        </w:rPr>
        <w:t>–</w:t>
      </w:r>
      <w:r w:rsidRPr="001E4AE1">
        <w:rPr>
          <w:bCs/>
          <w:sz w:val="28"/>
          <w:szCs w:val="28"/>
        </w:rPr>
        <w:t xml:space="preserve"> подача воды в оптимальных объемах.</w:t>
      </w:r>
    </w:p>
    <w:p w14:paraId="25D2E762" w14:textId="6CD064D0" w:rsidR="001E4AE1" w:rsidRPr="001E4AE1" w:rsidRDefault="001E4AE1" w:rsidP="001E4AE1">
      <w:pPr>
        <w:suppressAutoHyphens/>
        <w:ind w:firstLine="709"/>
        <w:jc w:val="both"/>
        <w:rPr>
          <w:rFonts w:eastAsia="SimSun"/>
          <w:bCs/>
          <w:kern w:val="2"/>
          <w:sz w:val="28"/>
          <w:szCs w:val="28"/>
          <w:lang w:eastAsia="ar-SA"/>
        </w:rPr>
      </w:pPr>
      <w:r w:rsidRPr="001E4AE1">
        <w:rPr>
          <w:rFonts w:eastAsia="SimSun"/>
          <w:bCs/>
          <w:kern w:val="2"/>
          <w:sz w:val="28"/>
          <w:szCs w:val="28"/>
          <w:lang w:eastAsia="ar-SA"/>
        </w:rPr>
        <w:t xml:space="preserve">Удельные среднесуточные нормы водопотребления приняты в соответствии с </w:t>
      </w:r>
      <w:r w:rsidR="00F07DFC" w:rsidRPr="00F07DFC">
        <w:rPr>
          <w:rFonts w:eastAsia="SimSun"/>
          <w:bCs/>
          <w:kern w:val="2"/>
          <w:sz w:val="28"/>
          <w:szCs w:val="28"/>
          <w:lang w:eastAsia="ar-SA"/>
        </w:rPr>
        <w:t>местными нормативами градостроительного проектирования Ленинградской области, утвержденными постановлением Правительства Ленинградск</w:t>
      </w:r>
      <w:r w:rsidR="00F07DFC">
        <w:rPr>
          <w:rFonts w:eastAsia="SimSun"/>
          <w:bCs/>
          <w:kern w:val="2"/>
          <w:sz w:val="28"/>
          <w:szCs w:val="28"/>
          <w:lang w:eastAsia="ar-SA"/>
        </w:rPr>
        <w:t xml:space="preserve">ой области от </w:t>
      </w:r>
      <w:r w:rsidR="00F07DFC">
        <w:rPr>
          <w:rFonts w:eastAsia="SimSun"/>
          <w:bCs/>
          <w:kern w:val="2"/>
          <w:sz w:val="28"/>
          <w:szCs w:val="28"/>
          <w:lang w:eastAsia="ar-SA"/>
        </w:rPr>
        <w:lastRenderedPageBreak/>
        <w:t>04.12.2017 № 525</w:t>
      </w:r>
      <w:r w:rsidRPr="001E4AE1">
        <w:rPr>
          <w:rFonts w:eastAsia="SimSun"/>
          <w:bCs/>
          <w:kern w:val="2"/>
          <w:sz w:val="28"/>
          <w:szCs w:val="28"/>
          <w:lang w:eastAsia="ar-SA"/>
        </w:rPr>
        <w:t>: для многоквартирной жилой застройки – 220 л</w:t>
      </w:r>
      <w:r>
        <w:rPr>
          <w:rFonts w:eastAsia="SimSun"/>
          <w:bCs/>
          <w:kern w:val="2"/>
          <w:sz w:val="28"/>
          <w:szCs w:val="28"/>
          <w:lang w:eastAsia="ar-SA"/>
        </w:rPr>
        <w:t xml:space="preserve"> на </w:t>
      </w:r>
      <w:r w:rsidRPr="001E4AE1">
        <w:rPr>
          <w:rFonts w:eastAsia="SimSun"/>
          <w:bCs/>
          <w:kern w:val="2"/>
          <w:sz w:val="28"/>
          <w:szCs w:val="28"/>
          <w:lang w:eastAsia="ar-SA"/>
        </w:rPr>
        <w:t>чел</w:t>
      </w:r>
      <w:r>
        <w:rPr>
          <w:rFonts w:eastAsia="SimSun"/>
          <w:bCs/>
          <w:kern w:val="2"/>
          <w:sz w:val="28"/>
          <w:szCs w:val="28"/>
          <w:lang w:eastAsia="ar-SA"/>
        </w:rPr>
        <w:t>овека в сутки</w:t>
      </w:r>
      <w:r w:rsidRPr="001E4AE1">
        <w:rPr>
          <w:rFonts w:eastAsia="SimSun"/>
          <w:bCs/>
          <w:kern w:val="2"/>
          <w:sz w:val="28"/>
          <w:szCs w:val="28"/>
          <w:lang w:eastAsia="ar-SA"/>
        </w:rPr>
        <w:t>. Удельное водопотребление включает расходы воды на хозяйственно-питьевые и бытовые нужды, в том числе и потребление горячей воды.</w:t>
      </w:r>
    </w:p>
    <w:p w14:paraId="27034FE1" w14:textId="77777777" w:rsidR="001E4AE1" w:rsidRPr="001E4AE1" w:rsidRDefault="001E4AE1" w:rsidP="001E4AE1">
      <w:pPr>
        <w:pStyle w:val="a2"/>
        <w:ind w:firstLine="709"/>
        <w:rPr>
          <w:sz w:val="28"/>
          <w:szCs w:val="28"/>
        </w:rPr>
      </w:pPr>
      <w:r w:rsidRPr="001E4AE1">
        <w:rPr>
          <w:sz w:val="28"/>
          <w:szCs w:val="28"/>
        </w:rPr>
        <w:t>Коэффициент суточной неравномерности принимается равным 1,3.</w:t>
      </w:r>
    </w:p>
    <w:p w14:paraId="451C23D5" w14:textId="4E6255F4" w:rsidR="001E4AE1" w:rsidRPr="001E4AE1" w:rsidRDefault="001E4AE1" w:rsidP="001E4AE1">
      <w:pPr>
        <w:pStyle w:val="a2"/>
        <w:ind w:firstLine="709"/>
        <w:rPr>
          <w:sz w:val="28"/>
          <w:szCs w:val="28"/>
        </w:rPr>
      </w:pPr>
      <w:r w:rsidRPr="001E4AE1">
        <w:rPr>
          <w:sz w:val="28"/>
          <w:szCs w:val="28"/>
        </w:rPr>
        <w:t>Расходы воды на поливку улиц и зеленых насаждений определены по норме 70 л</w:t>
      </w:r>
      <w:r w:rsidR="006C5D13">
        <w:rPr>
          <w:sz w:val="28"/>
          <w:szCs w:val="28"/>
        </w:rPr>
        <w:t>итров</w:t>
      </w:r>
      <w:r>
        <w:rPr>
          <w:sz w:val="28"/>
          <w:szCs w:val="28"/>
        </w:rPr>
        <w:t xml:space="preserve"> в </w:t>
      </w:r>
      <w:r w:rsidRPr="001E4AE1">
        <w:rPr>
          <w:sz w:val="28"/>
          <w:szCs w:val="28"/>
        </w:rPr>
        <w:t>сут</w:t>
      </w:r>
      <w:r>
        <w:rPr>
          <w:sz w:val="28"/>
          <w:szCs w:val="28"/>
        </w:rPr>
        <w:t>к</w:t>
      </w:r>
      <w:r w:rsidR="006C5D13">
        <w:rPr>
          <w:sz w:val="28"/>
          <w:szCs w:val="28"/>
        </w:rPr>
        <w:t xml:space="preserve">и </w:t>
      </w:r>
      <w:r w:rsidRPr="001E4AE1">
        <w:rPr>
          <w:sz w:val="28"/>
          <w:szCs w:val="28"/>
        </w:rPr>
        <w:t>на одного жителя.</w:t>
      </w:r>
    </w:p>
    <w:p w14:paraId="63978BF3" w14:textId="77777777" w:rsidR="001E4AE1" w:rsidRPr="001E4AE1" w:rsidRDefault="001E4AE1" w:rsidP="001E4AE1">
      <w:pPr>
        <w:pStyle w:val="a2"/>
        <w:ind w:firstLine="709"/>
        <w:rPr>
          <w:sz w:val="28"/>
          <w:szCs w:val="28"/>
        </w:rPr>
      </w:pPr>
      <w:r w:rsidRPr="001E4AE1">
        <w:rPr>
          <w:sz w:val="28"/>
          <w:szCs w:val="28"/>
        </w:rPr>
        <w:t>Неучтенные расходы приняты в размере 10 % от расхода воды на нужды населения.</w:t>
      </w:r>
    </w:p>
    <w:p w14:paraId="47E0E6DB" w14:textId="77777777" w:rsidR="001E4AE1" w:rsidRPr="001E4AE1" w:rsidRDefault="001E4AE1" w:rsidP="001E4AE1">
      <w:pPr>
        <w:pStyle w:val="a2"/>
        <w:ind w:firstLine="709"/>
        <w:rPr>
          <w:sz w:val="28"/>
          <w:szCs w:val="28"/>
        </w:rPr>
      </w:pPr>
      <w:r w:rsidRPr="001E4AE1">
        <w:rPr>
          <w:sz w:val="28"/>
          <w:szCs w:val="28"/>
        </w:rPr>
        <w:t>Расходы воды для нужд наружного пожаротушения города составит 10 л</w:t>
      </w:r>
      <w:r>
        <w:rPr>
          <w:sz w:val="28"/>
          <w:szCs w:val="28"/>
        </w:rPr>
        <w:t xml:space="preserve"> в </w:t>
      </w:r>
      <w:r w:rsidRPr="001E4AE1">
        <w:rPr>
          <w:sz w:val="28"/>
          <w:szCs w:val="28"/>
        </w:rPr>
        <w:t>сут</w:t>
      </w:r>
      <w:r>
        <w:rPr>
          <w:sz w:val="28"/>
          <w:szCs w:val="28"/>
        </w:rPr>
        <w:t>ки</w:t>
      </w:r>
      <w:r w:rsidRPr="001E4AE1">
        <w:rPr>
          <w:sz w:val="28"/>
          <w:szCs w:val="28"/>
        </w:rPr>
        <w:t xml:space="preserve"> (1 пожар по 10 л</w:t>
      </w:r>
      <w:r>
        <w:rPr>
          <w:sz w:val="28"/>
          <w:szCs w:val="28"/>
        </w:rPr>
        <w:t xml:space="preserve"> в </w:t>
      </w:r>
      <w:r w:rsidRPr="001E4AE1">
        <w:rPr>
          <w:sz w:val="28"/>
          <w:szCs w:val="28"/>
        </w:rPr>
        <w:t>сут</w:t>
      </w:r>
      <w:r>
        <w:rPr>
          <w:sz w:val="28"/>
          <w:szCs w:val="28"/>
        </w:rPr>
        <w:t>ки</w:t>
      </w:r>
      <w:r w:rsidRPr="001E4AE1">
        <w:rPr>
          <w:sz w:val="28"/>
          <w:szCs w:val="28"/>
        </w:rPr>
        <w:t xml:space="preserve">). </w:t>
      </w:r>
    </w:p>
    <w:p w14:paraId="1A0549E2" w14:textId="77777777" w:rsidR="001E4AE1" w:rsidRPr="001E4AE1" w:rsidRDefault="001E4AE1" w:rsidP="001E4AE1">
      <w:pPr>
        <w:pStyle w:val="aff4"/>
        <w:spacing w:after="0"/>
        <w:ind w:firstLine="709"/>
        <w:jc w:val="both"/>
        <w:rPr>
          <w:iCs/>
          <w:sz w:val="28"/>
          <w:szCs w:val="28"/>
        </w:rPr>
      </w:pPr>
    </w:p>
    <w:p w14:paraId="57F03346" w14:textId="77777777" w:rsidR="001E4AE1" w:rsidRPr="008519F8" w:rsidRDefault="001E4AE1" w:rsidP="00770F53">
      <w:pPr>
        <w:pStyle w:val="aff4"/>
        <w:spacing w:after="0"/>
        <w:jc w:val="both"/>
        <w:rPr>
          <w:sz w:val="28"/>
          <w:szCs w:val="28"/>
        </w:rPr>
      </w:pPr>
      <w:r w:rsidRPr="008519F8">
        <w:rPr>
          <w:iCs/>
          <w:sz w:val="28"/>
          <w:szCs w:val="28"/>
        </w:rPr>
        <w:t xml:space="preserve">Таблица 4.5.1.1 – </w:t>
      </w:r>
      <w:r w:rsidRPr="008519F8">
        <w:rPr>
          <w:sz w:val="28"/>
          <w:szCs w:val="28"/>
        </w:rPr>
        <w:t>прогнозные расходы воды питьевого качества д. Лесопитомник</w:t>
      </w:r>
      <w:r w:rsidR="00300EA0" w:rsidRPr="008519F8">
        <w:rPr>
          <w:sz w:val="28"/>
          <w:szCs w:val="28"/>
        </w:rPr>
        <w:t xml:space="preserve"> </w:t>
      </w:r>
    </w:p>
    <w:p w14:paraId="34EBEBE8" w14:textId="77777777" w:rsidR="001E4AE1" w:rsidRDefault="001E4AE1" w:rsidP="001E4AE1">
      <w:pPr>
        <w:pStyle w:val="a2"/>
        <w:keepNext/>
        <w:ind w:firstLine="709"/>
        <w:rPr>
          <w:sz w:val="28"/>
          <w:szCs w:val="28"/>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2126"/>
        <w:gridCol w:w="1861"/>
        <w:gridCol w:w="1932"/>
      </w:tblGrid>
      <w:tr w:rsidR="001E4AE1" w:rsidRPr="00770F53" w14:paraId="238CF7EF" w14:textId="77777777" w:rsidTr="005E2336">
        <w:trPr>
          <w:trHeight w:val="20"/>
          <w:tblHeader/>
        </w:trPr>
        <w:tc>
          <w:tcPr>
            <w:tcW w:w="1004" w:type="pct"/>
            <w:vMerge w:val="restart"/>
            <w:shd w:val="clear" w:color="auto" w:fill="auto"/>
            <w:vAlign w:val="center"/>
            <w:hideMark/>
          </w:tcPr>
          <w:p w14:paraId="59C5F733" w14:textId="31CCD4E2" w:rsidR="001E4AE1" w:rsidRPr="00770F53" w:rsidRDefault="005E2336" w:rsidP="001E4AE1">
            <w:pPr>
              <w:keepNext/>
              <w:jc w:val="center"/>
              <w:rPr>
                <w:bCs/>
                <w:sz w:val="28"/>
                <w:szCs w:val="28"/>
              </w:rPr>
            </w:pPr>
            <w:r w:rsidRPr="005E2336">
              <w:rPr>
                <w:bCs/>
                <w:sz w:val="28"/>
                <w:szCs w:val="28"/>
              </w:rPr>
              <w:t>Вид потребления</w:t>
            </w:r>
          </w:p>
        </w:tc>
        <w:tc>
          <w:tcPr>
            <w:tcW w:w="1156" w:type="pct"/>
            <w:vMerge w:val="restart"/>
            <w:shd w:val="clear" w:color="auto" w:fill="auto"/>
            <w:vAlign w:val="center"/>
            <w:hideMark/>
          </w:tcPr>
          <w:p w14:paraId="1AA94A27" w14:textId="77777777" w:rsidR="001E4AE1" w:rsidRPr="00770F53" w:rsidRDefault="001E4AE1" w:rsidP="001E4AE1">
            <w:pPr>
              <w:keepNext/>
              <w:jc w:val="center"/>
              <w:rPr>
                <w:bCs/>
                <w:sz w:val="28"/>
                <w:szCs w:val="28"/>
              </w:rPr>
            </w:pPr>
            <w:r w:rsidRPr="00770F53">
              <w:rPr>
                <w:bCs/>
                <w:sz w:val="28"/>
                <w:szCs w:val="28"/>
              </w:rPr>
              <w:t>Норма водопо</w:t>
            </w:r>
            <w:r w:rsidR="00300EA0" w:rsidRPr="00770F53">
              <w:rPr>
                <w:bCs/>
                <w:sz w:val="28"/>
                <w:szCs w:val="28"/>
              </w:rPr>
              <w:softHyphen/>
            </w:r>
            <w:r w:rsidRPr="00770F53">
              <w:rPr>
                <w:bCs/>
                <w:sz w:val="28"/>
                <w:szCs w:val="28"/>
              </w:rPr>
              <w:t>требления, л/сут</w:t>
            </w:r>
          </w:p>
        </w:tc>
        <w:tc>
          <w:tcPr>
            <w:tcW w:w="1020" w:type="pct"/>
            <w:vMerge w:val="restart"/>
            <w:shd w:val="clear" w:color="auto" w:fill="auto"/>
            <w:vAlign w:val="center"/>
            <w:hideMark/>
          </w:tcPr>
          <w:p w14:paraId="6B8E7FD9" w14:textId="77777777" w:rsidR="001E4AE1" w:rsidRPr="00770F53" w:rsidRDefault="001E4AE1" w:rsidP="001E4AE1">
            <w:pPr>
              <w:keepNext/>
              <w:jc w:val="center"/>
              <w:rPr>
                <w:bCs/>
                <w:sz w:val="28"/>
                <w:szCs w:val="28"/>
              </w:rPr>
            </w:pPr>
            <w:r w:rsidRPr="00770F53">
              <w:rPr>
                <w:bCs/>
                <w:sz w:val="28"/>
                <w:szCs w:val="28"/>
              </w:rPr>
              <w:t>Количество жителей, человек</w:t>
            </w:r>
          </w:p>
        </w:tc>
        <w:tc>
          <w:tcPr>
            <w:tcW w:w="1820" w:type="pct"/>
            <w:gridSpan w:val="2"/>
            <w:shd w:val="clear" w:color="auto" w:fill="auto"/>
            <w:vAlign w:val="center"/>
            <w:hideMark/>
          </w:tcPr>
          <w:p w14:paraId="54CBA530" w14:textId="77777777" w:rsidR="001E4AE1" w:rsidRPr="00770F53" w:rsidRDefault="001E4AE1" w:rsidP="001E4AE1">
            <w:pPr>
              <w:keepNext/>
              <w:jc w:val="center"/>
              <w:rPr>
                <w:bCs/>
                <w:sz w:val="28"/>
                <w:szCs w:val="28"/>
              </w:rPr>
            </w:pPr>
            <w:r w:rsidRPr="00770F53">
              <w:rPr>
                <w:bCs/>
                <w:sz w:val="28"/>
                <w:szCs w:val="28"/>
              </w:rPr>
              <w:t>Расходы воды, м³/сут</w:t>
            </w:r>
          </w:p>
        </w:tc>
      </w:tr>
      <w:tr w:rsidR="001E4AE1" w:rsidRPr="00770F53" w14:paraId="65538C50" w14:textId="77777777" w:rsidTr="005E2336">
        <w:trPr>
          <w:trHeight w:val="20"/>
          <w:tblHeader/>
        </w:trPr>
        <w:tc>
          <w:tcPr>
            <w:tcW w:w="1004" w:type="pct"/>
            <w:vMerge/>
            <w:shd w:val="clear" w:color="auto" w:fill="auto"/>
            <w:vAlign w:val="center"/>
            <w:hideMark/>
          </w:tcPr>
          <w:p w14:paraId="721048F7" w14:textId="77777777" w:rsidR="001E4AE1" w:rsidRPr="00770F53" w:rsidRDefault="001E4AE1" w:rsidP="001E4AE1">
            <w:pPr>
              <w:keepNext/>
              <w:ind w:firstLine="709"/>
              <w:jc w:val="center"/>
              <w:rPr>
                <w:bCs/>
                <w:sz w:val="28"/>
                <w:szCs w:val="28"/>
              </w:rPr>
            </w:pPr>
          </w:p>
        </w:tc>
        <w:tc>
          <w:tcPr>
            <w:tcW w:w="1156" w:type="pct"/>
            <w:vMerge/>
            <w:shd w:val="clear" w:color="auto" w:fill="auto"/>
            <w:vAlign w:val="center"/>
            <w:hideMark/>
          </w:tcPr>
          <w:p w14:paraId="75CC0DF5" w14:textId="77777777" w:rsidR="001E4AE1" w:rsidRPr="00770F53" w:rsidRDefault="001E4AE1" w:rsidP="001E4AE1">
            <w:pPr>
              <w:keepNext/>
              <w:ind w:firstLine="709"/>
              <w:jc w:val="center"/>
              <w:rPr>
                <w:bCs/>
                <w:sz w:val="28"/>
                <w:szCs w:val="28"/>
              </w:rPr>
            </w:pPr>
          </w:p>
        </w:tc>
        <w:tc>
          <w:tcPr>
            <w:tcW w:w="1020" w:type="pct"/>
            <w:vMerge/>
            <w:shd w:val="clear" w:color="auto" w:fill="auto"/>
            <w:vAlign w:val="center"/>
            <w:hideMark/>
          </w:tcPr>
          <w:p w14:paraId="3040754D" w14:textId="77777777" w:rsidR="001E4AE1" w:rsidRPr="00770F53" w:rsidRDefault="001E4AE1" w:rsidP="001E4AE1">
            <w:pPr>
              <w:keepNext/>
              <w:ind w:firstLine="709"/>
              <w:jc w:val="center"/>
              <w:rPr>
                <w:bCs/>
                <w:sz w:val="28"/>
                <w:szCs w:val="28"/>
              </w:rPr>
            </w:pPr>
          </w:p>
        </w:tc>
        <w:tc>
          <w:tcPr>
            <w:tcW w:w="893" w:type="pct"/>
            <w:shd w:val="clear" w:color="auto" w:fill="auto"/>
            <w:vAlign w:val="center"/>
            <w:hideMark/>
          </w:tcPr>
          <w:p w14:paraId="33E0EA35" w14:textId="77777777" w:rsidR="001E4AE1" w:rsidRPr="00770F53" w:rsidRDefault="001E4AE1" w:rsidP="001E4AE1">
            <w:pPr>
              <w:keepNext/>
              <w:jc w:val="center"/>
              <w:rPr>
                <w:bCs/>
                <w:sz w:val="28"/>
                <w:szCs w:val="28"/>
              </w:rPr>
            </w:pPr>
            <w:r w:rsidRPr="00770F53">
              <w:rPr>
                <w:bCs/>
                <w:sz w:val="28"/>
                <w:szCs w:val="28"/>
              </w:rPr>
              <w:t>среднесуто</w:t>
            </w:r>
            <w:r w:rsidR="00300EA0" w:rsidRPr="00770F53">
              <w:rPr>
                <w:bCs/>
                <w:sz w:val="28"/>
                <w:szCs w:val="28"/>
              </w:rPr>
              <w:softHyphen/>
            </w:r>
            <w:r w:rsidRPr="00770F53">
              <w:rPr>
                <w:bCs/>
                <w:sz w:val="28"/>
                <w:szCs w:val="28"/>
              </w:rPr>
              <w:t>чные</w:t>
            </w:r>
          </w:p>
        </w:tc>
        <w:tc>
          <w:tcPr>
            <w:tcW w:w="927" w:type="pct"/>
            <w:shd w:val="clear" w:color="auto" w:fill="auto"/>
            <w:vAlign w:val="center"/>
            <w:hideMark/>
          </w:tcPr>
          <w:p w14:paraId="5685C7EC" w14:textId="77777777" w:rsidR="001E4AE1" w:rsidRPr="00770F53" w:rsidRDefault="001E4AE1" w:rsidP="001E4AE1">
            <w:pPr>
              <w:keepNext/>
              <w:jc w:val="center"/>
              <w:rPr>
                <w:bCs/>
                <w:sz w:val="28"/>
                <w:szCs w:val="28"/>
              </w:rPr>
            </w:pPr>
            <w:r w:rsidRPr="00770F53">
              <w:rPr>
                <w:bCs/>
                <w:sz w:val="28"/>
                <w:szCs w:val="28"/>
              </w:rPr>
              <w:t>максимально суточные</w:t>
            </w:r>
          </w:p>
        </w:tc>
      </w:tr>
    </w:tbl>
    <w:p w14:paraId="513AC243" w14:textId="77777777" w:rsidR="001E4AE1" w:rsidRPr="00770F53" w:rsidRDefault="001E4AE1" w:rsidP="001E4AE1">
      <w:pPr>
        <w:pStyle w:val="a2"/>
        <w:keepNext/>
        <w:ind w:firstLine="709"/>
        <w:rPr>
          <w:sz w:val="2"/>
          <w:szCs w:val="2"/>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2370"/>
        <w:gridCol w:w="2230"/>
        <w:gridCol w:w="1804"/>
        <w:gridCol w:w="1910"/>
      </w:tblGrid>
      <w:tr w:rsidR="001E4AE1" w:rsidRPr="00770F53" w14:paraId="618B1077" w14:textId="77777777" w:rsidTr="00300EA0">
        <w:trPr>
          <w:trHeight w:val="20"/>
          <w:tblHeader/>
        </w:trPr>
        <w:tc>
          <w:tcPr>
            <w:tcW w:w="936" w:type="pct"/>
            <w:shd w:val="clear" w:color="auto" w:fill="auto"/>
          </w:tcPr>
          <w:p w14:paraId="563B5F14" w14:textId="77777777" w:rsidR="001E4AE1" w:rsidRPr="00770F53" w:rsidRDefault="001E4AE1" w:rsidP="001E4AE1">
            <w:pPr>
              <w:jc w:val="center"/>
              <w:rPr>
                <w:sz w:val="28"/>
                <w:szCs w:val="28"/>
              </w:rPr>
            </w:pPr>
            <w:r w:rsidRPr="00770F53">
              <w:rPr>
                <w:sz w:val="28"/>
                <w:szCs w:val="28"/>
              </w:rPr>
              <w:t>1</w:t>
            </w:r>
          </w:p>
        </w:tc>
        <w:tc>
          <w:tcPr>
            <w:tcW w:w="1156" w:type="pct"/>
            <w:shd w:val="clear" w:color="auto" w:fill="auto"/>
            <w:vAlign w:val="center"/>
          </w:tcPr>
          <w:p w14:paraId="3EBB5AD5" w14:textId="77777777" w:rsidR="001E4AE1" w:rsidRPr="00770F53" w:rsidRDefault="001E4AE1" w:rsidP="001E4AE1">
            <w:pPr>
              <w:jc w:val="center"/>
              <w:rPr>
                <w:sz w:val="28"/>
                <w:szCs w:val="28"/>
              </w:rPr>
            </w:pPr>
            <w:r w:rsidRPr="00770F53">
              <w:rPr>
                <w:sz w:val="28"/>
                <w:szCs w:val="28"/>
              </w:rPr>
              <w:t>2</w:t>
            </w:r>
          </w:p>
        </w:tc>
        <w:tc>
          <w:tcPr>
            <w:tcW w:w="1089" w:type="pct"/>
            <w:shd w:val="clear" w:color="auto" w:fill="auto"/>
            <w:vAlign w:val="center"/>
          </w:tcPr>
          <w:p w14:paraId="34986BAE" w14:textId="77777777" w:rsidR="001E4AE1" w:rsidRPr="00770F53" w:rsidRDefault="001E4AE1" w:rsidP="001E4AE1">
            <w:pPr>
              <w:jc w:val="center"/>
              <w:rPr>
                <w:sz w:val="28"/>
                <w:szCs w:val="28"/>
              </w:rPr>
            </w:pPr>
            <w:r w:rsidRPr="00770F53">
              <w:rPr>
                <w:sz w:val="28"/>
                <w:szCs w:val="28"/>
              </w:rPr>
              <w:t>3</w:t>
            </w:r>
          </w:p>
        </w:tc>
        <w:tc>
          <w:tcPr>
            <w:tcW w:w="884" w:type="pct"/>
            <w:shd w:val="clear" w:color="auto" w:fill="auto"/>
            <w:vAlign w:val="center"/>
          </w:tcPr>
          <w:p w14:paraId="5667C4EE" w14:textId="77777777" w:rsidR="001E4AE1" w:rsidRPr="00770F53" w:rsidRDefault="001E4AE1" w:rsidP="001E4AE1">
            <w:pPr>
              <w:jc w:val="center"/>
              <w:rPr>
                <w:sz w:val="28"/>
                <w:szCs w:val="28"/>
              </w:rPr>
            </w:pPr>
            <w:r w:rsidRPr="00770F53">
              <w:rPr>
                <w:sz w:val="28"/>
                <w:szCs w:val="28"/>
              </w:rPr>
              <w:t>4</w:t>
            </w:r>
          </w:p>
        </w:tc>
        <w:tc>
          <w:tcPr>
            <w:tcW w:w="936" w:type="pct"/>
            <w:shd w:val="clear" w:color="auto" w:fill="auto"/>
            <w:vAlign w:val="center"/>
          </w:tcPr>
          <w:p w14:paraId="65FACCAE" w14:textId="77777777" w:rsidR="001E4AE1" w:rsidRPr="00770F53" w:rsidRDefault="001E4AE1" w:rsidP="001E4AE1">
            <w:pPr>
              <w:jc w:val="center"/>
              <w:rPr>
                <w:sz w:val="28"/>
                <w:szCs w:val="28"/>
              </w:rPr>
            </w:pPr>
            <w:r w:rsidRPr="00770F53">
              <w:rPr>
                <w:sz w:val="28"/>
                <w:szCs w:val="28"/>
              </w:rPr>
              <w:t>5</w:t>
            </w:r>
          </w:p>
        </w:tc>
      </w:tr>
      <w:tr w:rsidR="001E4AE1" w:rsidRPr="001E4AE1" w14:paraId="5288C9CE" w14:textId="77777777" w:rsidTr="00300EA0">
        <w:trPr>
          <w:trHeight w:val="20"/>
          <w:tblHeader/>
        </w:trPr>
        <w:tc>
          <w:tcPr>
            <w:tcW w:w="936" w:type="pct"/>
            <w:shd w:val="clear" w:color="auto" w:fill="auto"/>
          </w:tcPr>
          <w:p w14:paraId="2F039C98" w14:textId="16E9F8CE" w:rsidR="001E4AE1" w:rsidRPr="001E4AE1" w:rsidRDefault="005E2336" w:rsidP="005E2336">
            <w:pPr>
              <w:rPr>
                <w:sz w:val="28"/>
                <w:szCs w:val="28"/>
              </w:rPr>
            </w:pPr>
            <w:r w:rsidRPr="005E2336">
              <w:rPr>
                <w:sz w:val="28"/>
                <w:szCs w:val="28"/>
              </w:rPr>
              <w:t>Водоснабжение жилой застройки</w:t>
            </w:r>
          </w:p>
        </w:tc>
        <w:tc>
          <w:tcPr>
            <w:tcW w:w="1156" w:type="pct"/>
            <w:shd w:val="clear" w:color="auto" w:fill="auto"/>
            <w:vAlign w:val="center"/>
          </w:tcPr>
          <w:p w14:paraId="389B3442" w14:textId="77777777" w:rsidR="001E4AE1" w:rsidRPr="001E4AE1" w:rsidRDefault="001E4AE1" w:rsidP="001E4AE1">
            <w:pPr>
              <w:jc w:val="center"/>
              <w:rPr>
                <w:sz w:val="28"/>
                <w:szCs w:val="28"/>
              </w:rPr>
            </w:pPr>
            <w:r w:rsidRPr="001E4AE1">
              <w:rPr>
                <w:sz w:val="28"/>
                <w:szCs w:val="28"/>
              </w:rPr>
              <w:t>220</w:t>
            </w:r>
          </w:p>
        </w:tc>
        <w:tc>
          <w:tcPr>
            <w:tcW w:w="1089" w:type="pct"/>
            <w:shd w:val="clear" w:color="auto" w:fill="auto"/>
            <w:vAlign w:val="center"/>
          </w:tcPr>
          <w:p w14:paraId="353094EE" w14:textId="77777777" w:rsidR="001E4AE1" w:rsidRPr="001E4AE1" w:rsidRDefault="001E4AE1" w:rsidP="001E4AE1">
            <w:pPr>
              <w:jc w:val="center"/>
              <w:rPr>
                <w:sz w:val="28"/>
                <w:szCs w:val="28"/>
              </w:rPr>
            </w:pPr>
            <w:r w:rsidRPr="001E4AE1">
              <w:rPr>
                <w:sz w:val="28"/>
                <w:szCs w:val="28"/>
              </w:rPr>
              <w:t>1 130</w:t>
            </w:r>
          </w:p>
        </w:tc>
        <w:tc>
          <w:tcPr>
            <w:tcW w:w="884" w:type="pct"/>
            <w:shd w:val="clear" w:color="auto" w:fill="auto"/>
            <w:vAlign w:val="center"/>
          </w:tcPr>
          <w:p w14:paraId="23CE36D8" w14:textId="77777777" w:rsidR="001E4AE1" w:rsidRPr="001E4AE1" w:rsidRDefault="001E4AE1" w:rsidP="001E4AE1">
            <w:pPr>
              <w:jc w:val="center"/>
              <w:rPr>
                <w:sz w:val="28"/>
                <w:szCs w:val="28"/>
              </w:rPr>
            </w:pPr>
            <w:r w:rsidRPr="001E4AE1">
              <w:rPr>
                <w:sz w:val="28"/>
                <w:szCs w:val="28"/>
              </w:rPr>
              <w:t>248,6</w:t>
            </w:r>
          </w:p>
        </w:tc>
        <w:tc>
          <w:tcPr>
            <w:tcW w:w="936" w:type="pct"/>
            <w:shd w:val="clear" w:color="auto" w:fill="auto"/>
            <w:vAlign w:val="center"/>
          </w:tcPr>
          <w:p w14:paraId="391AC1C7" w14:textId="77777777" w:rsidR="001E4AE1" w:rsidRPr="001E4AE1" w:rsidRDefault="001E4AE1" w:rsidP="001E4AE1">
            <w:pPr>
              <w:jc w:val="center"/>
              <w:rPr>
                <w:sz w:val="28"/>
                <w:szCs w:val="28"/>
              </w:rPr>
            </w:pPr>
            <w:r w:rsidRPr="001E4AE1">
              <w:rPr>
                <w:sz w:val="28"/>
                <w:szCs w:val="28"/>
              </w:rPr>
              <w:t>323,2</w:t>
            </w:r>
          </w:p>
        </w:tc>
      </w:tr>
      <w:tr w:rsidR="001E4AE1" w:rsidRPr="001E4AE1" w14:paraId="48FF0DF5" w14:textId="77777777" w:rsidTr="00300EA0">
        <w:trPr>
          <w:trHeight w:val="20"/>
          <w:tblHeader/>
        </w:trPr>
        <w:tc>
          <w:tcPr>
            <w:tcW w:w="936" w:type="pct"/>
            <w:shd w:val="clear" w:color="auto" w:fill="auto"/>
          </w:tcPr>
          <w:p w14:paraId="64B2CDDC" w14:textId="77777777" w:rsidR="001E4AE1" w:rsidRPr="001E4AE1" w:rsidRDefault="00300EA0" w:rsidP="001E4AE1">
            <w:pPr>
              <w:rPr>
                <w:sz w:val="28"/>
                <w:szCs w:val="28"/>
              </w:rPr>
            </w:pPr>
            <w:r w:rsidRPr="001E4AE1">
              <w:rPr>
                <w:sz w:val="28"/>
                <w:szCs w:val="28"/>
              </w:rPr>
              <w:t xml:space="preserve">Неучтенные </w:t>
            </w:r>
            <w:r w:rsidR="001E4AE1" w:rsidRPr="001E4AE1">
              <w:rPr>
                <w:sz w:val="28"/>
                <w:szCs w:val="28"/>
              </w:rPr>
              <w:t>расходы</w:t>
            </w:r>
          </w:p>
        </w:tc>
        <w:tc>
          <w:tcPr>
            <w:tcW w:w="1156" w:type="pct"/>
            <w:shd w:val="clear" w:color="auto" w:fill="auto"/>
            <w:vAlign w:val="center"/>
          </w:tcPr>
          <w:p w14:paraId="3A904B96" w14:textId="77777777" w:rsidR="001E4AE1" w:rsidRPr="001E4AE1" w:rsidRDefault="001E4AE1" w:rsidP="001E4AE1">
            <w:pPr>
              <w:jc w:val="center"/>
              <w:rPr>
                <w:sz w:val="28"/>
                <w:szCs w:val="28"/>
              </w:rPr>
            </w:pPr>
            <w:r w:rsidRPr="001E4AE1">
              <w:rPr>
                <w:sz w:val="28"/>
                <w:szCs w:val="28"/>
              </w:rPr>
              <w:t>–</w:t>
            </w:r>
          </w:p>
        </w:tc>
        <w:tc>
          <w:tcPr>
            <w:tcW w:w="1089" w:type="pct"/>
            <w:shd w:val="clear" w:color="auto" w:fill="auto"/>
            <w:vAlign w:val="center"/>
          </w:tcPr>
          <w:p w14:paraId="4CB08B17" w14:textId="77777777" w:rsidR="001E4AE1" w:rsidRPr="001E4AE1" w:rsidRDefault="001E4AE1" w:rsidP="001E4AE1">
            <w:pPr>
              <w:jc w:val="center"/>
              <w:rPr>
                <w:sz w:val="28"/>
                <w:szCs w:val="28"/>
              </w:rPr>
            </w:pPr>
            <w:r w:rsidRPr="001E4AE1">
              <w:rPr>
                <w:sz w:val="28"/>
                <w:szCs w:val="28"/>
              </w:rPr>
              <w:t>–</w:t>
            </w:r>
          </w:p>
        </w:tc>
        <w:tc>
          <w:tcPr>
            <w:tcW w:w="884" w:type="pct"/>
            <w:shd w:val="clear" w:color="auto" w:fill="auto"/>
            <w:vAlign w:val="center"/>
          </w:tcPr>
          <w:p w14:paraId="2BD4C3C7" w14:textId="77777777" w:rsidR="001E4AE1" w:rsidRPr="001E4AE1" w:rsidRDefault="001E4AE1" w:rsidP="001E4AE1">
            <w:pPr>
              <w:jc w:val="center"/>
              <w:rPr>
                <w:sz w:val="28"/>
                <w:szCs w:val="28"/>
              </w:rPr>
            </w:pPr>
            <w:r w:rsidRPr="001E4AE1">
              <w:rPr>
                <w:sz w:val="28"/>
                <w:szCs w:val="28"/>
              </w:rPr>
              <w:t>24,9</w:t>
            </w:r>
          </w:p>
        </w:tc>
        <w:tc>
          <w:tcPr>
            <w:tcW w:w="936" w:type="pct"/>
            <w:shd w:val="clear" w:color="auto" w:fill="auto"/>
            <w:vAlign w:val="center"/>
          </w:tcPr>
          <w:p w14:paraId="1C677BA4" w14:textId="77777777" w:rsidR="001E4AE1" w:rsidRPr="001E4AE1" w:rsidRDefault="001E4AE1" w:rsidP="001E4AE1">
            <w:pPr>
              <w:jc w:val="center"/>
              <w:rPr>
                <w:sz w:val="28"/>
                <w:szCs w:val="28"/>
              </w:rPr>
            </w:pPr>
            <w:r w:rsidRPr="001E4AE1">
              <w:rPr>
                <w:sz w:val="28"/>
                <w:szCs w:val="28"/>
              </w:rPr>
              <w:t>32,3</w:t>
            </w:r>
          </w:p>
        </w:tc>
      </w:tr>
      <w:tr w:rsidR="001E4AE1" w:rsidRPr="001E4AE1" w14:paraId="50C5E0E2" w14:textId="77777777" w:rsidTr="00300EA0">
        <w:trPr>
          <w:trHeight w:val="20"/>
          <w:tblHeader/>
        </w:trPr>
        <w:tc>
          <w:tcPr>
            <w:tcW w:w="936" w:type="pct"/>
            <w:shd w:val="clear" w:color="auto" w:fill="auto"/>
          </w:tcPr>
          <w:p w14:paraId="7BC73F80" w14:textId="77777777" w:rsidR="001E4AE1" w:rsidRPr="001E4AE1" w:rsidRDefault="00300EA0" w:rsidP="001E4AE1">
            <w:pPr>
              <w:rPr>
                <w:sz w:val="28"/>
                <w:szCs w:val="28"/>
              </w:rPr>
            </w:pPr>
            <w:r w:rsidRPr="001E4AE1">
              <w:rPr>
                <w:sz w:val="28"/>
                <w:szCs w:val="28"/>
              </w:rPr>
              <w:t xml:space="preserve">Поливочные </w:t>
            </w:r>
            <w:r w:rsidR="001E4AE1" w:rsidRPr="001E4AE1">
              <w:rPr>
                <w:sz w:val="28"/>
                <w:szCs w:val="28"/>
              </w:rPr>
              <w:t>нужды</w:t>
            </w:r>
          </w:p>
        </w:tc>
        <w:tc>
          <w:tcPr>
            <w:tcW w:w="1156" w:type="pct"/>
            <w:shd w:val="clear" w:color="auto" w:fill="auto"/>
            <w:vAlign w:val="center"/>
          </w:tcPr>
          <w:p w14:paraId="25DC06FD" w14:textId="77777777" w:rsidR="001E4AE1" w:rsidRPr="001E4AE1" w:rsidRDefault="001E4AE1" w:rsidP="001E4AE1">
            <w:pPr>
              <w:jc w:val="center"/>
              <w:rPr>
                <w:sz w:val="28"/>
                <w:szCs w:val="28"/>
              </w:rPr>
            </w:pPr>
            <w:r w:rsidRPr="001E4AE1">
              <w:rPr>
                <w:sz w:val="28"/>
                <w:szCs w:val="28"/>
              </w:rPr>
              <w:t>70</w:t>
            </w:r>
          </w:p>
        </w:tc>
        <w:tc>
          <w:tcPr>
            <w:tcW w:w="1089" w:type="pct"/>
            <w:shd w:val="clear" w:color="auto" w:fill="auto"/>
            <w:vAlign w:val="center"/>
          </w:tcPr>
          <w:p w14:paraId="0504EA8F" w14:textId="77777777" w:rsidR="001E4AE1" w:rsidRPr="001E4AE1" w:rsidRDefault="001E4AE1" w:rsidP="001E4AE1">
            <w:pPr>
              <w:jc w:val="center"/>
              <w:rPr>
                <w:sz w:val="28"/>
                <w:szCs w:val="28"/>
              </w:rPr>
            </w:pPr>
            <w:r w:rsidRPr="001E4AE1">
              <w:rPr>
                <w:sz w:val="28"/>
                <w:szCs w:val="28"/>
              </w:rPr>
              <w:t>–</w:t>
            </w:r>
          </w:p>
        </w:tc>
        <w:tc>
          <w:tcPr>
            <w:tcW w:w="884" w:type="pct"/>
            <w:shd w:val="clear" w:color="auto" w:fill="auto"/>
            <w:vAlign w:val="center"/>
          </w:tcPr>
          <w:p w14:paraId="28A730D7" w14:textId="77777777" w:rsidR="001E4AE1" w:rsidRPr="001E4AE1" w:rsidRDefault="001E4AE1" w:rsidP="001E4AE1">
            <w:pPr>
              <w:jc w:val="center"/>
              <w:rPr>
                <w:sz w:val="28"/>
                <w:szCs w:val="28"/>
              </w:rPr>
            </w:pPr>
            <w:r w:rsidRPr="001E4AE1">
              <w:rPr>
                <w:sz w:val="28"/>
                <w:szCs w:val="28"/>
              </w:rPr>
              <w:t>79,1</w:t>
            </w:r>
          </w:p>
        </w:tc>
        <w:tc>
          <w:tcPr>
            <w:tcW w:w="936" w:type="pct"/>
            <w:shd w:val="clear" w:color="auto" w:fill="auto"/>
            <w:vAlign w:val="center"/>
          </w:tcPr>
          <w:p w14:paraId="3109671F" w14:textId="77777777" w:rsidR="001E4AE1" w:rsidRPr="001E4AE1" w:rsidRDefault="001E4AE1" w:rsidP="001E4AE1">
            <w:pPr>
              <w:jc w:val="center"/>
              <w:rPr>
                <w:sz w:val="28"/>
                <w:szCs w:val="28"/>
              </w:rPr>
            </w:pPr>
            <w:r w:rsidRPr="001E4AE1">
              <w:rPr>
                <w:sz w:val="28"/>
                <w:szCs w:val="28"/>
              </w:rPr>
              <w:t>79,1</w:t>
            </w:r>
          </w:p>
        </w:tc>
      </w:tr>
      <w:tr w:rsidR="001E4AE1" w:rsidRPr="00BE4EA1" w14:paraId="11E5B1CA" w14:textId="77777777" w:rsidTr="00300EA0">
        <w:trPr>
          <w:trHeight w:val="20"/>
          <w:tblHeader/>
        </w:trPr>
        <w:tc>
          <w:tcPr>
            <w:tcW w:w="936" w:type="pct"/>
            <w:shd w:val="clear" w:color="auto" w:fill="auto"/>
          </w:tcPr>
          <w:p w14:paraId="52512906" w14:textId="77777777" w:rsidR="001E4AE1" w:rsidRPr="00BE4EA1" w:rsidRDefault="00300EA0" w:rsidP="001E4AE1">
            <w:pPr>
              <w:rPr>
                <w:sz w:val="28"/>
                <w:szCs w:val="28"/>
              </w:rPr>
            </w:pPr>
            <w:r w:rsidRPr="00BE4EA1">
              <w:rPr>
                <w:sz w:val="28"/>
                <w:szCs w:val="28"/>
              </w:rPr>
              <w:t>Всего</w:t>
            </w:r>
          </w:p>
        </w:tc>
        <w:tc>
          <w:tcPr>
            <w:tcW w:w="1156" w:type="pct"/>
            <w:shd w:val="clear" w:color="auto" w:fill="auto"/>
            <w:vAlign w:val="center"/>
          </w:tcPr>
          <w:p w14:paraId="0E9FACBD" w14:textId="77777777" w:rsidR="001E4AE1" w:rsidRPr="00BE4EA1" w:rsidRDefault="001E4AE1" w:rsidP="001E4AE1">
            <w:pPr>
              <w:jc w:val="center"/>
              <w:rPr>
                <w:sz w:val="28"/>
                <w:szCs w:val="28"/>
              </w:rPr>
            </w:pPr>
            <w:r w:rsidRPr="00BE4EA1">
              <w:rPr>
                <w:sz w:val="28"/>
                <w:szCs w:val="28"/>
              </w:rPr>
              <w:t>–</w:t>
            </w:r>
          </w:p>
        </w:tc>
        <w:tc>
          <w:tcPr>
            <w:tcW w:w="1089" w:type="pct"/>
            <w:shd w:val="clear" w:color="auto" w:fill="auto"/>
            <w:vAlign w:val="center"/>
          </w:tcPr>
          <w:p w14:paraId="1EB2952C" w14:textId="77777777" w:rsidR="001E4AE1" w:rsidRPr="00BE4EA1" w:rsidRDefault="001E4AE1" w:rsidP="001E4AE1">
            <w:pPr>
              <w:jc w:val="center"/>
              <w:rPr>
                <w:sz w:val="28"/>
                <w:szCs w:val="28"/>
              </w:rPr>
            </w:pPr>
            <w:r w:rsidRPr="00BE4EA1">
              <w:rPr>
                <w:sz w:val="28"/>
                <w:szCs w:val="28"/>
              </w:rPr>
              <w:t>1 130</w:t>
            </w:r>
          </w:p>
        </w:tc>
        <w:tc>
          <w:tcPr>
            <w:tcW w:w="884" w:type="pct"/>
            <w:shd w:val="clear" w:color="auto" w:fill="auto"/>
            <w:vAlign w:val="center"/>
          </w:tcPr>
          <w:p w14:paraId="4411698A" w14:textId="77777777" w:rsidR="001E4AE1" w:rsidRPr="00BE4EA1" w:rsidRDefault="001E4AE1" w:rsidP="001E4AE1">
            <w:pPr>
              <w:jc w:val="center"/>
              <w:rPr>
                <w:sz w:val="28"/>
                <w:szCs w:val="28"/>
              </w:rPr>
            </w:pPr>
            <w:r w:rsidRPr="00BE4EA1">
              <w:rPr>
                <w:sz w:val="28"/>
                <w:szCs w:val="28"/>
              </w:rPr>
              <w:t>352,6</w:t>
            </w:r>
          </w:p>
        </w:tc>
        <w:tc>
          <w:tcPr>
            <w:tcW w:w="936" w:type="pct"/>
            <w:shd w:val="clear" w:color="auto" w:fill="auto"/>
            <w:vAlign w:val="center"/>
          </w:tcPr>
          <w:p w14:paraId="6B0AA195" w14:textId="77777777" w:rsidR="001E4AE1" w:rsidRPr="00BE4EA1" w:rsidRDefault="001E4AE1" w:rsidP="001E4AE1">
            <w:pPr>
              <w:jc w:val="center"/>
              <w:rPr>
                <w:sz w:val="28"/>
                <w:szCs w:val="28"/>
              </w:rPr>
            </w:pPr>
            <w:r w:rsidRPr="00BE4EA1">
              <w:rPr>
                <w:sz w:val="28"/>
                <w:szCs w:val="28"/>
              </w:rPr>
              <w:t>434,6</w:t>
            </w:r>
          </w:p>
        </w:tc>
      </w:tr>
    </w:tbl>
    <w:p w14:paraId="33E25226" w14:textId="77777777" w:rsidR="001E4AE1" w:rsidRPr="001E4AE1" w:rsidRDefault="001E4AE1" w:rsidP="001E4AE1">
      <w:pPr>
        <w:pStyle w:val="afff5"/>
        <w:spacing w:after="0"/>
        <w:ind w:left="0" w:firstLine="709"/>
        <w:jc w:val="both"/>
        <w:rPr>
          <w:iCs/>
          <w:sz w:val="28"/>
          <w:szCs w:val="28"/>
        </w:rPr>
      </w:pPr>
    </w:p>
    <w:p w14:paraId="0C764563" w14:textId="77777777" w:rsidR="001E4AE1" w:rsidRPr="001E4AE1" w:rsidRDefault="001E4AE1" w:rsidP="001E4AE1">
      <w:pPr>
        <w:pStyle w:val="a2"/>
        <w:ind w:firstLine="709"/>
        <w:rPr>
          <w:sz w:val="28"/>
          <w:szCs w:val="28"/>
        </w:rPr>
      </w:pPr>
      <w:r w:rsidRPr="001E4AE1">
        <w:rPr>
          <w:sz w:val="28"/>
          <w:szCs w:val="28"/>
        </w:rPr>
        <w:t>Ра</w:t>
      </w:r>
      <w:r w:rsidRPr="001E4AE1">
        <w:rPr>
          <w:bCs/>
          <w:sz w:val="28"/>
          <w:szCs w:val="28"/>
        </w:rPr>
        <w:t>с</w:t>
      </w:r>
      <w:r w:rsidRPr="001E4AE1">
        <w:rPr>
          <w:sz w:val="28"/>
          <w:szCs w:val="28"/>
        </w:rPr>
        <w:t xml:space="preserve">ходы воды промышленных и сельскохозяйственных предприятий не учитываются, так как их водоснабжение не планируется осуществлять от муниципальных водопроводов. </w:t>
      </w:r>
    </w:p>
    <w:p w14:paraId="3050A8AE" w14:textId="3E8A3AFB" w:rsidR="001E4AE1" w:rsidRPr="001E4AE1" w:rsidRDefault="001E4AE1" w:rsidP="001E4AE1">
      <w:pPr>
        <w:pStyle w:val="a2"/>
        <w:ind w:firstLine="709"/>
        <w:rPr>
          <w:sz w:val="28"/>
          <w:szCs w:val="28"/>
        </w:rPr>
      </w:pPr>
      <w:r w:rsidRPr="001E4AE1">
        <w:rPr>
          <w:sz w:val="28"/>
          <w:szCs w:val="28"/>
        </w:rPr>
        <w:t xml:space="preserve">Реки, на которых возможно устройство речных водозаборов, на территории </w:t>
      </w:r>
      <w:r w:rsidR="00300EA0">
        <w:rPr>
          <w:sz w:val="28"/>
          <w:szCs w:val="28"/>
        </w:rPr>
        <w:t>МО</w:t>
      </w:r>
      <w:r w:rsidRPr="001E4AE1">
        <w:rPr>
          <w:sz w:val="28"/>
          <w:szCs w:val="28"/>
        </w:rPr>
        <w:t xml:space="preserve"> Аннинское городское поселение отсутствуют. Таким образом, в поселении отсутствует возможность организации водоснабжения за счет использования собственных водозаборов в результате эксплуатации поверхностных вод.</w:t>
      </w:r>
    </w:p>
    <w:p w14:paraId="2163DA27" w14:textId="77777777" w:rsidR="001E4AE1" w:rsidRPr="001E4AE1" w:rsidRDefault="001E4AE1" w:rsidP="001E4AE1">
      <w:pPr>
        <w:pStyle w:val="a2"/>
        <w:ind w:firstLine="709"/>
        <w:rPr>
          <w:sz w:val="28"/>
          <w:szCs w:val="28"/>
        </w:rPr>
      </w:pPr>
      <w:r w:rsidRPr="001E4AE1">
        <w:rPr>
          <w:sz w:val="28"/>
          <w:szCs w:val="28"/>
        </w:rPr>
        <w:t xml:space="preserve">Ресурсы подземных вод на территории поселения изучены достаточно плохо, водозаборные скважины работают на неутвержденных запасах и, следовательно, запасы питьевых подземных вод требуется утвердить на настоящий момент. </w:t>
      </w:r>
    </w:p>
    <w:p w14:paraId="0EB4D3D3" w14:textId="542839EA" w:rsidR="001E4AE1" w:rsidRPr="001E4AE1" w:rsidRDefault="006C5D13" w:rsidP="001E4AE1">
      <w:pPr>
        <w:pStyle w:val="a2"/>
        <w:ind w:firstLine="709"/>
        <w:rPr>
          <w:sz w:val="28"/>
          <w:szCs w:val="28"/>
        </w:rPr>
      </w:pPr>
      <w:r w:rsidRPr="006C5D13">
        <w:rPr>
          <w:sz w:val="28"/>
          <w:szCs w:val="28"/>
        </w:rPr>
        <w:t xml:space="preserve">Согласно письмам ООО «Инженерно-энергетический комплекс» от 19.06.2017 № 753 и от 19.04.2018 № 754 имеется </w:t>
      </w:r>
      <w:r w:rsidR="001E4AE1" w:rsidRPr="001E4AE1">
        <w:rPr>
          <w:sz w:val="28"/>
          <w:szCs w:val="28"/>
        </w:rPr>
        <w:t>техническая возможность для п. Аннино, д. Большие Томики, д. Лесопитомник организации водоснабжения за счет подключения к системе водоснабжения ГУП «Водоканал Санкт-Петербурга».</w:t>
      </w:r>
    </w:p>
    <w:p w14:paraId="4A2F0E55" w14:textId="77777777" w:rsidR="001E4AE1" w:rsidRPr="001E4AE1" w:rsidRDefault="001E4AE1" w:rsidP="001E4AE1">
      <w:pPr>
        <w:pStyle w:val="a2"/>
        <w:ind w:firstLine="709"/>
        <w:rPr>
          <w:sz w:val="28"/>
          <w:szCs w:val="28"/>
        </w:rPr>
      </w:pPr>
      <w:r w:rsidRPr="001E4AE1">
        <w:rPr>
          <w:sz w:val="28"/>
          <w:szCs w:val="28"/>
        </w:rPr>
        <w:t>Организация водоснабжения д. Лесопитомник рассматривается в двух вариантах: сохранение существующей системы или подключение к сети водоснабжения ГУП «Водоканал Санкт-Петербурга».</w:t>
      </w:r>
    </w:p>
    <w:p w14:paraId="0A45B411" w14:textId="77777777" w:rsidR="00300EA0" w:rsidRDefault="00300EA0" w:rsidP="001E4AE1">
      <w:pPr>
        <w:pStyle w:val="a2"/>
        <w:ind w:firstLine="709"/>
        <w:rPr>
          <w:sz w:val="28"/>
          <w:szCs w:val="28"/>
        </w:rPr>
      </w:pPr>
    </w:p>
    <w:p w14:paraId="2F1993D8" w14:textId="2BE7CABA" w:rsidR="001E4AE1" w:rsidRPr="008519F8" w:rsidRDefault="00300EA0" w:rsidP="008519F8">
      <w:pPr>
        <w:pStyle w:val="a2"/>
        <w:keepNext/>
        <w:ind w:firstLine="0"/>
        <w:rPr>
          <w:sz w:val="28"/>
          <w:szCs w:val="28"/>
        </w:rPr>
      </w:pPr>
      <w:r w:rsidRPr="008519F8">
        <w:rPr>
          <w:iCs/>
          <w:sz w:val="28"/>
          <w:szCs w:val="28"/>
        </w:rPr>
        <w:t>Таблица 4.5.1.</w:t>
      </w:r>
      <w:r w:rsidR="005E2336">
        <w:rPr>
          <w:iCs/>
          <w:sz w:val="28"/>
          <w:szCs w:val="28"/>
        </w:rPr>
        <w:t>2</w:t>
      </w:r>
      <w:r w:rsidRPr="008519F8">
        <w:rPr>
          <w:iCs/>
          <w:sz w:val="28"/>
          <w:szCs w:val="28"/>
        </w:rPr>
        <w:t xml:space="preserve"> – с</w:t>
      </w:r>
      <w:r w:rsidR="001E4AE1" w:rsidRPr="008519F8">
        <w:rPr>
          <w:sz w:val="28"/>
          <w:szCs w:val="28"/>
        </w:rPr>
        <w:t>равнение вариантов водоснабжения д. Лесопитомник (одинаковые мероприятия не рассматриваются)</w:t>
      </w:r>
    </w:p>
    <w:p w14:paraId="03498AA2" w14:textId="77777777" w:rsidR="00300EA0" w:rsidRDefault="00300EA0" w:rsidP="008519F8">
      <w:pPr>
        <w:pStyle w:val="a2"/>
        <w:keepNext/>
        <w:ind w:firstLine="709"/>
        <w:rPr>
          <w:b/>
          <w:sz w:val="28"/>
          <w:szCs w:val="28"/>
        </w:rPr>
      </w:pPr>
    </w:p>
    <w:tbl>
      <w:tblPr>
        <w:tblStyle w:val="afe"/>
        <w:tblW w:w="5000" w:type="pct"/>
        <w:tblLook w:val="04A0" w:firstRow="1" w:lastRow="0" w:firstColumn="1" w:lastColumn="0" w:noHBand="0" w:noVBand="1"/>
      </w:tblPr>
      <w:tblGrid>
        <w:gridCol w:w="3227"/>
        <w:gridCol w:w="2199"/>
        <w:gridCol w:w="4996"/>
      </w:tblGrid>
      <w:tr w:rsidR="00300EA0" w:rsidRPr="00770F53" w14:paraId="45F26DA6" w14:textId="77777777" w:rsidTr="00B403BA">
        <w:trPr>
          <w:cnfStyle w:val="100000000000" w:firstRow="1" w:lastRow="0" w:firstColumn="0" w:lastColumn="0" w:oddVBand="0" w:evenVBand="0" w:oddHBand="0" w:evenHBand="0" w:firstRowFirstColumn="0" w:firstRowLastColumn="0" w:lastRowFirstColumn="0" w:lastRowLastColumn="0"/>
        </w:trPr>
        <w:tc>
          <w:tcPr>
            <w:tcW w:w="1548" w:type="pct"/>
            <w:vAlign w:val="center"/>
          </w:tcPr>
          <w:p w14:paraId="37580F11" w14:textId="77777777" w:rsidR="00300EA0" w:rsidRPr="00770F53" w:rsidRDefault="00300EA0" w:rsidP="00585773">
            <w:pPr>
              <w:pStyle w:val="a2"/>
              <w:ind w:firstLine="0"/>
              <w:jc w:val="center"/>
              <w:rPr>
                <w:sz w:val="28"/>
                <w:szCs w:val="28"/>
              </w:rPr>
            </w:pPr>
            <w:r w:rsidRPr="00770F53">
              <w:rPr>
                <w:sz w:val="28"/>
                <w:szCs w:val="28"/>
              </w:rPr>
              <w:t>Мероприятие</w:t>
            </w:r>
          </w:p>
        </w:tc>
        <w:tc>
          <w:tcPr>
            <w:tcW w:w="1055" w:type="pct"/>
            <w:vAlign w:val="center"/>
          </w:tcPr>
          <w:p w14:paraId="4846CB15" w14:textId="77777777" w:rsidR="00300EA0" w:rsidRPr="00770F53" w:rsidRDefault="00300EA0" w:rsidP="00585773">
            <w:pPr>
              <w:pStyle w:val="a2"/>
              <w:ind w:firstLine="0"/>
              <w:jc w:val="center"/>
              <w:rPr>
                <w:sz w:val="28"/>
                <w:szCs w:val="28"/>
              </w:rPr>
            </w:pPr>
            <w:r w:rsidRPr="00770F53">
              <w:rPr>
                <w:sz w:val="28"/>
                <w:szCs w:val="28"/>
              </w:rPr>
              <w:t>Сохранение существующей системы</w:t>
            </w:r>
          </w:p>
        </w:tc>
        <w:tc>
          <w:tcPr>
            <w:tcW w:w="2397" w:type="pct"/>
            <w:vAlign w:val="center"/>
          </w:tcPr>
          <w:p w14:paraId="5EE9AF2E" w14:textId="77777777" w:rsidR="00300EA0" w:rsidRPr="00770F53" w:rsidRDefault="00300EA0" w:rsidP="00585773">
            <w:pPr>
              <w:pStyle w:val="a2"/>
              <w:ind w:firstLine="0"/>
              <w:jc w:val="center"/>
              <w:rPr>
                <w:sz w:val="28"/>
                <w:szCs w:val="28"/>
              </w:rPr>
            </w:pPr>
            <w:r w:rsidRPr="00770F53">
              <w:rPr>
                <w:sz w:val="28"/>
                <w:szCs w:val="28"/>
              </w:rPr>
              <w:t>Подключение к сети водоснабжения ГУП «Водоканал Санкт-Петербурга»</w:t>
            </w:r>
          </w:p>
        </w:tc>
      </w:tr>
    </w:tbl>
    <w:p w14:paraId="00654F67" w14:textId="77777777" w:rsidR="00300EA0" w:rsidRPr="00770F53" w:rsidRDefault="00300EA0" w:rsidP="001E4AE1">
      <w:pPr>
        <w:pStyle w:val="a2"/>
        <w:ind w:firstLine="709"/>
        <w:rPr>
          <w:sz w:val="2"/>
          <w:szCs w:val="2"/>
        </w:rPr>
      </w:pPr>
    </w:p>
    <w:tbl>
      <w:tblPr>
        <w:tblStyle w:val="afe"/>
        <w:tblW w:w="5000" w:type="pct"/>
        <w:tblLook w:val="04A0" w:firstRow="1" w:lastRow="0" w:firstColumn="1" w:lastColumn="0" w:noHBand="0" w:noVBand="1"/>
      </w:tblPr>
      <w:tblGrid>
        <w:gridCol w:w="3227"/>
        <w:gridCol w:w="2199"/>
        <w:gridCol w:w="4996"/>
      </w:tblGrid>
      <w:tr w:rsidR="00300EA0" w:rsidRPr="00770F53" w14:paraId="5D5EE99F" w14:textId="77777777" w:rsidTr="00B403BA">
        <w:trPr>
          <w:cnfStyle w:val="100000000000" w:firstRow="1" w:lastRow="0" w:firstColumn="0" w:lastColumn="0" w:oddVBand="0" w:evenVBand="0" w:oddHBand="0" w:evenHBand="0" w:firstRowFirstColumn="0" w:firstRowLastColumn="0" w:lastRowFirstColumn="0" w:lastRowLastColumn="0"/>
        </w:trPr>
        <w:tc>
          <w:tcPr>
            <w:tcW w:w="1548" w:type="pct"/>
            <w:vAlign w:val="center"/>
          </w:tcPr>
          <w:p w14:paraId="49A3CA94" w14:textId="77777777" w:rsidR="00300EA0" w:rsidRPr="00770F53" w:rsidRDefault="00300EA0" w:rsidP="00300EA0">
            <w:pPr>
              <w:pStyle w:val="a2"/>
              <w:ind w:firstLine="0"/>
              <w:jc w:val="center"/>
              <w:rPr>
                <w:sz w:val="28"/>
                <w:szCs w:val="28"/>
              </w:rPr>
            </w:pPr>
            <w:r w:rsidRPr="00770F53">
              <w:rPr>
                <w:sz w:val="28"/>
                <w:szCs w:val="28"/>
              </w:rPr>
              <w:t>1</w:t>
            </w:r>
          </w:p>
        </w:tc>
        <w:tc>
          <w:tcPr>
            <w:tcW w:w="1055" w:type="pct"/>
            <w:vAlign w:val="center"/>
          </w:tcPr>
          <w:p w14:paraId="2B9F7765" w14:textId="77777777" w:rsidR="00300EA0" w:rsidRPr="00770F53" w:rsidRDefault="00300EA0" w:rsidP="00300EA0">
            <w:pPr>
              <w:pStyle w:val="a2"/>
              <w:ind w:firstLine="0"/>
              <w:jc w:val="center"/>
              <w:rPr>
                <w:sz w:val="28"/>
                <w:szCs w:val="28"/>
              </w:rPr>
            </w:pPr>
            <w:r w:rsidRPr="00770F53">
              <w:rPr>
                <w:sz w:val="28"/>
                <w:szCs w:val="28"/>
              </w:rPr>
              <w:t>2</w:t>
            </w:r>
          </w:p>
        </w:tc>
        <w:tc>
          <w:tcPr>
            <w:tcW w:w="2397" w:type="pct"/>
            <w:vAlign w:val="center"/>
          </w:tcPr>
          <w:p w14:paraId="1FB42793" w14:textId="77777777" w:rsidR="00300EA0" w:rsidRPr="00770F53" w:rsidRDefault="00300EA0" w:rsidP="00300EA0">
            <w:pPr>
              <w:pStyle w:val="a2"/>
              <w:ind w:firstLine="0"/>
              <w:jc w:val="center"/>
              <w:rPr>
                <w:sz w:val="28"/>
                <w:szCs w:val="28"/>
              </w:rPr>
            </w:pPr>
            <w:r w:rsidRPr="00770F53">
              <w:rPr>
                <w:sz w:val="28"/>
                <w:szCs w:val="28"/>
              </w:rPr>
              <w:t>3</w:t>
            </w:r>
          </w:p>
        </w:tc>
      </w:tr>
      <w:tr w:rsidR="001E4AE1" w:rsidRPr="001E4AE1" w14:paraId="195592D7" w14:textId="77777777" w:rsidTr="00B403BA">
        <w:tc>
          <w:tcPr>
            <w:tcW w:w="1548" w:type="pct"/>
          </w:tcPr>
          <w:p w14:paraId="1D3573F2" w14:textId="77777777" w:rsidR="001E4AE1" w:rsidRPr="001E4AE1" w:rsidRDefault="001E4AE1" w:rsidP="00B403BA">
            <w:pPr>
              <w:pStyle w:val="a2"/>
              <w:ind w:firstLine="0"/>
              <w:jc w:val="left"/>
              <w:rPr>
                <w:sz w:val="28"/>
                <w:szCs w:val="28"/>
              </w:rPr>
            </w:pPr>
            <w:r w:rsidRPr="001E4AE1">
              <w:rPr>
                <w:sz w:val="28"/>
                <w:szCs w:val="28"/>
              </w:rPr>
              <w:t xml:space="preserve">Строительство водовода от д. Лесопитомник до существующей системы  </w:t>
            </w:r>
          </w:p>
        </w:tc>
        <w:tc>
          <w:tcPr>
            <w:tcW w:w="1055" w:type="pct"/>
          </w:tcPr>
          <w:p w14:paraId="26ADD612" w14:textId="24E9054D" w:rsidR="001E4AE1" w:rsidRPr="001E4AE1" w:rsidRDefault="00B403BA" w:rsidP="00B403BA">
            <w:pPr>
              <w:pStyle w:val="a2"/>
              <w:ind w:firstLine="0"/>
              <w:jc w:val="left"/>
              <w:rPr>
                <w:sz w:val="28"/>
                <w:szCs w:val="28"/>
              </w:rPr>
            </w:pPr>
            <w:r w:rsidRPr="001E4AE1">
              <w:rPr>
                <w:sz w:val="28"/>
                <w:szCs w:val="28"/>
              </w:rPr>
              <w:t xml:space="preserve">не </w:t>
            </w:r>
            <w:r w:rsidR="001E4AE1" w:rsidRPr="001E4AE1">
              <w:rPr>
                <w:sz w:val="28"/>
                <w:szCs w:val="28"/>
              </w:rPr>
              <w:t>требуется</w:t>
            </w:r>
          </w:p>
        </w:tc>
        <w:tc>
          <w:tcPr>
            <w:tcW w:w="2397" w:type="pct"/>
          </w:tcPr>
          <w:p w14:paraId="75FA2B21" w14:textId="4E04D308" w:rsidR="001E4AE1" w:rsidRPr="001E4AE1" w:rsidRDefault="00300EA0" w:rsidP="00F659D7">
            <w:pPr>
              <w:pStyle w:val="a2"/>
              <w:ind w:firstLine="0"/>
              <w:jc w:val="left"/>
              <w:rPr>
                <w:sz w:val="28"/>
                <w:szCs w:val="28"/>
              </w:rPr>
            </w:pPr>
            <w:r w:rsidRPr="001E4AE1">
              <w:rPr>
                <w:sz w:val="28"/>
                <w:szCs w:val="28"/>
              </w:rPr>
              <w:t xml:space="preserve">требуется </w:t>
            </w:r>
            <w:r w:rsidR="001E4AE1" w:rsidRPr="001E4AE1">
              <w:rPr>
                <w:sz w:val="28"/>
                <w:szCs w:val="28"/>
              </w:rPr>
              <w:t xml:space="preserve">строительство водовода протяженностью </w:t>
            </w:r>
            <w:r w:rsidR="00F659D7" w:rsidRPr="00F659D7">
              <w:rPr>
                <w:sz w:val="28"/>
                <w:szCs w:val="28"/>
              </w:rPr>
              <w:t>2,8 км</w:t>
            </w:r>
          </w:p>
        </w:tc>
      </w:tr>
    </w:tbl>
    <w:p w14:paraId="02EF13B5" w14:textId="77777777" w:rsidR="001E4AE1" w:rsidRPr="001E4AE1" w:rsidRDefault="001E4AE1" w:rsidP="001E4AE1">
      <w:pPr>
        <w:pStyle w:val="a2"/>
        <w:ind w:firstLine="709"/>
        <w:rPr>
          <w:sz w:val="28"/>
          <w:szCs w:val="28"/>
        </w:rPr>
      </w:pPr>
    </w:p>
    <w:p w14:paraId="28D3B2D0" w14:textId="6D56576D" w:rsidR="001E4AE1" w:rsidRPr="001E4AE1" w:rsidRDefault="00B403BA" w:rsidP="001E4AE1">
      <w:pPr>
        <w:pStyle w:val="a2"/>
        <w:ind w:firstLine="709"/>
        <w:rPr>
          <w:sz w:val="28"/>
          <w:szCs w:val="28"/>
        </w:rPr>
      </w:pPr>
      <w:r>
        <w:rPr>
          <w:sz w:val="28"/>
          <w:szCs w:val="28"/>
        </w:rPr>
        <w:t>Изменениями в ге</w:t>
      </w:r>
      <w:r w:rsidR="001E4AE1" w:rsidRPr="001E4AE1">
        <w:rPr>
          <w:sz w:val="28"/>
          <w:szCs w:val="28"/>
        </w:rPr>
        <w:t>неральны</w:t>
      </w:r>
      <w:r>
        <w:rPr>
          <w:sz w:val="28"/>
          <w:szCs w:val="28"/>
        </w:rPr>
        <w:t>й план</w:t>
      </w:r>
      <w:r w:rsidR="001E4AE1" w:rsidRPr="001E4AE1">
        <w:rPr>
          <w:sz w:val="28"/>
          <w:szCs w:val="28"/>
        </w:rPr>
        <w:t xml:space="preserve"> предусматривается сохранение централизованной системы водоснабжения д. Лесопитомник по существующей схеме от системы водоснабжения д. Горбунки Горбунковского сельского поселения Ломоносовского муниципального района Ленинградской области.</w:t>
      </w:r>
      <w:r>
        <w:rPr>
          <w:sz w:val="28"/>
          <w:szCs w:val="28"/>
        </w:rPr>
        <w:t xml:space="preserve"> </w:t>
      </w:r>
    </w:p>
    <w:p w14:paraId="5C7FA7E9" w14:textId="77777777" w:rsidR="001E4AE1" w:rsidRPr="001E4AE1" w:rsidRDefault="001E4AE1" w:rsidP="001E4AE1">
      <w:pPr>
        <w:pStyle w:val="a2"/>
        <w:ind w:firstLine="709"/>
        <w:rPr>
          <w:sz w:val="28"/>
          <w:szCs w:val="28"/>
        </w:rPr>
      </w:pPr>
      <w:r w:rsidRPr="001E4AE1">
        <w:rPr>
          <w:sz w:val="28"/>
          <w:szCs w:val="28"/>
        </w:rPr>
        <w:t>Система водоснабжения принимается централизованная, объединенная хозяйственно-питьевая, противопожарная низкого давления с тушением пожаров с помощью автонасосов из пожарных гидрантов.</w:t>
      </w:r>
    </w:p>
    <w:p w14:paraId="28597807" w14:textId="65391552" w:rsidR="001E4AE1" w:rsidRPr="001E4AE1" w:rsidRDefault="001E4AE1" w:rsidP="001E4AE1">
      <w:pPr>
        <w:pStyle w:val="a2"/>
        <w:ind w:firstLine="709"/>
        <w:rPr>
          <w:sz w:val="28"/>
          <w:szCs w:val="28"/>
        </w:rPr>
      </w:pPr>
      <w:r w:rsidRPr="001E4AE1">
        <w:rPr>
          <w:sz w:val="28"/>
          <w:szCs w:val="28"/>
        </w:rPr>
        <w:t xml:space="preserve">В целях обеспечения санитарно-эпидемиологической надежности на всех водопроводах хозяйственно-питьевого назначения должны быть </w:t>
      </w:r>
      <w:r w:rsidR="006C5D13">
        <w:rPr>
          <w:sz w:val="28"/>
          <w:szCs w:val="28"/>
        </w:rPr>
        <w:t>устроены зоны санитарной охраны</w:t>
      </w:r>
      <w:r w:rsidRPr="001E4AE1">
        <w:rPr>
          <w:sz w:val="28"/>
          <w:szCs w:val="28"/>
        </w:rPr>
        <w:t xml:space="preserve">. Для всех без исключения водопроводов хозяйственно-питьевого водоснабжения поселения должны быть разработаны проекты </w:t>
      </w:r>
      <w:r w:rsidR="006C5D13">
        <w:rPr>
          <w:sz w:val="28"/>
          <w:szCs w:val="28"/>
        </w:rPr>
        <w:t>зон санитарной охраны</w:t>
      </w:r>
      <w:r w:rsidRPr="001E4AE1">
        <w:rPr>
          <w:sz w:val="28"/>
          <w:szCs w:val="28"/>
        </w:rPr>
        <w:t xml:space="preserve">, определяющие границы трех поясов источников воды, зоны водопроводных сооружений и водоводов, перечень инженерных мероприятий по организации зон и описание санитарного режима. Проект </w:t>
      </w:r>
      <w:r w:rsidR="006C5D13">
        <w:rPr>
          <w:sz w:val="28"/>
          <w:szCs w:val="28"/>
        </w:rPr>
        <w:t>зоны санитарной охраны</w:t>
      </w:r>
      <w:r w:rsidR="006C5D13" w:rsidRPr="001E4AE1">
        <w:rPr>
          <w:sz w:val="28"/>
          <w:szCs w:val="28"/>
        </w:rPr>
        <w:t xml:space="preserve"> </w:t>
      </w:r>
      <w:r w:rsidRPr="001E4AE1">
        <w:rPr>
          <w:sz w:val="28"/>
          <w:szCs w:val="28"/>
        </w:rPr>
        <w:t xml:space="preserve">должен разрабатываться с использованием данных санитарно-топографических, инженерно-геологических и топографических материалов. Проект </w:t>
      </w:r>
      <w:r w:rsidR="006C5D13">
        <w:rPr>
          <w:sz w:val="28"/>
          <w:szCs w:val="28"/>
        </w:rPr>
        <w:t>зоны санитарной охраны</w:t>
      </w:r>
      <w:r w:rsidR="006C5D13" w:rsidRPr="001E4AE1">
        <w:rPr>
          <w:sz w:val="28"/>
          <w:szCs w:val="28"/>
        </w:rPr>
        <w:t xml:space="preserve"> </w:t>
      </w:r>
      <w:r w:rsidRPr="001E4AE1">
        <w:rPr>
          <w:sz w:val="28"/>
          <w:szCs w:val="28"/>
        </w:rPr>
        <w:t>должен быть согласован с органами санитарно-эпидемиологической службы, геологии (при использовании подземных вод), а также с другими заинтересованными ведомствами, и утверждаться в установленном порядке.</w:t>
      </w:r>
    </w:p>
    <w:p w14:paraId="0B5E6AFB" w14:textId="49C513C8" w:rsidR="001E4AE1" w:rsidRPr="001E4AE1" w:rsidRDefault="001E4AE1" w:rsidP="001E4AE1">
      <w:pPr>
        <w:pStyle w:val="a2"/>
        <w:ind w:firstLine="709"/>
        <w:rPr>
          <w:sz w:val="28"/>
          <w:szCs w:val="28"/>
        </w:rPr>
      </w:pPr>
      <w:r w:rsidRPr="001E4AE1">
        <w:rPr>
          <w:sz w:val="28"/>
          <w:szCs w:val="28"/>
        </w:rPr>
        <w:t xml:space="preserve">Обустройство зон санитарной охраны должно </w:t>
      </w:r>
      <w:r w:rsidR="006C5D13" w:rsidRPr="006C5D13">
        <w:rPr>
          <w:sz w:val="28"/>
          <w:szCs w:val="28"/>
        </w:rPr>
        <w:t xml:space="preserve">проводиться согласно СанПиН </w:t>
      </w:r>
      <w:r w:rsidRPr="001E4AE1">
        <w:rPr>
          <w:sz w:val="28"/>
          <w:szCs w:val="28"/>
        </w:rPr>
        <w:t>2.1.4-1110-02 «Зоны санитарной охраны источников водоснабжения и водопроводов питьевого назначения»</w:t>
      </w:r>
      <w:r w:rsidR="00232539">
        <w:rPr>
          <w:sz w:val="28"/>
          <w:szCs w:val="28"/>
        </w:rPr>
        <w:t xml:space="preserve">, </w:t>
      </w:r>
      <w:r w:rsidR="00232539" w:rsidRPr="00232539">
        <w:rPr>
          <w:sz w:val="28"/>
          <w:szCs w:val="28"/>
        </w:rPr>
        <w:t>введен</w:t>
      </w:r>
      <w:r w:rsidR="00232539">
        <w:rPr>
          <w:sz w:val="28"/>
          <w:szCs w:val="28"/>
        </w:rPr>
        <w:t>ным</w:t>
      </w:r>
      <w:r w:rsidR="00232539" w:rsidRPr="00232539">
        <w:rPr>
          <w:sz w:val="28"/>
          <w:szCs w:val="28"/>
        </w:rPr>
        <w:t xml:space="preserve"> в действие </w:t>
      </w:r>
      <w:r w:rsidR="00232539">
        <w:rPr>
          <w:sz w:val="28"/>
          <w:szCs w:val="28"/>
        </w:rPr>
        <w:t>Главным</w:t>
      </w:r>
      <w:r w:rsidR="00232539" w:rsidRPr="00232539">
        <w:rPr>
          <w:sz w:val="28"/>
          <w:szCs w:val="28"/>
        </w:rPr>
        <w:t xml:space="preserve"> государственн</w:t>
      </w:r>
      <w:r w:rsidR="00232539">
        <w:rPr>
          <w:sz w:val="28"/>
          <w:szCs w:val="28"/>
        </w:rPr>
        <w:t>ым</w:t>
      </w:r>
      <w:r w:rsidR="00232539" w:rsidRPr="00232539">
        <w:rPr>
          <w:sz w:val="28"/>
          <w:szCs w:val="28"/>
        </w:rPr>
        <w:t xml:space="preserve"> санитарн</w:t>
      </w:r>
      <w:r w:rsidR="00232539">
        <w:rPr>
          <w:sz w:val="28"/>
          <w:szCs w:val="28"/>
        </w:rPr>
        <w:t>ым</w:t>
      </w:r>
      <w:r w:rsidR="00232539" w:rsidRPr="00232539">
        <w:rPr>
          <w:sz w:val="28"/>
          <w:szCs w:val="28"/>
        </w:rPr>
        <w:t xml:space="preserve"> врач</w:t>
      </w:r>
      <w:r w:rsidR="00232539">
        <w:rPr>
          <w:sz w:val="28"/>
          <w:szCs w:val="28"/>
        </w:rPr>
        <w:t>ом</w:t>
      </w:r>
      <w:r w:rsidR="00232539" w:rsidRPr="00232539">
        <w:rPr>
          <w:sz w:val="28"/>
          <w:szCs w:val="28"/>
        </w:rPr>
        <w:t xml:space="preserve"> </w:t>
      </w:r>
      <w:r w:rsidR="00232539">
        <w:rPr>
          <w:sz w:val="28"/>
          <w:szCs w:val="28"/>
        </w:rPr>
        <w:t>Российской Федерации</w:t>
      </w:r>
      <w:r w:rsidR="00232539" w:rsidRPr="00232539">
        <w:rPr>
          <w:sz w:val="28"/>
          <w:szCs w:val="28"/>
        </w:rPr>
        <w:t xml:space="preserve"> с </w:t>
      </w:r>
      <w:r w:rsidR="00232539">
        <w:rPr>
          <w:sz w:val="28"/>
          <w:szCs w:val="28"/>
        </w:rPr>
        <w:t>0</w:t>
      </w:r>
      <w:r w:rsidR="00232539" w:rsidRPr="00232539">
        <w:rPr>
          <w:sz w:val="28"/>
          <w:szCs w:val="28"/>
        </w:rPr>
        <w:t>1</w:t>
      </w:r>
      <w:r w:rsidR="00232539">
        <w:rPr>
          <w:sz w:val="28"/>
          <w:szCs w:val="28"/>
        </w:rPr>
        <w:t>.06.</w:t>
      </w:r>
      <w:r w:rsidR="00232539" w:rsidRPr="00232539">
        <w:rPr>
          <w:sz w:val="28"/>
          <w:szCs w:val="28"/>
        </w:rPr>
        <w:t>2002</w:t>
      </w:r>
      <w:r w:rsidRPr="001E4AE1">
        <w:rPr>
          <w:sz w:val="28"/>
          <w:szCs w:val="28"/>
        </w:rPr>
        <w:t>.</w:t>
      </w:r>
    </w:p>
    <w:p w14:paraId="403AC8C5" w14:textId="46D149D6" w:rsidR="001E4AE1" w:rsidRPr="001E4AE1" w:rsidRDefault="001E4AE1" w:rsidP="001E4AE1">
      <w:pPr>
        <w:pStyle w:val="a2"/>
        <w:ind w:firstLine="709"/>
        <w:rPr>
          <w:sz w:val="28"/>
          <w:szCs w:val="28"/>
        </w:rPr>
      </w:pPr>
      <w:r w:rsidRPr="001E4AE1">
        <w:rPr>
          <w:sz w:val="28"/>
          <w:szCs w:val="28"/>
        </w:rPr>
        <w:t>Мероприятия по изменения в схем</w:t>
      </w:r>
      <w:r w:rsidR="00FA0560">
        <w:rPr>
          <w:sz w:val="28"/>
          <w:szCs w:val="28"/>
        </w:rPr>
        <w:t>ы</w:t>
      </w:r>
      <w:r w:rsidRPr="001E4AE1">
        <w:rPr>
          <w:sz w:val="28"/>
          <w:szCs w:val="28"/>
        </w:rPr>
        <w:t xml:space="preserve"> территориального планирования Ломоносовского муниципального района Ленинградской области в части развития системы водоснабжения д. Лесопитомник отсутствуют.</w:t>
      </w:r>
    </w:p>
    <w:p w14:paraId="2A350024" w14:textId="3D75E411" w:rsidR="001E4AE1" w:rsidRPr="001E4AE1" w:rsidRDefault="001E4AE1" w:rsidP="001E4AE1">
      <w:pPr>
        <w:pStyle w:val="a2"/>
        <w:ind w:firstLine="709"/>
        <w:rPr>
          <w:sz w:val="28"/>
          <w:szCs w:val="28"/>
        </w:rPr>
      </w:pPr>
      <w:r w:rsidRPr="001E4AE1">
        <w:rPr>
          <w:sz w:val="28"/>
          <w:szCs w:val="28"/>
        </w:rPr>
        <w:t>Программа комплексного развития коммунальной инфраструктуры</w:t>
      </w:r>
      <w:r w:rsidR="00B403BA">
        <w:rPr>
          <w:sz w:val="28"/>
          <w:szCs w:val="28"/>
        </w:rPr>
        <w:t xml:space="preserve"> МО </w:t>
      </w:r>
      <w:r w:rsidRPr="001E4AE1">
        <w:rPr>
          <w:sz w:val="28"/>
          <w:szCs w:val="28"/>
        </w:rPr>
        <w:t>Аннинско</w:t>
      </w:r>
      <w:r w:rsidR="00B403BA">
        <w:rPr>
          <w:sz w:val="28"/>
          <w:szCs w:val="28"/>
        </w:rPr>
        <w:t>е</w:t>
      </w:r>
      <w:r w:rsidRPr="001E4AE1">
        <w:rPr>
          <w:sz w:val="28"/>
          <w:szCs w:val="28"/>
        </w:rPr>
        <w:t xml:space="preserve"> городско</w:t>
      </w:r>
      <w:r w:rsidR="00B403BA">
        <w:rPr>
          <w:sz w:val="28"/>
          <w:szCs w:val="28"/>
        </w:rPr>
        <w:t>е</w:t>
      </w:r>
      <w:r w:rsidRPr="001E4AE1">
        <w:rPr>
          <w:sz w:val="28"/>
          <w:szCs w:val="28"/>
        </w:rPr>
        <w:t xml:space="preserve"> поселени</w:t>
      </w:r>
      <w:r w:rsidR="00B403BA">
        <w:rPr>
          <w:sz w:val="28"/>
          <w:szCs w:val="28"/>
        </w:rPr>
        <w:t>е</w:t>
      </w:r>
      <w:r w:rsidRPr="001E4AE1">
        <w:rPr>
          <w:sz w:val="28"/>
          <w:szCs w:val="28"/>
        </w:rPr>
        <w:t xml:space="preserve">, а также схема водоснабжения и водоотведения </w:t>
      </w:r>
      <w:r w:rsidR="00B403BA">
        <w:rPr>
          <w:sz w:val="28"/>
          <w:szCs w:val="28"/>
        </w:rPr>
        <w:t xml:space="preserve">МО </w:t>
      </w:r>
      <w:r w:rsidR="00B403BA" w:rsidRPr="001E4AE1">
        <w:rPr>
          <w:sz w:val="28"/>
          <w:szCs w:val="28"/>
        </w:rPr>
        <w:t>Аннинско</w:t>
      </w:r>
      <w:r w:rsidR="00B403BA">
        <w:rPr>
          <w:sz w:val="28"/>
          <w:szCs w:val="28"/>
        </w:rPr>
        <w:t>е</w:t>
      </w:r>
      <w:r w:rsidR="00B403BA" w:rsidRPr="001E4AE1">
        <w:rPr>
          <w:sz w:val="28"/>
          <w:szCs w:val="28"/>
        </w:rPr>
        <w:t xml:space="preserve"> городско</w:t>
      </w:r>
      <w:r w:rsidR="00B403BA">
        <w:rPr>
          <w:sz w:val="28"/>
          <w:szCs w:val="28"/>
        </w:rPr>
        <w:t>е</w:t>
      </w:r>
      <w:r w:rsidR="00B403BA" w:rsidRPr="001E4AE1">
        <w:rPr>
          <w:sz w:val="28"/>
          <w:szCs w:val="28"/>
        </w:rPr>
        <w:t xml:space="preserve"> поселени</w:t>
      </w:r>
      <w:r w:rsidR="00B403BA">
        <w:rPr>
          <w:sz w:val="28"/>
          <w:szCs w:val="28"/>
        </w:rPr>
        <w:t>е</w:t>
      </w:r>
      <w:r w:rsidR="00FA0560">
        <w:rPr>
          <w:sz w:val="28"/>
          <w:szCs w:val="28"/>
        </w:rPr>
        <w:t xml:space="preserve">, утвержденная постановлением администрации МО </w:t>
      </w:r>
      <w:r w:rsidR="00FA0560" w:rsidRPr="001E4AE1">
        <w:rPr>
          <w:sz w:val="28"/>
          <w:szCs w:val="28"/>
        </w:rPr>
        <w:t>Аннинско</w:t>
      </w:r>
      <w:r w:rsidR="00FA0560">
        <w:rPr>
          <w:sz w:val="28"/>
          <w:szCs w:val="28"/>
        </w:rPr>
        <w:t>е</w:t>
      </w:r>
      <w:r w:rsidR="00FA0560" w:rsidRPr="001E4AE1">
        <w:rPr>
          <w:sz w:val="28"/>
          <w:szCs w:val="28"/>
        </w:rPr>
        <w:t xml:space="preserve"> городско</w:t>
      </w:r>
      <w:r w:rsidR="00FA0560">
        <w:rPr>
          <w:sz w:val="28"/>
          <w:szCs w:val="28"/>
        </w:rPr>
        <w:t>е</w:t>
      </w:r>
      <w:r w:rsidR="00FA0560" w:rsidRPr="001E4AE1">
        <w:rPr>
          <w:sz w:val="28"/>
          <w:szCs w:val="28"/>
        </w:rPr>
        <w:t xml:space="preserve"> поселени</w:t>
      </w:r>
      <w:r w:rsidR="00FA0560">
        <w:rPr>
          <w:sz w:val="28"/>
          <w:szCs w:val="28"/>
        </w:rPr>
        <w:t>е от 26.11.2013 № 400, на период с 2014 по 2029 года,</w:t>
      </w:r>
      <w:r w:rsidR="00B403BA" w:rsidRPr="001E4AE1">
        <w:rPr>
          <w:sz w:val="28"/>
          <w:szCs w:val="28"/>
        </w:rPr>
        <w:t xml:space="preserve"> </w:t>
      </w:r>
      <w:r w:rsidRPr="001E4AE1">
        <w:rPr>
          <w:sz w:val="28"/>
          <w:szCs w:val="28"/>
        </w:rPr>
        <w:t>не подлежат корректировке в части системы водоснабжения д. Лесопитомник.</w:t>
      </w:r>
    </w:p>
    <w:p w14:paraId="65D90622" w14:textId="77777777" w:rsidR="001E4AE1" w:rsidRPr="001E4AE1" w:rsidRDefault="001E4AE1" w:rsidP="001E4AE1">
      <w:pPr>
        <w:pStyle w:val="a2"/>
        <w:ind w:firstLine="709"/>
        <w:rPr>
          <w:sz w:val="28"/>
          <w:szCs w:val="28"/>
        </w:rPr>
      </w:pPr>
    </w:p>
    <w:p w14:paraId="51CD3CF6" w14:textId="2970EDF7" w:rsidR="001E4AE1" w:rsidRPr="00B403BA" w:rsidRDefault="00B403BA" w:rsidP="001E4AE1">
      <w:pPr>
        <w:pStyle w:val="3"/>
        <w:suppressAutoHyphens/>
        <w:spacing w:before="0" w:after="0"/>
        <w:ind w:left="0" w:firstLine="709"/>
        <w:jc w:val="both"/>
        <w:rPr>
          <w:rStyle w:val="affc"/>
          <w:color w:val="auto"/>
          <w:sz w:val="28"/>
          <w:szCs w:val="28"/>
        </w:rPr>
      </w:pPr>
      <w:bookmarkStart w:id="105" w:name="_Toc12952821"/>
      <w:bookmarkStart w:id="106" w:name="_Toc55461396"/>
      <w:bookmarkStart w:id="107" w:name="_Toc151544448"/>
      <w:r>
        <w:rPr>
          <w:rStyle w:val="affc"/>
          <w:color w:val="auto"/>
          <w:sz w:val="28"/>
          <w:szCs w:val="28"/>
        </w:rPr>
        <w:t>4.</w:t>
      </w:r>
      <w:r w:rsidR="001E4AE1" w:rsidRPr="00B403BA">
        <w:rPr>
          <w:rStyle w:val="affc"/>
          <w:color w:val="auto"/>
          <w:sz w:val="28"/>
          <w:szCs w:val="28"/>
        </w:rPr>
        <w:t>5</w:t>
      </w:r>
      <w:r>
        <w:rPr>
          <w:rStyle w:val="affc"/>
          <w:color w:val="auto"/>
          <w:sz w:val="28"/>
          <w:szCs w:val="28"/>
        </w:rPr>
        <w:t>.2</w:t>
      </w:r>
      <w:r w:rsidR="001E4AE1" w:rsidRPr="00B403BA">
        <w:rPr>
          <w:rStyle w:val="affc"/>
          <w:color w:val="auto"/>
          <w:sz w:val="28"/>
          <w:szCs w:val="28"/>
        </w:rPr>
        <w:t>. Водоотведение</w:t>
      </w:r>
      <w:bookmarkStart w:id="108" w:name="_Toc132196292"/>
      <w:bookmarkStart w:id="109" w:name="_Toc141278687"/>
      <w:bookmarkEnd w:id="105"/>
      <w:bookmarkEnd w:id="106"/>
      <w:bookmarkEnd w:id="107"/>
      <w:r w:rsidR="001E4AE1" w:rsidRPr="00B403BA">
        <w:rPr>
          <w:rStyle w:val="affc"/>
          <w:color w:val="auto"/>
          <w:sz w:val="28"/>
          <w:szCs w:val="28"/>
        </w:rPr>
        <w:t xml:space="preserve"> </w:t>
      </w:r>
    </w:p>
    <w:p w14:paraId="49A897D0" w14:textId="77777777" w:rsidR="001E4AE1" w:rsidRPr="001E4AE1" w:rsidRDefault="001E4AE1" w:rsidP="001E4AE1">
      <w:pPr>
        <w:pStyle w:val="a2"/>
        <w:keepNext/>
        <w:ind w:firstLine="709"/>
        <w:rPr>
          <w:sz w:val="28"/>
          <w:szCs w:val="28"/>
        </w:rPr>
      </w:pPr>
    </w:p>
    <w:bookmarkEnd w:id="108"/>
    <w:bookmarkEnd w:id="109"/>
    <w:p w14:paraId="63D4D65C" w14:textId="095DB497" w:rsidR="001E4AE1" w:rsidRPr="001E4AE1" w:rsidRDefault="001E4AE1" w:rsidP="001E4AE1">
      <w:pPr>
        <w:ind w:firstLine="709"/>
        <w:jc w:val="both"/>
        <w:rPr>
          <w:b/>
          <w:bCs/>
          <w:sz w:val="28"/>
          <w:szCs w:val="28"/>
        </w:rPr>
      </w:pPr>
      <w:r w:rsidRPr="001E4AE1">
        <w:rPr>
          <w:b/>
          <w:bCs/>
          <w:sz w:val="28"/>
          <w:szCs w:val="28"/>
        </w:rPr>
        <w:t>Существующее положение</w:t>
      </w:r>
    </w:p>
    <w:p w14:paraId="7730726B" w14:textId="62FAF47C" w:rsidR="001E4AE1" w:rsidRPr="001E4AE1" w:rsidRDefault="001E4AE1" w:rsidP="001E4AE1">
      <w:pPr>
        <w:ind w:firstLine="709"/>
        <w:jc w:val="both"/>
        <w:rPr>
          <w:sz w:val="28"/>
          <w:szCs w:val="28"/>
        </w:rPr>
      </w:pPr>
      <w:r w:rsidRPr="001E4AE1">
        <w:rPr>
          <w:sz w:val="28"/>
          <w:szCs w:val="28"/>
        </w:rPr>
        <w:t>В муниципальном образовании услугами централизованной системы водоотведения пользуются только жители п. Аннино</w:t>
      </w:r>
      <w:r w:rsidR="00B403BA">
        <w:rPr>
          <w:sz w:val="28"/>
          <w:szCs w:val="28"/>
        </w:rPr>
        <w:t xml:space="preserve">, </w:t>
      </w:r>
      <w:r w:rsidR="00B403BA" w:rsidRPr="001E4AE1">
        <w:rPr>
          <w:sz w:val="28"/>
          <w:szCs w:val="28"/>
        </w:rPr>
        <w:t>д. Куттузи</w:t>
      </w:r>
      <w:r w:rsidR="00B403BA">
        <w:rPr>
          <w:sz w:val="28"/>
          <w:szCs w:val="28"/>
        </w:rPr>
        <w:t xml:space="preserve"> и гп. Новоселье</w:t>
      </w:r>
      <w:r w:rsidRPr="001E4AE1">
        <w:rPr>
          <w:sz w:val="28"/>
          <w:szCs w:val="28"/>
        </w:rPr>
        <w:t xml:space="preserve">, на территории которых проложены самотечные коллекторы. На территории д. Лесопитомник хозяйственно-бытовое водоотведение отсутствует. </w:t>
      </w:r>
    </w:p>
    <w:p w14:paraId="18A25B66" w14:textId="77777777" w:rsidR="001E4AE1" w:rsidRPr="001E4AE1" w:rsidRDefault="001E4AE1" w:rsidP="001E4AE1">
      <w:pPr>
        <w:ind w:firstLine="709"/>
        <w:jc w:val="both"/>
        <w:rPr>
          <w:sz w:val="28"/>
          <w:szCs w:val="28"/>
        </w:rPr>
      </w:pPr>
    </w:p>
    <w:p w14:paraId="27991A85" w14:textId="5F5D8B3B" w:rsidR="001E4AE1" w:rsidRPr="001E4AE1" w:rsidRDefault="00B403BA" w:rsidP="001E4AE1">
      <w:pPr>
        <w:ind w:firstLine="709"/>
        <w:jc w:val="both"/>
        <w:rPr>
          <w:b/>
          <w:bCs/>
          <w:sz w:val="28"/>
          <w:szCs w:val="28"/>
        </w:rPr>
      </w:pPr>
      <w:r>
        <w:rPr>
          <w:b/>
          <w:bCs/>
          <w:sz w:val="28"/>
          <w:szCs w:val="28"/>
        </w:rPr>
        <w:t>Планируемое</w:t>
      </w:r>
      <w:r w:rsidR="001E4AE1" w:rsidRPr="001E4AE1">
        <w:rPr>
          <w:b/>
          <w:bCs/>
          <w:sz w:val="28"/>
          <w:szCs w:val="28"/>
        </w:rPr>
        <w:t xml:space="preserve"> </w:t>
      </w:r>
      <w:r w:rsidRPr="001E4AE1">
        <w:rPr>
          <w:b/>
          <w:bCs/>
          <w:sz w:val="28"/>
          <w:szCs w:val="28"/>
        </w:rPr>
        <w:t>положение</w:t>
      </w:r>
    </w:p>
    <w:p w14:paraId="379B1837" w14:textId="77777777" w:rsidR="001E4AE1" w:rsidRPr="001E4AE1" w:rsidRDefault="001E4AE1" w:rsidP="001E4AE1">
      <w:pPr>
        <w:ind w:firstLine="709"/>
        <w:jc w:val="both"/>
        <w:rPr>
          <w:sz w:val="28"/>
          <w:szCs w:val="28"/>
        </w:rPr>
      </w:pPr>
      <w:r w:rsidRPr="001E4AE1">
        <w:rPr>
          <w:sz w:val="28"/>
          <w:szCs w:val="28"/>
        </w:rPr>
        <w:t xml:space="preserve">Расчетные расходы сточных вод, как и расходы водопотребления, определены исходя из степени благоустройства жилой застройки и сохраняемого жилого фонда. При этом удельные нормы водоотведения принимаются равными нормам водопотребления. </w:t>
      </w:r>
    </w:p>
    <w:p w14:paraId="53FCBCC9" w14:textId="77777777" w:rsidR="001E4AE1" w:rsidRPr="001E4AE1" w:rsidRDefault="001E4AE1" w:rsidP="001E4AE1">
      <w:pPr>
        <w:ind w:firstLine="709"/>
        <w:jc w:val="both"/>
        <w:rPr>
          <w:sz w:val="28"/>
          <w:szCs w:val="28"/>
        </w:rPr>
      </w:pPr>
      <w:r w:rsidRPr="001E4AE1">
        <w:rPr>
          <w:sz w:val="28"/>
          <w:szCs w:val="28"/>
        </w:rPr>
        <w:t>Неучтенные расходы стоков предусмотрены в размере 10 %.</w:t>
      </w:r>
    </w:p>
    <w:p w14:paraId="21E35DD0" w14:textId="77777777" w:rsidR="001E4AE1" w:rsidRPr="001E4AE1" w:rsidRDefault="001E4AE1" w:rsidP="001E4AE1">
      <w:pPr>
        <w:keepNext/>
        <w:ind w:firstLine="709"/>
        <w:jc w:val="both"/>
        <w:rPr>
          <w:iCs/>
          <w:sz w:val="28"/>
          <w:szCs w:val="28"/>
        </w:rPr>
      </w:pPr>
    </w:p>
    <w:p w14:paraId="2A92B288" w14:textId="764D36AE" w:rsidR="001E4AE1" w:rsidRPr="008519F8" w:rsidRDefault="00B403BA" w:rsidP="00770F53">
      <w:pPr>
        <w:keepNext/>
        <w:jc w:val="both"/>
        <w:rPr>
          <w:sz w:val="28"/>
          <w:szCs w:val="28"/>
        </w:rPr>
      </w:pPr>
      <w:r w:rsidRPr="008519F8">
        <w:rPr>
          <w:iCs/>
          <w:sz w:val="28"/>
          <w:szCs w:val="28"/>
        </w:rPr>
        <w:t>Таблица 4.</w:t>
      </w:r>
      <w:r w:rsidR="001E4AE1" w:rsidRPr="008519F8">
        <w:rPr>
          <w:iCs/>
          <w:sz w:val="28"/>
          <w:szCs w:val="28"/>
        </w:rPr>
        <w:t>5.</w:t>
      </w:r>
      <w:r w:rsidRPr="008519F8">
        <w:rPr>
          <w:iCs/>
          <w:sz w:val="28"/>
          <w:szCs w:val="28"/>
        </w:rPr>
        <w:t>2.1</w:t>
      </w:r>
      <w:r w:rsidR="001E4AE1" w:rsidRPr="008519F8">
        <w:rPr>
          <w:sz w:val="28"/>
          <w:szCs w:val="28"/>
        </w:rPr>
        <w:t xml:space="preserve"> – </w:t>
      </w:r>
      <w:r w:rsidRPr="008519F8">
        <w:rPr>
          <w:sz w:val="28"/>
          <w:szCs w:val="28"/>
        </w:rPr>
        <w:t>п</w:t>
      </w:r>
      <w:r w:rsidR="001E4AE1" w:rsidRPr="008519F8">
        <w:rPr>
          <w:sz w:val="28"/>
          <w:szCs w:val="28"/>
        </w:rPr>
        <w:t>рогнозные расходы хозяйственно-бытовых стоков</w:t>
      </w:r>
      <w:r w:rsidR="001E4AE1" w:rsidRPr="008519F8">
        <w:rPr>
          <w:bCs/>
          <w:sz w:val="28"/>
          <w:szCs w:val="28"/>
        </w:rPr>
        <w:t xml:space="preserve"> д. Лесопитомник</w:t>
      </w:r>
    </w:p>
    <w:p w14:paraId="58D7C733" w14:textId="43E53B45" w:rsidR="001E4AE1" w:rsidRDefault="001E4AE1" w:rsidP="001E4AE1">
      <w:pPr>
        <w:keepNext/>
        <w:ind w:firstLine="709"/>
        <w:jc w:val="both"/>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2597"/>
        <w:gridCol w:w="2595"/>
        <w:gridCol w:w="2397"/>
      </w:tblGrid>
      <w:tr w:rsidR="00B403BA" w:rsidRPr="00770F53" w14:paraId="30E2C481" w14:textId="77777777" w:rsidTr="00023A8A">
        <w:trPr>
          <w:trHeight w:val="20"/>
          <w:tblHeader/>
        </w:trPr>
        <w:tc>
          <w:tcPr>
            <w:tcW w:w="1359" w:type="pct"/>
            <w:shd w:val="clear" w:color="auto" w:fill="auto"/>
            <w:vAlign w:val="center"/>
            <w:hideMark/>
          </w:tcPr>
          <w:p w14:paraId="76D6F14C" w14:textId="77777777" w:rsidR="00B403BA" w:rsidRPr="00770F53" w:rsidRDefault="00B403BA" w:rsidP="00585773">
            <w:pPr>
              <w:keepNext/>
              <w:jc w:val="center"/>
              <w:rPr>
                <w:bCs/>
                <w:sz w:val="28"/>
                <w:szCs w:val="28"/>
              </w:rPr>
            </w:pPr>
            <w:r w:rsidRPr="00770F53">
              <w:rPr>
                <w:bCs/>
                <w:sz w:val="28"/>
                <w:szCs w:val="28"/>
              </w:rPr>
              <w:t>Тип застройки</w:t>
            </w:r>
          </w:p>
        </w:tc>
        <w:tc>
          <w:tcPr>
            <w:tcW w:w="1246" w:type="pct"/>
            <w:shd w:val="clear" w:color="auto" w:fill="auto"/>
            <w:vAlign w:val="center"/>
            <w:hideMark/>
          </w:tcPr>
          <w:p w14:paraId="2EF3F4DC" w14:textId="77777777" w:rsidR="00B403BA" w:rsidRPr="00770F53" w:rsidRDefault="00B403BA" w:rsidP="00585773">
            <w:pPr>
              <w:keepNext/>
              <w:jc w:val="center"/>
              <w:rPr>
                <w:bCs/>
                <w:sz w:val="28"/>
                <w:szCs w:val="28"/>
              </w:rPr>
            </w:pPr>
            <w:r w:rsidRPr="00770F53">
              <w:rPr>
                <w:bCs/>
                <w:sz w:val="28"/>
                <w:szCs w:val="28"/>
              </w:rPr>
              <w:t>Норма водоотведения, л/сут</w:t>
            </w:r>
          </w:p>
        </w:tc>
        <w:tc>
          <w:tcPr>
            <w:tcW w:w="1245" w:type="pct"/>
            <w:shd w:val="clear" w:color="auto" w:fill="auto"/>
            <w:vAlign w:val="center"/>
            <w:hideMark/>
          </w:tcPr>
          <w:p w14:paraId="60056653" w14:textId="77777777" w:rsidR="00B403BA" w:rsidRPr="00770F53" w:rsidRDefault="00B403BA" w:rsidP="00585773">
            <w:pPr>
              <w:keepNext/>
              <w:jc w:val="center"/>
              <w:rPr>
                <w:bCs/>
                <w:sz w:val="28"/>
                <w:szCs w:val="28"/>
              </w:rPr>
            </w:pPr>
            <w:r w:rsidRPr="00770F53">
              <w:rPr>
                <w:bCs/>
                <w:sz w:val="28"/>
                <w:szCs w:val="28"/>
              </w:rPr>
              <w:t>Количество жителей, человек</w:t>
            </w:r>
          </w:p>
        </w:tc>
        <w:tc>
          <w:tcPr>
            <w:tcW w:w="1150" w:type="pct"/>
            <w:shd w:val="clear" w:color="auto" w:fill="auto"/>
            <w:vAlign w:val="center"/>
            <w:hideMark/>
          </w:tcPr>
          <w:p w14:paraId="4A336627" w14:textId="77777777" w:rsidR="00B403BA" w:rsidRPr="00770F53" w:rsidRDefault="00B403BA" w:rsidP="00585773">
            <w:pPr>
              <w:keepNext/>
              <w:jc w:val="center"/>
              <w:rPr>
                <w:bCs/>
                <w:sz w:val="28"/>
                <w:szCs w:val="28"/>
              </w:rPr>
            </w:pPr>
            <w:r w:rsidRPr="00770F53">
              <w:rPr>
                <w:bCs/>
                <w:sz w:val="28"/>
                <w:szCs w:val="28"/>
              </w:rPr>
              <w:t>Объем водоотведения, м³/сут</w:t>
            </w:r>
          </w:p>
        </w:tc>
      </w:tr>
    </w:tbl>
    <w:p w14:paraId="7EC5A017" w14:textId="77777777" w:rsidR="00B403BA" w:rsidRPr="00770F53" w:rsidRDefault="00B403BA" w:rsidP="001E4AE1">
      <w:pPr>
        <w:keepNext/>
        <w:ind w:firstLine="709"/>
        <w:jc w:val="both"/>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595"/>
        <w:gridCol w:w="2595"/>
        <w:gridCol w:w="2397"/>
      </w:tblGrid>
      <w:tr w:rsidR="00B403BA" w:rsidRPr="00770F53" w14:paraId="0FB0DCE7" w14:textId="77777777" w:rsidTr="00023A8A">
        <w:trPr>
          <w:trHeight w:val="20"/>
          <w:tblHeader/>
        </w:trPr>
        <w:tc>
          <w:tcPr>
            <w:tcW w:w="1360" w:type="pct"/>
            <w:shd w:val="clear" w:color="auto" w:fill="auto"/>
            <w:vAlign w:val="center"/>
          </w:tcPr>
          <w:p w14:paraId="1E19D1E4" w14:textId="350359B5" w:rsidR="00B403BA" w:rsidRPr="00770F53" w:rsidRDefault="00B403BA" w:rsidP="001E4AE1">
            <w:pPr>
              <w:keepNext/>
              <w:jc w:val="center"/>
              <w:rPr>
                <w:bCs/>
                <w:sz w:val="28"/>
                <w:szCs w:val="28"/>
              </w:rPr>
            </w:pPr>
            <w:r w:rsidRPr="00770F53">
              <w:rPr>
                <w:bCs/>
                <w:sz w:val="28"/>
                <w:szCs w:val="28"/>
              </w:rPr>
              <w:t>1</w:t>
            </w:r>
          </w:p>
        </w:tc>
        <w:tc>
          <w:tcPr>
            <w:tcW w:w="1245" w:type="pct"/>
            <w:shd w:val="clear" w:color="auto" w:fill="auto"/>
            <w:vAlign w:val="center"/>
          </w:tcPr>
          <w:p w14:paraId="5F95E048" w14:textId="0B214A4F" w:rsidR="00B403BA" w:rsidRPr="00770F53" w:rsidRDefault="00B403BA" w:rsidP="001E4AE1">
            <w:pPr>
              <w:keepNext/>
              <w:jc w:val="center"/>
              <w:rPr>
                <w:bCs/>
                <w:sz w:val="28"/>
                <w:szCs w:val="28"/>
              </w:rPr>
            </w:pPr>
            <w:r w:rsidRPr="00770F53">
              <w:rPr>
                <w:bCs/>
                <w:sz w:val="28"/>
                <w:szCs w:val="28"/>
              </w:rPr>
              <w:t>2</w:t>
            </w:r>
          </w:p>
        </w:tc>
        <w:tc>
          <w:tcPr>
            <w:tcW w:w="1245" w:type="pct"/>
            <w:shd w:val="clear" w:color="auto" w:fill="auto"/>
            <w:vAlign w:val="center"/>
          </w:tcPr>
          <w:p w14:paraId="13CA1CCD" w14:textId="05CB2134" w:rsidR="00B403BA" w:rsidRPr="00770F53" w:rsidRDefault="00B403BA" w:rsidP="001E4AE1">
            <w:pPr>
              <w:keepNext/>
              <w:jc w:val="center"/>
              <w:rPr>
                <w:bCs/>
                <w:sz w:val="28"/>
                <w:szCs w:val="28"/>
              </w:rPr>
            </w:pPr>
            <w:r w:rsidRPr="00770F53">
              <w:rPr>
                <w:bCs/>
                <w:sz w:val="28"/>
                <w:szCs w:val="28"/>
              </w:rPr>
              <w:t>3</w:t>
            </w:r>
          </w:p>
        </w:tc>
        <w:tc>
          <w:tcPr>
            <w:tcW w:w="1150" w:type="pct"/>
            <w:shd w:val="clear" w:color="auto" w:fill="auto"/>
            <w:vAlign w:val="center"/>
          </w:tcPr>
          <w:p w14:paraId="4BBF9480" w14:textId="7AEA8B30" w:rsidR="00B403BA" w:rsidRPr="00770F53" w:rsidRDefault="00B403BA" w:rsidP="001E4AE1">
            <w:pPr>
              <w:keepNext/>
              <w:jc w:val="center"/>
              <w:rPr>
                <w:bCs/>
                <w:sz w:val="28"/>
                <w:szCs w:val="28"/>
              </w:rPr>
            </w:pPr>
            <w:r w:rsidRPr="00770F53">
              <w:rPr>
                <w:bCs/>
                <w:sz w:val="28"/>
                <w:szCs w:val="28"/>
              </w:rPr>
              <w:t>4</w:t>
            </w:r>
          </w:p>
        </w:tc>
      </w:tr>
      <w:tr w:rsidR="001E4AE1" w:rsidRPr="001E4AE1" w14:paraId="0B913908" w14:textId="77777777" w:rsidTr="00023A8A">
        <w:trPr>
          <w:trHeight w:val="20"/>
          <w:tblHeader/>
        </w:trPr>
        <w:tc>
          <w:tcPr>
            <w:tcW w:w="1360" w:type="pct"/>
            <w:shd w:val="clear" w:color="auto" w:fill="auto"/>
            <w:vAlign w:val="center"/>
            <w:hideMark/>
          </w:tcPr>
          <w:p w14:paraId="456B5D34" w14:textId="031CA3CA" w:rsidR="001E4AE1" w:rsidRPr="001E4AE1" w:rsidRDefault="00B403BA" w:rsidP="001E4AE1">
            <w:pPr>
              <w:keepNext/>
              <w:rPr>
                <w:bCs/>
                <w:sz w:val="28"/>
                <w:szCs w:val="28"/>
              </w:rPr>
            </w:pPr>
            <w:r w:rsidRPr="001E4AE1">
              <w:rPr>
                <w:bCs/>
                <w:sz w:val="28"/>
                <w:szCs w:val="28"/>
              </w:rPr>
              <w:t>Малоэтажные</w:t>
            </w:r>
          </w:p>
        </w:tc>
        <w:tc>
          <w:tcPr>
            <w:tcW w:w="1245" w:type="pct"/>
            <w:shd w:val="clear" w:color="auto" w:fill="auto"/>
            <w:vAlign w:val="center"/>
            <w:hideMark/>
          </w:tcPr>
          <w:p w14:paraId="42E36231" w14:textId="77777777" w:rsidR="001E4AE1" w:rsidRPr="001E4AE1" w:rsidRDefault="001E4AE1" w:rsidP="001E4AE1">
            <w:pPr>
              <w:keepNext/>
              <w:jc w:val="center"/>
              <w:rPr>
                <w:bCs/>
                <w:sz w:val="28"/>
                <w:szCs w:val="28"/>
              </w:rPr>
            </w:pPr>
            <w:r w:rsidRPr="001E4AE1">
              <w:rPr>
                <w:bCs/>
                <w:sz w:val="28"/>
                <w:szCs w:val="28"/>
              </w:rPr>
              <w:t>220</w:t>
            </w:r>
          </w:p>
        </w:tc>
        <w:tc>
          <w:tcPr>
            <w:tcW w:w="1245" w:type="pct"/>
            <w:shd w:val="clear" w:color="auto" w:fill="auto"/>
            <w:vAlign w:val="center"/>
            <w:hideMark/>
          </w:tcPr>
          <w:p w14:paraId="283AC486" w14:textId="77777777" w:rsidR="001E4AE1" w:rsidRPr="001E4AE1" w:rsidRDefault="001E4AE1" w:rsidP="001E4AE1">
            <w:pPr>
              <w:keepNext/>
              <w:jc w:val="center"/>
              <w:rPr>
                <w:bCs/>
                <w:sz w:val="28"/>
                <w:szCs w:val="28"/>
              </w:rPr>
            </w:pPr>
            <w:r w:rsidRPr="001E4AE1">
              <w:rPr>
                <w:bCs/>
                <w:sz w:val="28"/>
                <w:szCs w:val="28"/>
              </w:rPr>
              <w:t>1 130</w:t>
            </w:r>
          </w:p>
        </w:tc>
        <w:tc>
          <w:tcPr>
            <w:tcW w:w="1150" w:type="pct"/>
            <w:shd w:val="clear" w:color="auto" w:fill="auto"/>
            <w:vAlign w:val="center"/>
            <w:hideMark/>
          </w:tcPr>
          <w:p w14:paraId="71921089" w14:textId="77777777" w:rsidR="001E4AE1" w:rsidRPr="001E4AE1" w:rsidRDefault="001E4AE1" w:rsidP="001E4AE1">
            <w:pPr>
              <w:keepNext/>
              <w:jc w:val="center"/>
              <w:rPr>
                <w:bCs/>
                <w:sz w:val="28"/>
                <w:szCs w:val="28"/>
              </w:rPr>
            </w:pPr>
            <w:r w:rsidRPr="001E4AE1">
              <w:rPr>
                <w:bCs/>
                <w:sz w:val="28"/>
                <w:szCs w:val="28"/>
              </w:rPr>
              <w:t>248,6</w:t>
            </w:r>
          </w:p>
        </w:tc>
      </w:tr>
      <w:tr w:rsidR="001E4AE1" w:rsidRPr="001E4AE1" w14:paraId="140B00E8" w14:textId="77777777" w:rsidTr="00023A8A">
        <w:trPr>
          <w:trHeight w:val="20"/>
          <w:tblHeader/>
        </w:trPr>
        <w:tc>
          <w:tcPr>
            <w:tcW w:w="1360" w:type="pct"/>
            <w:shd w:val="clear" w:color="auto" w:fill="auto"/>
            <w:vAlign w:val="center"/>
            <w:hideMark/>
          </w:tcPr>
          <w:p w14:paraId="5D4592B0" w14:textId="419C290F" w:rsidR="001E4AE1" w:rsidRPr="001E4AE1" w:rsidRDefault="00B403BA" w:rsidP="00B403BA">
            <w:pPr>
              <w:keepNext/>
              <w:rPr>
                <w:bCs/>
                <w:sz w:val="28"/>
                <w:szCs w:val="28"/>
              </w:rPr>
            </w:pPr>
            <w:r w:rsidRPr="001E4AE1">
              <w:rPr>
                <w:bCs/>
                <w:sz w:val="28"/>
                <w:szCs w:val="28"/>
              </w:rPr>
              <w:t xml:space="preserve">Неучтенные </w:t>
            </w:r>
            <w:r w:rsidR="001E4AE1" w:rsidRPr="001E4AE1">
              <w:rPr>
                <w:bCs/>
                <w:sz w:val="28"/>
                <w:szCs w:val="28"/>
              </w:rPr>
              <w:t>расходы</w:t>
            </w:r>
          </w:p>
        </w:tc>
        <w:tc>
          <w:tcPr>
            <w:tcW w:w="1245" w:type="pct"/>
            <w:shd w:val="clear" w:color="auto" w:fill="auto"/>
            <w:vAlign w:val="center"/>
            <w:hideMark/>
          </w:tcPr>
          <w:p w14:paraId="51195F46" w14:textId="77777777" w:rsidR="001E4AE1" w:rsidRPr="001E4AE1" w:rsidRDefault="001E4AE1" w:rsidP="001E4AE1">
            <w:pPr>
              <w:keepNext/>
              <w:jc w:val="center"/>
              <w:rPr>
                <w:bCs/>
                <w:sz w:val="28"/>
                <w:szCs w:val="28"/>
              </w:rPr>
            </w:pPr>
            <w:r w:rsidRPr="001E4AE1">
              <w:rPr>
                <w:bCs/>
                <w:sz w:val="28"/>
                <w:szCs w:val="28"/>
              </w:rPr>
              <w:t>–</w:t>
            </w:r>
          </w:p>
        </w:tc>
        <w:tc>
          <w:tcPr>
            <w:tcW w:w="1245" w:type="pct"/>
            <w:shd w:val="clear" w:color="auto" w:fill="auto"/>
            <w:vAlign w:val="center"/>
            <w:hideMark/>
          </w:tcPr>
          <w:p w14:paraId="5568EB80" w14:textId="77777777" w:rsidR="001E4AE1" w:rsidRPr="001E4AE1" w:rsidRDefault="001E4AE1" w:rsidP="001E4AE1">
            <w:pPr>
              <w:keepNext/>
              <w:jc w:val="center"/>
              <w:rPr>
                <w:bCs/>
                <w:sz w:val="28"/>
                <w:szCs w:val="28"/>
              </w:rPr>
            </w:pPr>
            <w:r w:rsidRPr="001E4AE1">
              <w:rPr>
                <w:bCs/>
                <w:sz w:val="28"/>
                <w:szCs w:val="28"/>
              </w:rPr>
              <w:t>–</w:t>
            </w:r>
          </w:p>
        </w:tc>
        <w:tc>
          <w:tcPr>
            <w:tcW w:w="1150" w:type="pct"/>
            <w:shd w:val="clear" w:color="auto" w:fill="auto"/>
            <w:vAlign w:val="center"/>
            <w:hideMark/>
          </w:tcPr>
          <w:p w14:paraId="351F7CFF" w14:textId="77777777" w:rsidR="001E4AE1" w:rsidRPr="001E4AE1" w:rsidRDefault="001E4AE1" w:rsidP="001E4AE1">
            <w:pPr>
              <w:keepNext/>
              <w:jc w:val="center"/>
              <w:rPr>
                <w:bCs/>
                <w:sz w:val="28"/>
                <w:szCs w:val="28"/>
              </w:rPr>
            </w:pPr>
            <w:r w:rsidRPr="001E4AE1">
              <w:rPr>
                <w:bCs/>
                <w:sz w:val="28"/>
                <w:szCs w:val="28"/>
              </w:rPr>
              <w:t>24,9</w:t>
            </w:r>
          </w:p>
        </w:tc>
      </w:tr>
      <w:tr w:rsidR="001E4AE1" w:rsidRPr="00BE4EA1" w14:paraId="567ABC61" w14:textId="77777777" w:rsidTr="00023A8A">
        <w:trPr>
          <w:trHeight w:val="20"/>
          <w:tblHeader/>
        </w:trPr>
        <w:tc>
          <w:tcPr>
            <w:tcW w:w="1360" w:type="pct"/>
            <w:shd w:val="clear" w:color="auto" w:fill="auto"/>
            <w:vAlign w:val="center"/>
          </w:tcPr>
          <w:p w14:paraId="052E7597" w14:textId="2418E58C" w:rsidR="001E4AE1" w:rsidRPr="00BE4EA1" w:rsidRDefault="00B403BA" w:rsidP="001E4AE1">
            <w:pPr>
              <w:keepNext/>
              <w:rPr>
                <w:bCs/>
                <w:sz w:val="28"/>
                <w:szCs w:val="28"/>
              </w:rPr>
            </w:pPr>
            <w:r w:rsidRPr="00BE4EA1">
              <w:rPr>
                <w:bCs/>
                <w:sz w:val="28"/>
                <w:szCs w:val="28"/>
              </w:rPr>
              <w:t>Всего</w:t>
            </w:r>
          </w:p>
        </w:tc>
        <w:tc>
          <w:tcPr>
            <w:tcW w:w="1245" w:type="pct"/>
            <w:shd w:val="clear" w:color="auto" w:fill="auto"/>
            <w:vAlign w:val="center"/>
          </w:tcPr>
          <w:p w14:paraId="6261C2E6" w14:textId="77777777" w:rsidR="001E4AE1" w:rsidRPr="00BE4EA1" w:rsidRDefault="001E4AE1" w:rsidP="001E4AE1">
            <w:pPr>
              <w:keepNext/>
              <w:jc w:val="center"/>
              <w:rPr>
                <w:bCs/>
                <w:sz w:val="28"/>
                <w:szCs w:val="28"/>
              </w:rPr>
            </w:pPr>
            <w:r w:rsidRPr="00BE4EA1">
              <w:rPr>
                <w:bCs/>
                <w:sz w:val="28"/>
                <w:szCs w:val="28"/>
              </w:rPr>
              <w:t>–</w:t>
            </w:r>
          </w:p>
        </w:tc>
        <w:tc>
          <w:tcPr>
            <w:tcW w:w="1245" w:type="pct"/>
            <w:shd w:val="clear" w:color="auto" w:fill="auto"/>
            <w:vAlign w:val="center"/>
          </w:tcPr>
          <w:p w14:paraId="5B7ECF5D" w14:textId="77777777" w:rsidR="001E4AE1" w:rsidRPr="00BE4EA1" w:rsidRDefault="001E4AE1" w:rsidP="001E4AE1">
            <w:pPr>
              <w:keepNext/>
              <w:jc w:val="center"/>
              <w:rPr>
                <w:bCs/>
                <w:sz w:val="28"/>
                <w:szCs w:val="28"/>
              </w:rPr>
            </w:pPr>
            <w:r w:rsidRPr="00BE4EA1">
              <w:rPr>
                <w:bCs/>
                <w:sz w:val="28"/>
                <w:szCs w:val="28"/>
              </w:rPr>
              <w:t>1 130</w:t>
            </w:r>
          </w:p>
        </w:tc>
        <w:tc>
          <w:tcPr>
            <w:tcW w:w="1150" w:type="pct"/>
            <w:shd w:val="clear" w:color="auto" w:fill="auto"/>
            <w:vAlign w:val="center"/>
          </w:tcPr>
          <w:p w14:paraId="2AE60C83" w14:textId="77777777" w:rsidR="001E4AE1" w:rsidRPr="00BE4EA1" w:rsidRDefault="001E4AE1" w:rsidP="001E4AE1">
            <w:pPr>
              <w:keepNext/>
              <w:jc w:val="center"/>
              <w:rPr>
                <w:bCs/>
                <w:sz w:val="28"/>
                <w:szCs w:val="28"/>
              </w:rPr>
            </w:pPr>
            <w:r w:rsidRPr="00BE4EA1">
              <w:rPr>
                <w:bCs/>
                <w:sz w:val="28"/>
                <w:szCs w:val="28"/>
              </w:rPr>
              <w:t>273,5</w:t>
            </w:r>
          </w:p>
        </w:tc>
      </w:tr>
    </w:tbl>
    <w:p w14:paraId="3D99B752" w14:textId="77777777" w:rsidR="001E4AE1" w:rsidRPr="001E4AE1" w:rsidRDefault="001E4AE1" w:rsidP="001E4AE1">
      <w:pPr>
        <w:pStyle w:val="a2"/>
        <w:ind w:firstLine="709"/>
        <w:rPr>
          <w:sz w:val="28"/>
          <w:szCs w:val="28"/>
        </w:rPr>
      </w:pPr>
    </w:p>
    <w:p w14:paraId="4D1A95B6" w14:textId="77777777" w:rsidR="001E4AE1" w:rsidRPr="001E4AE1" w:rsidRDefault="001E4AE1" w:rsidP="001E4AE1">
      <w:pPr>
        <w:pStyle w:val="a2"/>
        <w:ind w:firstLine="709"/>
        <w:rPr>
          <w:sz w:val="28"/>
          <w:szCs w:val="28"/>
        </w:rPr>
      </w:pPr>
      <w:r w:rsidRPr="001E4AE1">
        <w:rPr>
          <w:sz w:val="28"/>
          <w:szCs w:val="28"/>
        </w:rPr>
        <w:t xml:space="preserve">Сточные воды от сельскохозяйственных и промышленных предприятий не учитываются, так как не планируется их прием в муниципальную систему водоотведения. </w:t>
      </w:r>
    </w:p>
    <w:p w14:paraId="0FEE478E" w14:textId="210D6AC5" w:rsidR="001E4AE1" w:rsidRPr="001E4AE1" w:rsidRDefault="006C5D13" w:rsidP="001E4AE1">
      <w:pPr>
        <w:pStyle w:val="a2"/>
        <w:ind w:firstLine="709"/>
        <w:rPr>
          <w:sz w:val="28"/>
          <w:szCs w:val="28"/>
        </w:rPr>
      </w:pPr>
      <w:r w:rsidRPr="006C5D13">
        <w:rPr>
          <w:sz w:val="28"/>
          <w:szCs w:val="28"/>
        </w:rPr>
        <w:t xml:space="preserve">Согласно письмам ООО «Инженерно-энергетический комплекс» от 19.06.2017 № 753 и от 19.04.2018 № 754 имеется </w:t>
      </w:r>
      <w:r w:rsidR="001E4AE1" w:rsidRPr="001E4AE1">
        <w:rPr>
          <w:sz w:val="28"/>
          <w:szCs w:val="28"/>
        </w:rPr>
        <w:t>техническая возможность для организации водоотведения п. Аннино, д. Большие Томики, д. Лесопитомник от потребителей в сети ГУП «Водоканал Санкт-Петербурга». Для увеличения объемов водоотведения необходимо предусмотреть реконструкцию колодца-гасителя и самотечного канализационного коллектора от колодца-гасителя до границы раздела с ГУП «Водоканал Санкт-Петербурга».</w:t>
      </w:r>
    </w:p>
    <w:p w14:paraId="433BBD4C" w14:textId="0DFB07A3" w:rsidR="001E4AE1" w:rsidRDefault="001E4AE1" w:rsidP="001E4AE1">
      <w:pPr>
        <w:pStyle w:val="a2"/>
        <w:ind w:firstLine="709"/>
        <w:rPr>
          <w:sz w:val="28"/>
          <w:szCs w:val="28"/>
        </w:rPr>
      </w:pPr>
      <w:r w:rsidRPr="001E4AE1">
        <w:rPr>
          <w:sz w:val="28"/>
          <w:szCs w:val="28"/>
        </w:rPr>
        <w:t xml:space="preserve">В </w:t>
      </w:r>
      <w:r w:rsidR="00023A8A">
        <w:rPr>
          <w:sz w:val="28"/>
          <w:szCs w:val="28"/>
        </w:rPr>
        <w:t>МО</w:t>
      </w:r>
      <w:r w:rsidRPr="001E4AE1">
        <w:rPr>
          <w:sz w:val="28"/>
          <w:szCs w:val="28"/>
        </w:rPr>
        <w:t xml:space="preserve"> Аннинское городское поселение предусматривается строительство централизованной системы водоотведения д. Лесопитомник. Подача бытовых сточных вод рассматривается по двум вариантам: строительство локальных канализационных очистных сооружений (далее – КОС) на территории д. Лесопитомник или передача в систему водоотведения ГУП «Водоканал Санкт-Петербурга».</w:t>
      </w:r>
    </w:p>
    <w:p w14:paraId="7260B9D9" w14:textId="77777777" w:rsidR="00BE4EA1" w:rsidRPr="001E4AE1" w:rsidRDefault="00BE4EA1" w:rsidP="001E4AE1">
      <w:pPr>
        <w:pStyle w:val="a2"/>
        <w:ind w:firstLine="709"/>
        <w:rPr>
          <w:sz w:val="28"/>
          <w:szCs w:val="28"/>
        </w:rPr>
      </w:pPr>
    </w:p>
    <w:p w14:paraId="65D9D49D" w14:textId="6375D278" w:rsidR="001E4AE1" w:rsidRPr="008519F8" w:rsidRDefault="00023A8A" w:rsidP="008519F8">
      <w:pPr>
        <w:pStyle w:val="a2"/>
        <w:keepNext/>
        <w:ind w:firstLine="0"/>
        <w:rPr>
          <w:sz w:val="28"/>
          <w:szCs w:val="28"/>
        </w:rPr>
      </w:pPr>
      <w:r w:rsidRPr="008519F8">
        <w:rPr>
          <w:iCs/>
          <w:sz w:val="28"/>
          <w:szCs w:val="28"/>
        </w:rPr>
        <w:t>Таблица 4.5.2.</w:t>
      </w:r>
      <w:r w:rsidR="00F659D7" w:rsidRPr="008519F8">
        <w:rPr>
          <w:iCs/>
          <w:sz w:val="28"/>
          <w:szCs w:val="28"/>
        </w:rPr>
        <w:t>2</w:t>
      </w:r>
      <w:r w:rsidRPr="008519F8">
        <w:rPr>
          <w:sz w:val="28"/>
          <w:szCs w:val="28"/>
        </w:rPr>
        <w:t xml:space="preserve"> – с</w:t>
      </w:r>
      <w:r w:rsidR="001E4AE1" w:rsidRPr="008519F8">
        <w:rPr>
          <w:sz w:val="28"/>
          <w:szCs w:val="28"/>
        </w:rPr>
        <w:t>равнение вариантов организации очистки бытовых сточных вод д. Лесопитомник</w:t>
      </w:r>
    </w:p>
    <w:p w14:paraId="3524CF8D" w14:textId="75F8CE27" w:rsidR="00023A8A" w:rsidRDefault="00023A8A" w:rsidP="008519F8">
      <w:pPr>
        <w:pStyle w:val="a2"/>
        <w:keepNext/>
        <w:ind w:firstLine="709"/>
        <w:rPr>
          <w:sz w:val="28"/>
          <w:szCs w:val="28"/>
        </w:rPr>
      </w:pPr>
    </w:p>
    <w:tbl>
      <w:tblPr>
        <w:tblStyle w:val="afe"/>
        <w:tblW w:w="5000" w:type="pct"/>
        <w:tblLook w:val="04A0" w:firstRow="1" w:lastRow="0" w:firstColumn="1" w:lastColumn="0" w:noHBand="0" w:noVBand="1"/>
      </w:tblPr>
      <w:tblGrid>
        <w:gridCol w:w="3369"/>
        <w:gridCol w:w="3543"/>
        <w:gridCol w:w="3510"/>
      </w:tblGrid>
      <w:tr w:rsidR="00023A8A" w:rsidRPr="00770F53" w14:paraId="1199E917" w14:textId="77777777" w:rsidTr="00F659D7">
        <w:trPr>
          <w:cnfStyle w:val="100000000000" w:firstRow="1" w:lastRow="0" w:firstColumn="0" w:lastColumn="0" w:oddVBand="0" w:evenVBand="0" w:oddHBand="0" w:evenHBand="0" w:firstRowFirstColumn="0" w:firstRowLastColumn="0" w:lastRowFirstColumn="0" w:lastRowLastColumn="0"/>
        </w:trPr>
        <w:tc>
          <w:tcPr>
            <w:tcW w:w="1616" w:type="pct"/>
            <w:vAlign w:val="center"/>
          </w:tcPr>
          <w:p w14:paraId="649BEAD7" w14:textId="77777777" w:rsidR="00023A8A" w:rsidRPr="00770F53" w:rsidRDefault="00023A8A" w:rsidP="00585773">
            <w:pPr>
              <w:pStyle w:val="a2"/>
              <w:ind w:firstLine="0"/>
              <w:jc w:val="center"/>
              <w:rPr>
                <w:sz w:val="28"/>
                <w:szCs w:val="28"/>
              </w:rPr>
            </w:pPr>
            <w:r w:rsidRPr="00770F53">
              <w:rPr>
                <w:sz w:val="28"/>
                <w:szCs w:val="28"/>
              </w:rPr>
              <w:t>Мероприятие</w:t>
            </w:r>
          </w:p>
        </w:tc>
        <w:tc>
          <w:tcPr>
            <w:tcW w:w="1700" w:type="pct"/>
            <w:vAlign w:val="center"/>
          </w:tcPr>
          <w:p w14:paraId="4C8D3403" w14:textId="218C7B6D" w:rsidR="00023A8A" w:rsidRPr="00770F53" w:rsidRDefault="00023A8A" w:rsidP="003C784B">
            <w:pPr>
              <w:pStyle w:val="a2"/>
              <w:ind w:firstLine="0"/>
              <w:jc w:val="center"/>
              <w:rPr>
                <w:sz w:val="28"/>
                <w:szCs w:val="28"/>
              </w:rPr>
            </w:pPr>
            <w:r w:rsidRPr="00770F53">
              <w:rPr>
                <w:sz w:val="28"/>
                <w:szCs w:val="28"/>
              </w:rPr>
              <w:t xml:space="preserve">Вариант строительства </w:t>
            </w:r>
            <w:r w:rsidR="003C784B" w:rsidRPr="003C784B">
              <w:rPr>
                <w:sz w:val="28"/>
                <w:szCs w:val="28"/>
              </w:rPr>
              <w:t xml:space="preserve">локальных канализационных очистных сооружений </w:t>
            </w:r>
            <w:r w:rsidR="003C784B">
              <w:rPr>
                <w:rStyle w:val="afff0"/>
              </w:rPr>
              <w:footnoteReference w:id="13"/>
            </w:r>
            <w:r w:rsidR="003C784B">
              <w:rPr>
                <w:sz w:val="28"/>
                <w:szCs w:val="28"/>
              </w:rPr>
              <w:t xml:space="preserve"> </w:t>
            </w:r>
          </w:p>
        </w:tc>
        <w:tc>
          <w:tcPr>
            <w:tcW w:w="1684" w:type="pct"/>
            <w:vAlign w:val="center"/>
          </w:tcPr>
          <w:p w14:paraId="6011453C" w14:textId="77777777" w:rsidR="00023A8A" w:rsidRPr="00770F53" w:rsidRDefault="00023A8A" w:rsidP="00585773">
            <w:pPr>
              <w:pStyle w:val="a2"/>
              <w:ind w:firstLine="0"/>
              <w:jc w:val="center"/>
              <w:rPr>
                <w:sz w:val="28"/>
                <w:szCs w:val="28"/>
              </w:rPr>
            </w:pPr>
            <w:r w:rsidRPr="00770F53">
              <w:rPr>
                <w:sz w:val="28"/>
                <w:szCs w:val="28"/>
              </w:rPr>
              <w:t>Вариант передачи стоков в систему водоотведения ГУП «Водоканал Санкт-Петербурга»</w:t>
            </w:r>
          </w:p>
        </w:tc>
      </w:tr>
    </w:tbl>
    <w:p w14:paraId="6A93C31E" w14:textId="77777777" w:rsidR="00023A8A" w:rsidRPr="00770F53" w:rsidRDefault="00023A8A" w:rsidP="001E4AE1">
      <w:pPr>
        <w:pStyle w:val="a2"/>
        <w:ind w:firstLine="709"/>
        <w:rPr>
          <w:sz w:val="2"/>
          <w:szCs w:val="2"/>
        </w:rPr>
      </w:pPr>
    </w:p>
    <w:tbl>
      <w:tblPr>
        <w:tblStyle w:val="afe"/>
        <w:tblW w:w="5000" w:type="pct"/>
        <w:tblLook w:val="04A0" w:firstRow="1" w:lastRow="0" w:firstColumn="1" w:lastColumn="0" w:noHBand="0" w:noVBand="1"/>
      </w:tblPr>
      <w:tblGrid>
        <w:gridCol w:w="3369"/>
        <w:gridCol w:w="3543"/>
        <w:gridCol w:w="3510"/>
      </w:tblGrid>
      <w:tr w:rsidR="00023A8A" w:rsidRPr="00770F53" w14:paraId="6FAC47C5" w14:textId="77777777" w:rsidTr="00F659D7">
        <w:trPr>
          <w:cnfStyle w:val="100000000000" w:firstRow="1" w:lastRow="0" w:firstColumn="0" w:lastColumn="0" w:oddVBand="0" w:evenVBand="0" w:oddHBand="0" w:evenHBand="0" w:firstRowFirstColumn="0" w:firstRowLastColumn="0" w:lastRowFirstColumn="0" w:lastRowLastColumn="0"/>
        </w:trPr>
        <w:tc>
          <w:tcPr>
            <w:tcW w:w="1616" w:type="pct"/>
            <w:vAlign w:val="center"/>
          </w:tcPr>
          <w:p w14:paraId="75C87436" w14:textId="5C796D65" w:rsidR="00023A8A" w:rsidRPr="00770F53" w:rsidRDefault="00023A8A" w:rsidP="00023A8A">
            <w:pPr>
              <w:pStyle w:val="a2"/>
              <w:ind w:firstLine="0"/>
              <w:jc w:val="center"/>
              <w:rPr>
                <w:sz w:val="28"/>
                <w:szCs w:val="28"/>
              </w:rPr>
            </w:pPr>
            <w:r w:rsidRPr="00770F53">
              <w:rPr>
                <w:sz w:val="28"/>
                <w:szCs w:val="28"/>
              </w:rPr>
              <w:t>1</w:t>
            </w:r>
          </w:p>
        </w:tc>
        <w:tc>
          <w:tcPr>
            <w:tcW w:w="1700" w:type="pct"/>
            <w:vAlign w:val="center"/>
          </w:tcPr>
          <w:p w14:paraId="261F3C7F" w14:textId="37A7E59E" w:rsidR="00023A8A" w:rsidRPr="00770F53" w:rsidRDefault="00023A8A" w:rsidP="00023A8A">
            <w:pPr>
              <w:pStyle w:val="a2"/>
              <w:ind w:firstLine="0"/>
              <w:jc w:val="center"/>
              <w:rPr>
                <w:sz w:val="28"/>
                <w:szCs w:val="28"/>
              </w:rPr>
            </w:pPr>
            <w:r w:rsidRPr="00770F53">
              <w:rPr>
                <w:sz w:val="28"/>
                <w:szCs w:val="28"/>
              </w:rPr>
              <w:t>2</w:t>
            </w:r>
          </w:p>
        </w:tc>
        <w:tc>
          <w:tcPr>
            <w:tcW w:w="1684" w:type="pct"/>
            <w:vAlign w:val="center"/>
          </w:tcPr>
          <w:p w14:paraId="176097CD" w14:textId="6A143477" w:rsidR="00023A8A" w:rsidRPr="00770F53" w:rsidRDefault="00023A8A" w:rsidP="00023A8A">
            <w:pPr>
              <w:pStyle w:val="a2"/>
              <w:ind w:firstLine="0"/>
              <w:jc w:val="center"/>
              <w:rPr>
                <w:sz w:val="28"/>
                <w:szCs w:val="28"/>
              </w:rPr>
            </w:pPr>
            <w:r w:rsidRPr="00770F53">
              <w:rPr>
                <w:sz w:val="28"/>
                <w:szCs w:val="28"/>
              </w:rPr>
              <w:t>3</w:t>
            </w:r>
          </w:p>
        </w:tc>
      </w:tr>
      <w:tr w:rsidR="001E4AE1" w:rsidRPr="001E4AE1" w14:paraId="038959C7" w14:textId="77777777" w:rsidTr="00F659D7">
        <w:tc>
          <w:tcPr>
            <w:tcW w:w="1616" w:type="pct"/>
          </w:tcPr>
          <w:p w14:paraId="21B0F7A1" w14:textId="77777777" w:rsidR="001E4AE1" w:rsidRPr="001E4AE1" w:rsidRDefault="001E4AE1" w:rsidP="00F659D7">
            <w:pPr>
              <w:pStyle w:val="a2"/>
              <w:ind w:firstLine="0"/>
              <w:jc w:val="left"/>
              <w:rPr>
                <w:sz w:val="28"/>
                <w:szCs w:val="28"/>
              </w:rPr>
            </w:pPr>
            <w:r w:rsidRPr="001E4AE1">
              <w:rPr>
                <w:sz w:val="28"/>
                <w:szCs w:val="28"/>
              </w:rPr>
              <w:t>Строительство КОС</w:t>
            </w:r>
          </w:p>
        </w:tc>
        <w:tc>
          <w:tcPr>
            <w:tcW w:w="1700" w:type="pct"/>
          </w:tcPr>
          <w:p w14:paraId="1D18A4EC" w14:textId="75C13850" w:rsidR="001E4AE1" w:rsidRPr="001E4AE1" w:rsidRDefault="00023A8A" w:rsidP="00F659D7">
            <w:pPr>
              <w:pStyle w:val="a2"/>
              <w:ind w:firstLine="0"/>
              <w:jc w:val="left"/>
              <w:rPr>
                <w:sz w:val="28"/>
                <w:szCs w:val="28"/>
              </w:rPr>
            </w:pPr>
            <w:r w:rsidRPr="001E4AE1">
              <w:rPr>
                <w:sz w:val="28"/>
                <w:szCs w:val="28"/>
              </w:rPr>
              <w:t xml:space="preserve">требуется </w:t>
            </w:r>
            <w:r w:rsidR="001E4AE1" w:rsidRPr="001E4AE1">
              <w:rPr>
                <w:sz w:val="28"/>
                <w:szCs w:val="28"/>
              </w:rPr>
              <w:t>строительство КОС производительностью 300 м³/сут</w:t>
            </w:r>
          </w:p>
        </w:tc>
        <w:tc>
          <w:tcPr>
            <w:tcW w:w="1684" w:type="pct"/>
          </w:tcPr>
          <w:p w14:paraId="557BA582" w14:textId="67FAA031" w:rsidR="001E4AE1" w:rsidRPr="001E4AE1" w:rsidRDefault="00023A8A" w:rsidP="00F659D7">
            <w:pPr>
              <w:pStyle w:val="a2"/>
              <w:ind w:firstLine="0"/>
              <w:jc w:val="left"/>
              <w:rPr>
                <w:sz w:val="28"/>
                <w:szCs w:val="28"/>
              </w:rPr>
            </w:pPr>
            <w:r w:rsidRPr="001E4AE1">
              <w:rPr>
                <w:sz w:val="28"/>
                <w:szCs w:val="28"/>
              </w:rPr>
              <w:t xml:space="preserve">не </w:t>
            </w:r>
            <w:r w:rsidR="001E4AE1" w:rsidRPr="001E4AE1">
              <w:rPr>
                <w:sz w:val="28"/>
                <w:szCs w:val="28"/>
              </w:rPr>
              <w:t>требуется</w:t>
            </w:r>
          </w:p>
        </w:tc>
      </w:tr>
      <w:tr w:rsidR="001E4AE1" w:rsidRPr="001E4AE1" w14:paraId="70749B9F" w14:textId="77777777" w:rsidTr="00F659D7">
        <w:tc>
          <w:tcPr>
            <w:tcW w:w="1616" w:type="pct"/>
          </w:tcPr>
          <w:p w14:paraId="4745C9D6" w14:textId="77777777" w:rsidR="001E4AE1" w:rsidRPr="001E4AE1" w:rsidRDefault="001E4AE1" w:rsidP="00F659D7">
            <w:pPr>
              <w:pStyle w:val="a2"/>
              <w:ind w:firstLine="0"/>
              <w:jc w:val="left"/>
              <w:rPr>
                <w:sz w:val="28"/>
                <w:szCs w:val="28"/>
              </w:rPr>
            </w:pPr>
            <w:r w:rsidRPr="001E4AE1">
              <w:rPr>
                <w:sz w:val="28"/>
                <w:szCs w:val="28"/>
              </w:rPr>
              <w:t xml:space="preserve">Строительство напорного коллектора от канализационной насосной станции до </w:t>
            </w:r>
            <w:r w:rsidRPr="00395DEE">
              <w:rPr>
                <w:sz w:val="28"/>
                <w:szCs w:val="28"/>
              </w:rPr>
              <w:t>КОС</w:t>
            </w:r>
          </w:p>
        </w:tc>
        <w:tc>
          <w:tcPr>
            <w:tcW w:w="1700" w:type="pct"/>
          </w:tcPr>
          <w:p w14:paraId="5B5CE677" w14:textId="4525FA92" w:rsidR="001E4AE1" w:rsidRPr="001E4AE1" w:rsidRDefault="00023A8A" w:rsidP="00F659D7">
            <w:pPr>
              <w:pStyle w:val="a2"/>
              <w:ind w:firstLine="0"/>
              <w:jc w:val="left"/>
              <w:rPr>
                <w:sz w:val="28"/>
                <w:szCs w:val="28"/>
              </w:rPr>
            </w:pPr>
            <w:r w:rsidRPr="001E4AE1">
              <w:rPr>
                <w:sz w:val="28"/>
                <w:szCs w:val="28"/>
              </w:rPr>
              <w:t xml:space="preserve">требуется </w:t>
            </w:r>
            <w:r w:rsidR="001E4AE1" w:rsidRPr="001E4AE1">
              <w:rPr>
                <w:sz w:val="28"/>
                <w:szCs w:val="28"/>
              </w:rPr>
              <w:t>строительство напорного коллектора протяженностью ориентировочно 300 м</w:t>
            </w:r>
          </w:p>
        </w:tc>
        <w:tc>
          <w:tcPr>
            <w:tcW w:w="1684" w:type="pct"/>
          </w:tcPr>
          <w:p w14:paraId="16024743" w14:textId="1DD8674A" w:rsidR="001E4AE1" w:rsidRPr="001E4AE1" w:rsidRDefault="00023A8A" w:rsidP="00F659D7">
            <w:pPr>
              <w:pStyle w:val="a2"/>
              <w:ind w:firstLine="0"/>
              <w:jc w:val="left"/>
              <w:rPr>
                <w:sz w:val="28"/>
                <w:szCs w:val="28"/>
              </w:rPr>
            </w:pPr>
            <w:r w:rsidRPr="001E4AE1">
              <w:rPr>
                <w:sz w:val="28"/>
                <w:szCs w:val="28"/>
              </w:rPr>
              <w:t xml:space="preserve">требуется </w:t>
            </w:r>
            <w:r w:rsidR="001E4AE1" w:rsidRPr="001E4AE1">
              <w:rPr>
                <w:sz w:val="28"/>
                <w:szCs w:val="28"/>
              </w:rPr>
              <w:t xml:space="preserve">строительство напорного коллектора протяженностью </w:t>
            </w:r>
            <w:r w:rsidR="00F659D7">
              <w:rPr>
                <w:sz w:val="28"/>
                <w:szCs w:val="28"/>
              </w:rPr>
              <w:t xml:space="preserve">5,0 </w:t>
            </w:r>
            <w:r w:rsidR="001E4AE1" w:rsidRPr="00F659D7">
              <w:rPr>
                <w:sz w:val="28"/>
                <w:szCs w:val="28"/>
              </w:rPr>
              <w:t>км</w:t>
            </w:r>
            <w:r w:rsidR="00F659D7">
              <w:rPr>
                <w:sz w:val="28"/>
                <w:szCs w:val="28"/>
              </w:rPr>
              <w:t xml:space="preserve"> (из них </w:t>
            </w:r>
            <w:r w:rsidR="00F659D7" w:rsidRPr="00F659D7">
              <w:rPr>
                <w:sz w:val="28"/>
                <w:szCs w:val="28"/>
              </w:rPr>
              <w:t xml:space="preserve">в границах д. Лесопитомник </w:t>
            </w:r>
            <w:r w:rsidR="00F659D7">
              <w:rPr>
                <w:sz w:val="28"/>
                <w:szCs w:val="28"/>
              </w:rPr>
              <w:t xml:space="preserve">– </w:t>
            </w:r>
            <w:r w:rsidR="00F659D7" w:rsidRPr="00F659D7">
              <w:rPr>
                <w:sz w:val="28"/>
                <w:szCs w:val="28"/>
              </w:rPr>
              <w:t>0,6 км</w:t>
            </w:r>
            <w:r w:rsidR="00F659D7">
              <w:rPr>
                <w:sz w:val="28"/>
                <w:szCs w:val="28"/>
              </w:rPr>
              <w:t>)</w:t>
            </w:r>
          </w:p>
        </w:tc>
      </w:tr>
      <w:tr w:rsidR="001E4AE1" w:rsidRPr="001E4AE1" w14:paraId="5B1DABD5" w14:textId="77777777" w:rsidTr="00F659D7">
        <w:tc>
          <w:tcPr>
            <w:tcW w:w="1616" w:type="pct"/>
          </w:tcPr>
          <w:p w14:paraId="44830B23" w14:textId="40E01C70" w:rsidR="001E4AE1" w:rsidRPr="001E4AE1" w:rsidRDefault="001E4AE1" w:rsidP="00F659D7">
            <w:pPr>
              <w:pStyle w:val="a2"/>
              <w:ind w:firstLine="0"/>
              <w:jc w:val="left"/>
              <w:rPr>
                <w:sz w:val="28"/>
                <w:szCs w:val="28"/>
              </w:rPr>
            </w:pPr>
            <w:r w:rsidRPr="001E4AE1">
              <w:rPr>
                <w:sz w:val="28"/>
                <w:szCs w:val="28"/>
              </w:rPr>
              <w:t>Необходимость согласования</w:t>
            </w:r>
            <w:r w:rsidR="005E2336">
              <w:t xml:space="preserve"> </w:t>
            </w:r>
            <w:r w:rsidR="005E2336" w:rsidRPr="005E2336">
              <w:rPr>
                <w:sz w:val="28"/>
                <w:szCs w:val="28"/>
              </w:rPr>
              <w:t>выпуска сточных вод</w:t>
            </w:r>
          </w:p>
        </w:tc>
        <w:tc>
          <w:tcPr>
            <w:tcW w:w="1700" w:type="pct"/>
          </w:tcPr>
          <w:p w14:paraId="724F189A" w14:textId="2A009F86" w:rsidR="001E4AE1" w:rsidRPr="001E4AE1" w:rsidRDefault="00F659D7" w:rsidP="00F659D7">
            <w:pPr>
              <w:pStyle w:val="a2"/>
              <w:ind w:firstLine="0"/>
              <w:jc w:val="left"/>
              <w:rPr>
                <w:sz w:val="28"/>
                <w:szCs w:val="28"/>
              </w:rPr>
            </w:pPr>
            <w:r>
              <w:rPr>
                <w:sz w:val="28"/>
                <w:szCs w:val="28"/>
              </w:rPr>
              <w:t xml:space="preserve">с </w:t>
            </w:r>
            <w:r w:rsidRPr="00F659D7">
              <w:rPr>
                <w:sz w:val="28"/>
                <w:szCs w:val="28"/>
              </w:rPr>
              <w:t>Федеральн</w:t>
            </w:r>
            <w:r>
              <w:rPr>
                <w:sz w:val="28"/>
                <w:szCs w:val="28"/>
              </w:rPr>
              <w:t>ой</w:t>
            </w:r>
            <w:r w:rsidRPr="00F659D7">
              <w:rPr>
                <w:sz w:val="28"/>
                <w:szCs w:val="28"/>
              </w:rPr>
              <w:t xml:space="preserve"> служб</w:t>
            </w:r>
            <w:r>
              <w:rPr>
                <w:sz w:val="28"/>
                <w:szCs w:val="28"/>
              </w:rPr>
              <w:t>ой</w:t>
            </w:r>
            <w:r w:rsidRPr="00F659D7">
              <w:rPr>
                <w:sz w:val="28"/>
                <w:szCs w:val="28"/>
              </w:rPr>
              <w:t xml:space="preserve"> по надзору в сфере природопользования </w:t>
            </w:r>
            <w:r>
              <w:rPr>
                <w:sz w:val="28"/>
                <w:szCs w:val="28"/>
              </w:rPr>
              <w:t>(Росприроднадзор) – выпуск в приток реки Кикенки</w:t>
            </w:r>
          </w:p>
        </w:tc>
        <w:tc>
          <w:tcPr>
            <w:tcW w:w="1684" w:type="pct"/>
          </w:tcPr>
          <w:p w14:paraId="5F6FB272" w14:textId="7A156112" w:rsidR="001E4AE1" w:rsidRPr="001E4AE1" w:rsidRDefault="00023A8A" w:rsidP="00F659D7">
            <w:pPr>
              <w:pStyle w:val="a2"/>
              <w:ind w:firstLine="0"/>
              <w:jc w:val="left"/>
              <w:rPr>
                <w:sz w:val="28"/>
                <w:szCs w:val="28"/>
              </w:rPr>
            </w:pPr>
            <w:r>
              <w:rPr>
                <w:sz w:val="28"/>
                <w:szCs w:val="28"/>
              </w:rPr>
              <w:t>с</w:t>
            </w:r>
            <w:r w:rsidR="001E4AE1" w:rsidRPr="001E4AE1">
              <w:rPr>
                <w:sz w:val="28"/>
                <w:szCs w:val="28"/>
              </w:rPr>
              <w:t xml:space="preserve"> ГУП «Водоканал Санкт-Петербурга» </w:t>
            </w:r>
            <w:r w:rsidR="00F659D7">
              <w:rPr>
                <w:sz w:val="28"/>
                <w:szCs w:val="28"/>
              </w:rPr>
              <w:t xml:space="preserve">– </w:t>
            </w:r>
            <w:r w:rsidR="001E4AE1" w:rsidRPr="001E4AE1">
              <w:rPr>
                <w:sz w:val="28"/>
                <w:szCs w:val="28"/>
              </w:rPr>
              <w:t>подач</w:t>
            </w:r>
            <w:r w:rsidR="00F659D7">
              <w:rPr>
                <w:sz w:val="28"/>
                <w:szCs w:val="28"/>
              </w:rPr>
              <w:t>а</w:t>
            </w:r>
            <w:r w:rsidR="001E4AE1" w:rsidRPr="001E4AE1">
              <w:rPr>
                <w:sz w:val="28"/>
                <w:szCs w:val="28"/>
              </w:rPr>
              <w:t xml:space="preserve"> стоков в сеть</w:t>
            </w:r>
          </w:p>
        </w:tc>
      </w:tr>
    </w:tbl>
    <w:p w14:paraId="1C560437" w14:textId="77777777" w:rsidR="001E4AE1" w:rsidRPr="001E4AE1" w:rsidRDefault="001E4AE1" w:rsidP="001E4AE1">
      <w:pPr>
        <w:pStyle w:val="a2"/>
        <w:ind w:firstLine="709"/>
        <w:rPr>
          <w:sz w:val="28"/>
          <w:szCs w:val="28"/>
        </w:rPr>
      </w:pPr>
    </w:p>
    <w:p w14:paraId="2AEC72CC" w14:textId="0E416568" w:rsidR="001E4AE1" w:rsidRPr="001E4AE1" w:rsidRDefault="00F659D7" w:rsidP="001E4AE1">
      <w:pPr>
        <w:pStyle w:val="a2"/>
        <w:ind w:firstLine="709"/>
        <w:rPr>
          <w:sz w:val="28"/>
          <w:szCs w:val="28"/>
        </w:rPr>
      </w:pPr>
      <w:r>
        <w:rPr>
          <w:sz w:val="28"/>
          <w:szCs w:val="28"/>
        </w:rPr>
        <w:t>Изменениями в г</w:t>
      </w:r>
      <w:r w:rsidR="001E4AE1" w:rsidRPr="001E4AE1">
        <w:rPr>
          <w:sz w:val="28"/>
          <w:szCs w:val="28"/>
        </w:rPr>
        <w:t>енеральны</w:t>
      </w:r>
      <w:r>
        <w:rPr>
          <w:sz w:val="28"/>
          <w:szCs w:val="28"/>
        </w:rPr>
        <w:t>й план</w:t>
      </w:r>
      <w:r w:rsidR="001E4AE1" w:rsidRPr="001E4AE1">
        <w:rPr>
          <w:sz w:val="28"/>
          <w:szCs w:val="28"/>
        </w:rPr>
        <w:t xml:space="preserve"> предлагается вариант передачи стоков в систему водоотведения ГУП «Водоканал Санкт-Петербурга». Требуется увеличение производительности канализационных насосных станций д. Большие Томики и п. Аннино</w:t>
      </w:r>
      <w:r>
        <w:rPr>
          <w:sz w:val="28"/>
          <w:szCs w:val="28"/>
        </w:rPr>
        <w:t>.</w:t>
      </w:r>
    </w:p>
    <w:p w14:paraId="4BFCB428" w14:textId="77777777" w:rsidR="001E4AE1" w:rsidRPr="001E4AE1" w:rsidRDefault="001E4AE1" w:rsidP="001E4AE1">
      <w:pPr>
        <w:pStyle w:val="a2"/>
        <w:ind w:firstLine="709"/>
        <w:rPr>
          <w:sz w:val="28"/>
          <w:szCs w:val="28"/>
        </w:rPr>
      </w:pPr>
    </w:p>
    <w:p w14:paraId="38983747" w14:textId="5E3E3EEE" w:rsidR="001E4AE1" w:rsidRPr="008519F8" w:rsidRDefault="00F659D7" w:rsidP="00BE4EA1">
      <w:pPr>
        <w:pStyle w:val="a2"/>
        <w:keepNext/>
        <w:ind w:firstLine="0"/>
        <w:rPr>
          <w:sz w:val="28"/>
          <w:szCs w:val="28"/>
        </w:rPr>
      </w:pPr>
      <w:r w:rsidRPr="008519F8">
        <w:rPr>
          <w:iCs/>
          <w:sz w:val="28"/>
          <w:szCs w:val="28"/>
        </w:rPr>
        <w:t>Таблица 4.5.2.3</w:t>
      </w:r>
      <w:r w:rsidRPr="008519F8">
        <w:rPr>
          <w:sz w:val="28"/>
          <w:szCs w:val="28"/>
        </w:rPr>
        <w:t xml:space="preserve"> – </w:t>
      </w:r>
      <w:r w:rsidR="003C784B" w:rsidRPr="003C784B">
        <w:rPr>
          <w:sz w:val="28"/>
          <w:szCs w:val="28"/>
        </w:rPr>
        <w:t xml:space="preserve">предлагаемые мероприятия для включения в схему </w:t>
      </w:r>
      <w:r w:rsidR="001E4AE1" w:rsidRPr="008519F8">
        <w:rPr>
          <w:sz w:val="28"/>
          <w:szCs w:val="28"/>
        </w:rPr>
        <w:t>территориального планирования Ломоносовского муниципального района Ленинградской области в части развития систем</w:t>
      </w:r>
      <w:r w:rsidRPr="008519F8">
        <w:rPr>
          <w:sz w:val="28"/>
          <w:szCs w:val="28"/>
        </w:rPr>
        <w:t>ы водоотведения д. Лесопитомник</w:t>
      </w:r>
    </w:p>
    <w:p w14:paraId="0B9C3925" w14:textId="1F815EEF" w:rsidR="00F659D7" w:rsidRDefault="00F659D7" w:rsidP="00BE4EA1">
      <w:pPr>
        <w:pStyle w:val="a2"/>
        <w:keepNext/>
        <w:ind w:firstLine="709"/>
        <w:rPr>
          <w:b/>
          <w:sz w:val="28"/>
          <w:szCs w:val="28"/>
        </w:rPr>
      </w:pPr>
    </w:p>
    <w:tbl>
      <w:tblPr>
        <w:tblStyle w:val="afe"/>
        <w:tblW w:w="5000" w:type="pct"/>
        <w:tblLook w:val="04A0" w:firstRow="1" w:lastRow="0" w:firstColumn="1" w:lastColumn="0" w:noHBand="0" w:noVBand="1"/>
      </w:tblPr>
      <w:tblGrid>
        <w:gridCol w:w="2508"/>
        <w:gridCol w:w="2278"/>
        <w:gridCol w:w="3131"/>
        <w:gridCol w:w="2505"/>
      </w:tblGrid>
      <w:tr w:rsidR="00F659D7" w:rsidRPr="00770F53" w14:paraId="6F5EA12A" w14:textId="77777777" w:rsidTr="00F659D7">
        <w:trPr>
          <w:cnfStyle w:val="100000000000" w:firstRow="1" w:lastRow="0" w:firstColumn="0" w:lastColumn="0" w:oddVBand="0" w:evenVBand="0" w:oddHBand="0" w:evenHBand="0" w:firstRowFirstColumn="0" w:firstRowLastColumn="0" w:lastRowFirstColumn="0" w:lastRowLastColumn="0"/>
        </w:trPr>
        <w:tc>
          <w:tcPr>
            <w:tcW w:w="1203" w:type="pct"/>
            <w:vAlign w:val="center"/>
          </w:tcPr>
          <w:p w14:paraId="44698BE5" w14:textId="77777777" w:rsidR="00F659D7" w:rsidRPr="00770F53" w:rsidRDefault="00F659D7" w:rsidP="00585773">
            <w:pPr>
              <w:pStyle w:val="a2"/>
              <w:ind w:firstLine="0"/>
              <w:jc w:val="center"/>
              <w:rPr>
                <w:sz w:val="28"/>
                <w:szCs w:val="28"/>
              </w:rPr>
            </w:pPr>
            <w:r w:rsidRPr="00770F53">
              <w:rPr>
                <w:sz w:val="28"/>
                <w:szCs w:val="28"/>
              </w:rPr>
              <w:t>Наименование объекта</w:t>
            </w:r>
          </w:p>
        </w:tc>
        <w:tc>
          <w:tcPr>
            <w:tcW w:w="1093" w:type="pct"/>
            <w:vAlign w:val="center"/>
          </w:tcPr>
          <w:p w14:paraId="20289F78" w14:textId="77777777" w:rsidR="00F659D7" w:rsidRPr="00770F53" w:rsidRDefault="00F659D7" w:rsidP="00585773">
            <w:pPr>
              <w:pStyle w:val="a2"/>
              <w:ind w:firstLine="0"/>
              <w:jc w:val="center"/>
              <w:rPr>
                <w:sz w:val="28"/>
                <w:szCs w:val="28"/>
              </w:rPr>
            </w:pPr>
            <w:r w:rsidRPr="00770F53">
              <w:rPr>
                <w:sz w:val="28"/>
                <w:szCs w:val="28"/>
              </w:rPr>
              <w:t>Основные характеристики</w:t>
            </w:r>
          </w:p>
        </w:tc>
        <w:tc>
          <w:tcPr>
            <w:tcW w:w="1502" w:type="pct"/>
            <w:vAlign w:val="center"/>
          </w:tcPr>
          <w:p w14:paraId="517A78D0" w14:textId="77777777" w:rsidR="00F659D7" w:rsidRPr="00770F53" w:rsidRDefault="00F659D7" w:rsidP="00585773">
            <w:pPr>
              <w:pStyle w:val="a2"/>
              <w:ind w:firstLine="0"/>
              <w:jc w:val="center"/>
              <w:rPr>
                <w:sz w:val="28"/>
                <w:szCs w:val="28"/>
              </w:rPr>
            </w:pPr>
            <w:r w:rsidRPr="00770F53">
              <w:rPr>
                <w:sz w:val="28"/>
                <w:szCs w:val="28"/>
              </w:rPr>
              <w:t>Характеристики зон с особыми условиями использования территории</w:t>
            </w:r>
          </w:p>
        </w:tc>
        <w:tc>
          <w:tcPr>
            <w:tcW w:w="1202" w:type="pct"/>
            <w:vAlign w:val="center"/>
          </w:tcPr>
          <w:p w14:paraId="6279A292" w14:textId="77777777" w:rsidR="00F659D7" w:rsidRPr="00770F53" w:rsidRDefault="00F659D7" w:rsidP="00585773">
            <w:pPr>
              <w:pStyle w:val="a2"/>
              <w:ind w:firstLine="0"/>
              <w:jc w:val="center"/>
              <w:rPr>
                <w:sz w:val="28"/>
                <w:szCs w:val="28"/>
              </w:rPr>
            </w:pPr>
            <w:r w:rsidRPr="00770F53">
              <w:rPr>
                <w:sz w:val="28"/>
                <w:szCs w:val="28"/>
              </w:rPr>
              <w:t>Назначение объекта</w:t>
            </w:r>
          </w:p>
        </w:tc>
      </w:tr>
    </w:tbl>
    <w:p w14:paraId="272E457C" w14:textId="77777777" w:rsidR="00F659D7" w:rsidRPr="00770F53" w:rsidRDefault="00F659D7" w:rsidP="001E4AE1">
      <w:pPr>
        <w:pStyle w:val="a2"/>
        <w:ind w:firstLine="709"/>
        <w:rPr>
          <w:sz w:val="2"/>
          <w:szCs w:val="2"/>
        </w:rPr>
      </w:pPr>
    </w:p>
    <w:tbl>
      <w:tblPr>
        <w:tblStyle w:val="afe"/>
        <w:tblW w:w="5000" w:type="pct"/>
        <w:tblLayout w:type="fixed"/>
        <w:tblLook w:val="04A0" w:firstRow="1" w:lastRow="0" w:firstColumn="1" w:lastColumn="0" w:noHBand="0" w:noVBand="1"/>
      </w:tblPr>
      <w:tblGrid>
        <w:gridCol w:w="2508"/>
        <w:gridCol w:w="2278"/>
        <w:gridCol w:w="3131"/>
        <w:gridCol w:w="2505"/>
      </w:tblGrid>
      <w:tr w:rsidR="00F659D7" w:rsidRPr="00770F53" w14:paraId="560413E7" w14:textId="77777777" w:rsidTr="00F659D7">
        <w:trPr>
          <w:cnfStyle w:val="100000000000" w:firstRow="1" w:lastRow="0" w:firstColumn="0" w:lastColumn="0" w:oddVBand="0" w:evenVBand="0" w:oddHBand="0" w:evenHBand="0" w:firstRowFirstColumn="0" w:firstRowLastColumn="0" w:lastRowFirstColumn="0" w:lastRowLastColumn="0"/>
        </w:trPr>
        <w:tc>
          <w:tcPr>
            <w:tcW w:w="1203" w:type="pct"/>
            <w:vAlign w:val="center"/>
          </w:tcPr>
          <w:p w14:paraId="027B683B" w14:textId="67EDB6CD" w:rsidR="00F659D7" w:rsidRPr="00770F53" w:rsidRDefault="00F659D7" w:rsidP="00F659D7">
            <w:pPr>
              <w:pStyle w:val="a2"/>
              <w:ind w:firstLine="0"/>
              <w:jc w:val="center"/>
              <w:rPr>
                <w:sz w:val="28"/>
                <w:szCs w:val="28"/>
              </w:rPr>
            </w:pPr>
            <w:r w:rsidRPr="00770F53">
              <w:rPr>
                <w:sz w:val="28"/>
                <w:szCs w:val="28"/>
              </w:rPr>
              <w:t>1</w:t>
            </w:r>
          </w:p>
        </w:tc>
        <w:tc>
          <w:tcPr>
            <w:tcW w:w="1093" w:type="pct"/>
            <w:vAlign w:val="center"/>
          </w:tcPr>
          <w:p w14:paraId="535A3EC1" w14:textId="4CCC7104" w:rsidR="00F659D7" w:rsidRPr="00770F53" w:rsidRDefault="00F659D7" w:rsidP="00F659D7">
            <w:pPr>
              <w:pStyle w:val="a2"/>
              <w:ind w:firstLine="0"/>
              <w:jc w:val="center"/>
              <w:rPr>
                <w:sz w:val="28"/>
                <w:szCs w:val="28"/>
              </w:rPr>
            </w:pPr>
            <w:r w:rsidRPr="00770F53">
              <w:rPr>
                <w:sz w:val="28"/>
                <w:szCs w:val="28"/>
              </w:rPr>
              <w:t>2</w:t>
            </w:r>
          </w:p>
        </w:tc>
        <w:tc>
          <w:tcPr>
            <w:tcW w:w="1502" w:type="pct"/>
            <w:vAlign w:val="center"/>
          </w:tcPr>
          <w:p w14:paraId="4826491B" w14:textId="767FDE99" w:rsidR="00F659D7" w:rsidRPr="00770F53" w:rsidRDefault="00F659D7" w:rsidP="00F659D7">
            <w:pPr>
              <w:pStyle w:val="a2"/>
              <w:ind w:firstLine="0"/>
              <w:jc w:val="center"/>
              <w:rPr>
                <w:sz w:val="28"/>
                <w:szCs w:val="28"/>
              </w:rPr>
            </w:pPr>
            <w:r w:rsidRPr="00770F53">
              <w:rPr>
                <w:sz w:val="28"/>
                <w:szCs w:val="28"/>
              </w:rPr>
              <w:t>3</w:t>
            </w:r>
          </w:p>
        </w:tc>
        <w:tc>
          <w:tcPr>
            <w:tcW w:w="1202" w:type="pct"/>
            <w:vAlign w:val="center"/>
          </w:tcPr>
          <w:p w14:paraId="7FCF7D3A" w14:textId="1132729E" w:rsidR="00F659D7" w:rsidRPr="00770F53" w:rsidRDefault="00F659D7" w:rsidP="00F659D7">
            <w:pPr>
              <w:pStyle w:val="a2"/>
              <w:ind w:firstLine="0"/>
              <w:jc w:val="center"/>
              <w:rPr>
                <w:sz w:val="28"/>
                <w:szCs w:val="28"/>
              </w:rPr>
            </w:pPr>
            <w:r w:rsidRPr="00770F53">
              <w:rPr>
                <w:sz w:val="28"/>
                <w:szCs w:val="28"/>
              </w:rPr>
              <w:t>4</w:t>
            </w:r>
          </w:p>
        </w:tc>
      </w:tr>
      <w:tr w:rsidR="001E4AE1" w:rsidRPr="001E4AE1" w14:paraId="7CBA5510" w14:textId="77777777" w:rsidTr="00F659D7">
        <w:tc>
          <w:tcPr>
            <w:tcW w:w="1203" w:type="pct"/>
          </w:tcPr>
          <w:p w14:paraId="4396132B" w14:textId="773E85C2" w:rsidR="001E4AE1" w:rsidRPr="001E4AE1" w:rsidRDefault="001E4AE1" w:rsidP="00F659D7">
            <w:pPr>
              <w:pStyle w:val="a2"/>
              <w:ind w:firstLine="0"/>
              <w:jc w:val="left"/>
              <w:rPr>
                <w:sz w:val="28"/>
                <w:szCs w:val="28"/>
              </w:rPr>
            </w:pPr>
            <w:r w:rsidRPr="001E4AE1">
              <w:rPr>
                <w:sz w:val="28"/>
                <w:szCs w:val="28"/>
              </w:rPr>
              <w:t>Канализация са</w:t>
            </w:r>
            <w:r w:rsidR="00F659D7">
              <w:rPr>
                <w:sz w:val="28"/>
                <w:szCs w:val="28"/>
              </w:rPr>
              <w:softHyphen/>
            </w:r>
            <w:r w:rsidRPr="001E4AE1">
              <w:rPr>
                <w:sz w:val="28"/>
                <w:szCs w:val="28"/>
              </w:rPr>
              <w:t>мотечная</w:t>
            </w:r>
          </w:p>
        </w:tc>
        <w:tc>
          <w:tcPr>
            <w:tcW w:w="1093" w:type="pct"/>
          </w:tcPr>
          <w:p w14:paraId="6F6A433E" w14:textId="2D42361F" w:rsidR="001E4AE1" w:rsidRPr="001E4AE1" w:rsidRDefault="00F659D7" w:rsidP="00F659D7">
            <w:pPr>
              <w:pStyle w:val="a2"/>
              <w:ind w:firstLine="0"/>
              <w:jc w:val="left"/>
              <w:rPr>
                <w:sz w:val="28"/>
                <w:szCs w:val="28"/>
              </w:rPr>
            </w:pPr>
            <w:r>
              <w:rPr>
                <w:sz w:val="28"/>
                <w:szCs w:val="28"/>
              </w:rPr>
              <w:t>п</w:t>
            </w:r>
            <w:r w:rsidR="001E4AE1" w:rsidRPr="001E4AE1">
              <w:rPr>
                <w:sz w:val="28"/>
                <w:szCs w:val="28"/>
              </w:rPr>
              <w:t xml:space="preserve">ротяженность </w:t>
            </w:r>
            <w:r w:rsidRPr="001E4AE1">
              <w:rPr>
                <w:sz w:val="28"/>
                <w:szCs w:val="28"/>
              </w:rPr>
              <w:t xml:space="preserve">– </w:t>
            </w:r>
            <w:r w:rsidRPr="00F659D7">
              <w:rPr>
                <w:sz w:val="28"/>
                <w:szCs w:val="28"/>
              </w:rPr>
              <w:t>3,7 км</w:t>
            </w:r>
          </w:p>
        </w:tc>
        <w:tc>
          <w:tcPr>
            <w:tcW w:w="1502" w:type="pct"/>
          </w:tcPr>
          <w:p w14:paraId="5AA28D92" w14:textId="4A9ED30D" w:rsidR="001E4AE1" w:rsidRPr="001E4AE1" w:rsidRDefault="00F659D7" w:rsidP="00F659D7">
            <w:pPr>
              <w:pStyle w:val="a2"/>
              <w:ind w:firstLine="0"/>
              <w:jc w:val="left"/>
              <w:rPr>
                <w:sz w:val="28"/>
                <w:szCs w:val="28"/>
              </w:rPr>
            </w:pPr>
            <w:r w:rsidRPr="001E4AE1">
              <w:rPr>
                <w:sz w:val="28"/>
                <w:szCs w:val="28"/>
              </w:rPr>
              <w:t xml:space="preserve">установление </w:t>
            </w:r>
            <w:r w:rsidR="001E4AE1" w:rsidRPr="001E4AE1">
              <w:rPr>
                <w:sz w:val="28"/>
                <w:szCs w:val="28"/>
              </w:rPr>
              <w:t>не требу</w:t>
            </w:r>
            <w:r>
              <w:rPr>
                <w:sz w:val="28"/>
                <w:szCs w:val="28"/>
              </w:rPr>
              <w:softHyphen/>
            </w:r>
            <w:r w:rsidR="001E4AE1" w:rsidRPr="001E4AE1">
              <w:rPr>
                <w:sz w:val="28"/>
                <w:szCs w:val="28"/>
              </w:rPr>
              <w:t>ется</w:t>
            </w:r>
          </w:p>
        </w:tc>
        <w:tc>
          <w:tcPr>
            <w:tcW w:w="1202" w:type="pct"/>
          </w:tcPr>
          <w:p w14:paraId="291DF12F" w14:textId="42832BEC" w:rsidR="001E4AE1" w:rsidRPr="001E4AE1" w:rsidRDefault="00F659D7" w:rsidP="00F659D7">
            <w:pPr>
              <w:pStyle w:val="a2"/>
              <w:ind w:firstLine="0"/>
              <w:jc w:val="left"/>
              <w:rPr>
                <w:sz w:val="28"/>
                <w:szCs w:val="28"/>
              </w:rPr>
            </w:pPr>
            <w:r w:rsidRPr="001E4AE1">
              <w:rPr>
                <w:sz w:val="28"/>
                <w:szCs w:val="28"/>
              </w:rPr>
              <w:t xml:space="preserve">прием </w:t>
            </w:r>
            <w:r w:rsidR="001E4AE1" w:rsidRPr="001E4AE1">
              <w:rPr>
                <w:sz w:val="28"/>
                <w:szCs w:val="28"/>
              </w:rPr>
              <w:t>и транспор</w:t>
            </w:r>
            <w:r>
              <w:rPr>
                <w:sz w:val="28"/>
                <w:szCs w:val="28"/>
              </w:rPr>
              <w:softHyphen/>
            </w:r>
            <w:r w:rsidR="001E4AE1" w:rsidRPr="001E4AE1">
              <w:rPr>
                <w:sz w:val="28"/>
                <w:szCs w:val="28"/>
              </w:rPr>
              <w:t xml:space="preserve">тировка бытовых </w:t>
            </w:r>
            <w:r w:rsidR="001E4AE1" w:rsidRPr="001E4AE1">
              <w:rPr>
                <w:sz w:val="28"/>
                <w:szCs w:val="28"/>
              </w:rPr>
              <w:lastRenderedPageBreak/>
              <w:t>сточных вод</w:t>
            </w:r>
          </w:p>
        </w:tc>
      </w:tr>
      <w:tr w:rsidR="001E4AE1" w:rsidRPr="001E4AE1" w14:paraId="3A2CF3DC" w14:textId="77777777" w:rsidTr="00F659D7">
        <w:tc>
          <w:tcPr>
            <w:tcW w:w="1203" w:type="pct"/>
          </w:tcPr>
          <w:p w14:paraId="135E4179" w14:textId="77777777" w:rsidR="001E4AE1" w:rsidRPr="001E4AE1" w:rsidRDefault="001E4AE1" w:rsidP="00F659D7">
            <w:pPr>
              <w:pStyle w:val="a2"/>
              <w:ind w:firstLine="0"/>
              <w:jc w:val="left"/>
              <w:rPr>
                <w:sz w:val="28"/>
                <w:szCs w:val="28"/>
              </w:rPr>
            </w:pPr>
            <w:r w:rsidRPr="001E4AE1">
              <w:rPr>
                <w:sz w:val="28"/>
                <w:szCs w:val="28"/>
              </w:rPr>
              <w:lastRenderedPageBreak/>
              <w:t>Канализация напорная</w:t>
            </w:r>
          </w:p>
        </w:tc>
        <w:tc>
          <w:tcPr>
            <w:tcW w:w="1093" w:type="pct"/>
          </w:tcPr>
          <w:p w14:paraId="22027FC6" w14:textId="5ED0BD9A" w:rsidR="001E4AE1" w:rsidRPr="001E4AE1" w:rsidRDefault="00F659D7" w:rsidP="00F659D7">
            <w:pPr>
              <w:pStyle w:val="a2"/>
              <w:ind w:firstLine="0"/>
              <w:jc w:val="left"/>
              <w:rPr>
                <w:sz w:val="28"/>
                <w:szCs w:val="28"/>
              </w:rPr>
            </w:pPr>
            <w:r>
              <w:rPr>
                <w:sz w:val="28"/>
                <w:szCs w:val="28"/>
              </w:rPr>
              <w:t>п</w:t>
            </w:r>
            <w:r w:rsidR="001E4AE1" w:rsidRPr="001E4AE1">
              <w:rPr>
                <w:sz w:val="28"/>
                <w:szCs w:val="28"/>
              </w:rPr>
              <w:t xml:space="preserve">ротяженность </w:t>
            </w:r>
            <w:r w:rsidRPr="001E4AE1">
              <w:rPr>
                <w:sz w:val="28"/>
                <w:szCs w:val="28"/>
              </w:rPr>
              <w:t xml:space="preserve">– </w:t>
            </w:r>
            <w:r w:rsidRPr="00F659D7">
              <w:rPr>
                <w:sz w:val="28"/>
                <w:szCs w:val="28"/>
              </w:rPr>
              <w:t>5,0 км (из них в границах д. Ле</w:t>
            </w:r>
            <w:r>
              <w:rPr>
                <w:sz w:val="28"/>
                <w:szCs w:val="28"/>
              </w:rPr>
              <w:softHyphen/>
            </w:r>
            <w:r w:rsidRPr="00F659D7">
              <w:rPr>
                <w:sz w:val="28"/>
                <w:szCs w:val="28"/>
              </w:rPr>
              <w:t xml:space="preserve">сопитомник </w:t>
            </w:r>
            <w:r w:rsidRPr="001E4AE1">
              <w:rPr>
                <w:sz w:val="28"/>
                <w:szCs w:val="28"/>
              </w:rPr>
              <w:t xml:space="preserve">– </w:t>
            </w:r>
            <w:r w:rsidRPr="00F659D7">
              <w:rPr>
                <w:sz w:val="28"/>
                <w:szCs w:val="28"/>
              </w:rPr>
              <w:t>0,6 км)</w:t>
            </w:r>
          </w:p>
        </w:tc>
        <w:tc>
          <w:tcPr>
            <w:tcW w:w="1502" w:type="pct"/>
          </w:tcPr>
          <w:p w14:paraId="54EC86FA" w14:textId="373B50E1" w:rsidR="001E4AE1" w:rsidRPr="001E4AE1" w:rsidRDefault="00F659D7" w:rsidP="00F659D7">
            <w:pPr>
              <w:pStyle w:val="a2"/>
              <w:ind w:firstLine="0"/>
              <w:jc w:val="left"/>
              <w:rPr>
                <w:sz w:val="28"/>
                <w:szCs w:val="28"/>
              </w:rPr>
            </w:pPr>
            <w:r w:rsidRPr="001E4AE1">
              <w:rPr>
                <w:sz w:val="28"/>
                <w:szCs w:val="28"/>
              </w:rPr>
              <w:t xml:space="preserve">установление </w:t>
            </w:r>
            <w:r w:rsidR="001E4AE1" w:rsidRPr="001E4AE1">
              <w:rPr>
                <w:sz w:val="28"/>
                <w:szCs w:val="28"/>
              </w:rPr>
              <w:t>не требу</w:t>
            </w:r>
            <w:r>
              <w:rPr>
                <w:sz w:val="28"/>
                <w:szCs w:val="28"/>
              </w:rPr>
              <w:softHyphen/>
            </w:r>
            <w:r w:rsidR="001E4AE1" w:rsidRPr="001E4AE1">
              <w:rPr>
                <w:sz w:val="28"/>
                <w:szCs w:val="28"/>
              </w:rPr>
              <w:t>ется</w:t>
            </w:r>
          </w:p>
        </w:tc>
        <w:tc>
          <w:tcPr>
            <w:tcW w:w="1202" w:type="pct"/>
          </w:tcPr>
          <w:p w14:paraId="1102F991" w14:textId="4197C604" w:rsidR="001E4AE1" w:rsidRPr="001E4AE1" w:rsidRDefault="00F659D7" w:rsidP="00F659D7">
            <w:pPr>
              <w:pStyle w:val="a2"/>
              <w:ind w:firstLine="0"/>
              <w:jc w:val="left"/>
              <w:rPr>
                <w:sz w:val="28"/>
                <w:szCs w:val="28"/>
              </w:rPr>
            </w:pPr>
            <w:r w:rsidRPr="001E4AE1">
              <w:rPr>
                <w:sz w:val="28"/>
                <w:szCs w:val="28"/>
              </w:rPr>
              <w:t xml:space="preserve">транспортировка </w:t>
            </w:r>
            <w:r w:rsidR="001E4AE1" w:rsidRPr="001E4AE1">
              <w:rPr>
                <w:sz w:val="28"/>
                <w:szCs w:val="28"/>
              </w:rPr>
              <w:t>бытовых сточных вод</w:t>
            </w:r>
          </w:p>
        </w:tc>
      </w:tr>
      <w:tr w:rsidR="001E4AE1" w:rsidRPr="001E4AE1" w14:paraId="0C540C32" w14:textId="77777777" w:rsidTr="00F659D7">
        <w:tc>
          <w:tcPr>
            <w:tcW w:w="1203" w:type="pct"/>
          </w:tcPr>
          <w:p w14:paraId="699423FF" w14:textId="0898BFC0" w:rsidR="001E4AE1" w:rsidRPr="001E4AE1" w:rsidRDefault="001E4AE1" w:rsidP="00F659D7">
            <w:pPr>
              <w:pStyle w:val="a2"/>
              <w:ind w:firstLine="0"/>
              <w:jc w:val="left"/>
              <w:rPr>
                <w:sz w:val="28"/>
                <w:szCs w:val="28"/>
              </w:rPr>
            </w:pPr>
            <w:r w:rsidRPr="001E4AE1">
              <w:rPr>
                <w:sz w:val="28"/>
                <w:szCs w:val="28"/>
              </w:rPr>
              <w:t>Канали</w:t>
            </w:r>
            <w:r w:rsidR="003C784B">
              <w:rPr>
                <w:sz w:val="28"/>
                <w:szCs w:val="28"/>
              </w:rPr>
              <w:t>зационная насосная станция</w:t>
            </w:r>
          </w:p>
        </w:tc>
        <w:tc>
          <w:tcPr>
            <w:tcW w:w="1093" w:type="pct"/>
          </w:tcPr>
          <w:p w14:paraId="7335EF1C" w14:textId="3D209AE0" w:rsidR="001E4AE1" w:rsidRPr="001E4AE1" w:rsidRDefault="00F659D7" w:rsidP="00F659D7">
            <w:pPr>
              <w:pStyle w:val="a2"/>
              <w:ind w:firstLine="0"/>
              <w:jc w:val="left"/>
              <w:rPr>
                <w:sz w:val="28"/>
                <w:szCs w:val="28"/>
              </w:rPr>
            </w:pPr>
            <w:r w:rsidRPr="001E4AE1">
              <w:rPr>
                <w:sz w:val="28"/>
                <w:szCs w:val="28"/>
              </w:rPr>
              <w:t>производитель</w:t>
            </w:r>
            <w:r>
              <w:rPr>
                <w:sz w:val="28"/>
                <w:szCs w:val="28"/>
              </w:rPr>
              <w:softHyphen/>
            </w:r>
            <w:r w:rsidRPr="001E4AE1">
              <w:rPr>
                <w:sz w:val="28"/>
                <w:szCs w:val="28"/>
              </w:rPr>
              <w:t xml:space="preserve">ность </w:t>
            </w:r>
            <w:r w:rsidR="001E4AE1" w:rsidRPr="001E4AE1">
              <w:rPr>
                <w:sz w:val="28"/>
                <w:szCs w:val="28"/>
              </w:rPr>
              <w:t>300 м³/сут</w:t>
            </w:r>
          </w:p>
        </w:tc>
        <w:tc>
          <w:tcPr>
            <w:tcW w:w="1502" w:type="pct"/>
          </w:tcPr>
          <w:p w14:paraId="77230093" w14:textId="07444960" w:rsidR="001E4AE1" w:rsidRPr="001E4AE1" w:rsidRDefault="003C784B" w:rsidP="00F659D7">
            <w:pPr>
              <w:pStyle w:val="a2"/>
              <w:ind w:firstLine="0"/>
              <w:jc w:val="left"/>
              <w:rPr>
                <w:sz w:val="28"/>
                <w:szCs w:val="28"/>
                <w:highlight w:val="magenta"/>
              </w:rPr>
            </w:pPr>
            <w:r>
              <w:rPr>
                <w:sz w:val="28"/>
                <w:szCs w:val="28"/>
              </w:rPr>
              <w:t>санитарно-защитная зона</w:t>
            </w:r>
            <w:r w:rsidR="001E4AE1" w:rsidRPr="001E4AE1">
              <w:rPr>
                <w:sz w:val="28"/>
                <w:szCs w:val="28"/>
              </w:rPr>
              <w:t xml:space="preserve"> </w:t>
            </w:r>
            <w:r w:rsidR="00F659D7" w:rsidRPr="001E4AE1">
              <w:rPr>
                <w:sz w:val="28"/>
                <w:szCs w:val="28"/>
              </w:rPr>
              <w:t xml:space="preserve">– </w:t>
            </w:r>
            <w:r w:rsidR="001E4AE1" w:rsidRPr="001E4AE1">
              <w:rPr>
                <w:sz w:val="28"/>
                <w:szCs w:val="28"/>
              </w:rPr>
              <w:t>20 м</w:t>
            </w:r>
            <w:r w:rsidR="00F659D7">
              <w:rPr>
                <w:sz w:val="28"/>
                <w:szCs w:val="28"/>
              </w:rPr>
              <w:t xml:space="preserve"> (</w:t>
            </w:r>
            <w:r w:rsidR="001E4AE1" w:rsidRPr="001E4AE1">
              <w:rPr>
                <w:sz w:val="28"/>
                <w:szCs w:val="28"/>
              </w:rPr>
              <w:t>условия ис</w:t>
            </w:r>
            <w:r w:rsidR="00F659D7">
              <w:rPr>
                <w:sz w:val="28"/>
                <w:szCs w:val="28"/>
              </w:rPr>
              <w:softHyphen/>
            </w:r>
            <w:r w:rsidR="001E4AE1" w:rsidRPr="001E4AE1">
              <w:rPr>
                <w:sz w:val="28"/>
                <w:szCs w:val="28"/>
              </w:rPr>
              <w:t>пользования земельных участков в пределах са</w:t>
            </w:r>
            <w:r w:rsidR="00F659D7">
              <w:rPr>
                <w:sz w:val="28"/>
                <w:szCs w:val="28"/>
              </w:rPr>
              <w:softHyphen/>
            </w:r>
            <w:r w:rsidR="001E4AE1" w:rsidRPr="001E4AE1">
              <w:rPr>
                <w:sz w:val="28"/>
                <w:szCs w:val="28"/>
              </w:rPr>
              <w:t>нитарно-защитных зон в соответств</w:t>
            </w:r>
            <w:r w:rsidR="00F659D7">
              <w:rPr>
                <w:sz w:val="28"/>
                <w:szCs w:val="28"/>
              </w:rPr>
              <w:t>ии с Сан</w:t>
            </w:r>
            <w:r w:rsidR="00F659D7">
              <w:rPr>
                <w:sz w:val="28"/>
                <w:szCs w:val="28"/>
              </w:rPr>
              <w:softHyphen/>
              <w:t>ПиН 2.2.1/2.1.1.1200-03)</w:t>
            </w:r>
          </w:p>
        </w:tc>
        <w:tc>
          <w:tcPr>
            <w:tcW w:w="1202" w:type="pct"/>
          </w:tcPr>
          <w:p w14:paraId="14DA0DE7" w14:textId="23FF1437" w:rsidR="001E4AE1" w:rsidRPr="001E4AE1" w:rsidRDefault="00F659D7" w:rsidP="00F659D7">
            <w:pPr>
              <w:pStyle w:val="a2"/>
              <w:ind w:firstLine="0"/>
              <w:jc w:val="left"/>
              <w:rPr>
                <w:sz w:val="28"/>
                <w:szCs w:val="28"/>
              </w:rPr>
            </w:pPr>
            <w:r w:rsidRPr="001E4AE1">
              <w:rPr>
                <w:sz w:val="28"/>
                <w:szCs w:val="28"/>
              </w:rPr>
              <w:t xml:space="preserve">транспортировка </w:t>
            </w:r>
            <w:r w:rsidR="001E4AE1" w:rsidRPr="001E4AE1">
              <w:rPr>
                <w:sz w:val="28"/>
                <w:szCs w:val="28"/>
              </w:rPr>
              <w:t>бытовых сточных вод</w:t>
            </w:r>
          </w:p>
        </w:tc>
      </w:tr>
    </w:tbl>
    <w:p w14:paraId="0F649343" w14:textId="77777777" w:rsidR="001E4AE1" w:rsidRPr="001E4AE1" w:rsidRDefault="001E4AE1" w:rsidP="001E4AE1">
      <w:pPr>
        <w:pStyle w:val="a2"/>
        <w:ind w:firstLine="709"/>
        <w:rPr>
          <w:sz w:val="28"/>
          <w:szCs w:val="28"/>
        </w:rPr>
      </w:pPr>
    </w:p>
    <w:p w14:paraId="2072348E" w14:textId="4E610F9E" w:rsidR="001E4AE1" w:rsidRPr="001E4AE1" w:rsidRDefault="001E4AE1" w:rsidP="001E4AE1">
      <w:pPr>
        <w:pStyle w:val="a2"/>
        <w:ind w:firstLine="709"/>
        <w:rPr>
          <w:sz w:val="28"/>
          <w:szCs w:val="28"/>
        </w:rPr>
      </w:pPr>
      <w:r w:rsidRPr="001E4AE1">
        <w:rPr>
          <w:sz w:val="28"/>
          <w:szCs w:val="28"/>
        </w:rPr>
        <w:t xml:space="preserve">Схема водоснабжения и водоотведения </w:t>
      </w:r>
      <w:r w:rsidR="00F659D7">
        <w:rPr>
          <w:sz w:val="28"/>
          <w:szCs w:val="28"/>
        </w:rPr>
        <w:t xml:space="preserve">МО </w:t>
      </w:r>
      <w:r w:rsidRPr="001E4AE1">
        <w:rPr>
          <w:sz w:val="28"/>
          <w:szCs w:val="28"/>
        </w:rPr>
        <w:t>Аннинско</w:t>
      </w:r>
      <w:r w:rsidR="00F659D7">
        <w:rPr>
          <w:sz w:val="28"/>
          <w:szCs w:val="28"/>
        </w:rPr>
        <w:t>е</w:t>
      </w:r>
      <w:r w:rsidRPr="001E4AE1">
        <w:rPr>
          <w:sz w:val="28"/>
          <w:szCs w:val="28"/>
        </w:rPr>
        <w:t xml:space="preserve"> городско</w:t>
      </w:r>
      <w:r w:rsidR="00F659D7">
        <w:rPr>
          <w:sz w:val="28"/>
          <w:szCs w:val="28"/>
        </w:rPr>
        <w:t>е</w:t>
      </w:r>
      <w:r w:rsidRPr="001E4AE1">
        <w:rPr>
          <w:sz w:val="28"/>
          <w:szCs w:val="28"/>
        </w:rPr>
        <w:t xml:space="preserve"> поселени</w:t>
      </w:r>
      <w:r w:rsidR="00F659D7">
        <w:rPr>
          <w:sz w:val="28"/>
          <w:szCs w:val="28"/>
        </w:rPr>
        <w:t>е</w:t>
      </w:r>
      <w:r w:rsidR="00FA0560" w:rsidRPr="00FA0560">
        <w:rPr>
          <w:sz w:val="28"/>
          <w:szCs w:val="28"/>
        </w:rPr>
        <w:t xml:space="preserve">, утвержденная постановлением администрации МО Аннинское городское поселение от 26.11.2013 № 400, на период с 2014 по 2029 года, </w:t>
      </w:r>
      <w:r w:rsidRPr="001E4AE1">
        <w:rPr>
          <w:sz w:val="28"/>
          <w:szCs w:val="28"/>
        </w:rPr>
        <w:t xml:space="preserve">предусматривает строительство самотечных и напорных канализационных коллекторов, канализационной насосной станции и канализационных очистных сооружений производительностью 800 м³/сут на территории д. Лесопитомник. </w:t>
      </w:r>
    </w:p>
    <w:p w14:paraId="5856DC70" w14:textId="0F275914" w:rsidR="001E4AE1" w:rsidRPr="001E4AE1" w:rsidRDefault="001E4AE1" w:rsidP="001E4AE1">
      <w:pPr>
        <w:pStyle w:val="a2"/>
        <w:ind w:firstLine="709"/>
        <w:rPr>
          <w:sz w:val="28"/>
          <w:szCs w:val="28"/>
        </w:rPr>
      </w:pPr>
      <w:r w:rsidRPr="001E4AE1">
        <w:rPr>
          <w:sz w:val="28"/>
          <w:szCs w:val="28"/>
        </w:rPr>
        <w:t xml:space="preserve">Программа комплексного развития коммунальной инфраструктуры </w:t>
      </w:r>
      <w:r w:rsidR="00F659D7">
        <w:rPr>
          <w:sz w:val="28"/>
          <w:szCs w:val="28"/>
        </w:rPr>
        <w:t xml:space="preserve">МО </w:t>
      </w:r>
      <w:r w:rsidR="00F659D7" w:rsidRPr="001E4AE1">
        <w:rPr>
          <w:sz w:val="28"/>
          <w:szCs w:val="28"/>
        </w:rPr>
        <w:t>Аннинско</w:t>
      </w:r>
      <w:r w:rsidR="00F659D7">
        <w:rPr>
          <w:sz w:val="28"/>
          <w:szCs w:val="28"/>
        </w:rPr>
        <w:t>е</w:t>
      </w:r>
      <w:r w:rsidR="00F659D7" w:rsidRPr="001E4AE1">
        <w:rPr>
          <w:sz w:val="28"/>
          <w:szCs w:val="28"/>
        </w:rPr>
        <w:t xml:space="preserve"> городско</w:t>
      </w:r>
      <w:r w:rsidR="00F659D7">
        <w:rPr>
          <w:sz w:val="28"/>
          <w:szCs w:val="28"/>
        </w:rPr>
        <w:t>е</w:t>
      </w:r>
      <w:r w:rsidR="00F659D7" w:rsidRPr="001E4AE1">
        <w:rPr>
          <w:sz w:val="28"/>
          <w:szCs w:val="28"/>
        </w:rPr>
        <w:t xml:space="preserve"> поселени</w:t>
      </w:r>
      <w:r w:rsidR="00F659D7">
        <w:rPr>
          <w:sz w:val="28"/>
          <w:szCs w:val="28"/>
        </w:rPr>
        <w:t>е</w:t>
      </w:r>
      <w:r w:rsidR="00F659D7" w:rsidRPr="001E4AE1">
        <w:rPr>
          <w:sz w:val="28"/>
          <w:szCs w:val="28"/>
        </w:rPr>
        <w:t xml:space="preserve"> </w:t>
      </w:r>
      <w:r w:rsidRPr="001E4AE1">
        <w:rPr>
          <w:sz w:val="28"/>
          <w:szCs w:val="28"/>
        </w:rPr>
        <w:t>не содержит предложений по созданию системы водоотведения д. Лесопитомник.</w:t>
      </w:r>
    </w:p>
    <w:p w14:paraId="17539F03" w14:textId="74C19DF9" w:rsidR="001E4AE1" w:rsidRDefault="001E4AE1" w:rsidP="001E4AE1">
      <w:pPr>
        <w:pStyle w:val="a2"/>
        <w:ind w:firstLine="709"/>
        <w:rPr>
          <w:sz w:val="28"/>
          <w:szCs w:val="28"/>
        </w:rPr>
      </w:pPr>
      <w:r w:rsidRPr="001E4AE1">
        <w:rPr>
          <w:sz w:val="28"/>
          <w:szCs w:val="28"/>
        </w:rPr>
        <w:t xml:space="preserve">Программа комплексного развития коммунальной инфраструктуры </w:t>
      </w:r>
      <w:r w:rsidR="00F659D7">
        <w:rPr>
          <w:sz w:val="28"/>
          <w:szCs w:val="28"/>
        </w:rPr>
        <w:t xml:space="preserve">МО </w:t>
      </w:r>
      <w:r w:rsidR="00F659D7" w:rsidRPr="001E4AE1">
        <w:rPr>
          <w:sz w:val="28"/>
          <w:szCs w:val="28"/>
        </w:rPr>
        <w:t>Аннинско</w:t>
      </w:r>
      <w:r w:rsidR="00F659D7">
        <w:rPr>
          <w:sz w:val="28"/>
          <w:szCs w:val="28"/>
        </w:rPr>
        <w:t>е</w:t>
      </w:r>
      <w:r w:rsidR="00F659D7" w:rsidRPr="001E4AE1">
        <w:rPr>
          <w:sz w:val="28"/>
          <w:szCs w:val="28"/>
        </w:rPr>
        <w:t xml:space="preserve"> городско</w:t>
      </w:r>
      <w:r w:rsidR="00F659D7">
        <w:rPr>
          <w:sz w:val="28"/>
          <w:szCs w:val="28"/>
        </w:rPr>
        <w:t>е</w:t>
      </w:r>
      <w:r w:rsidR="00F659D7" w:rsidRPr="001E4AE1">
        <w:rPr>
          <w:sz w:val="28"/>
          <w:szCs w:val="28"/>
        </w:rPr>
        <w:t xml:space="preserve"> поселени</w:t>
      </w:r>
      <w:r w:rsidR="00F659D7">
        <w:rPr>
          <w:sz w:val="28"/>
          <w:szCs w:val="28"/>
        </w:rPr>
        <w:t>е</w:t>
      </w:r>
      <w:r w:rsidRPr="001E4AE1">
        <w:rPr>
          <w:sz w:val="28"/>
          <w:szCs w:val="28"/>
        </w:rPr>
        <w:t xml:space="preserve">, а также схема водоснабжения и водоотведения </w:t>
      </w:r>
      <w:r w:rsidR="00F659D7">
        <w:rPr>
          <w:sz w:val="28"/>
          <w:szCs w:val="28"/>
        </w:rPr>
        <w:t xml:space="preserve">МО </w:t>
      </w:r>
      <w:r w:rsidR="00F659D7" w:rsidRPr="001E4AE1">
        <w:rPr>
          <w:sz w:val="28"/>
          <w:szCs w:val="28"/>
        </w:rPr>
        <w:t>Аннинско</w:t>
      </w:r>
      <w:r w:rsidR="00F659D7">
        <w:rPr>
          <w:sz w:val="28"/>
          <w:szCs w:val="28"/>
        </w:rPr>
        <w:t>е</w:t>
      </w:r>
      <w:r w:rsidR="00F659D7" w:rsidRPr="001E4AE1">
        <w:rPr>
          <w:sz w:val="28"/>
          <w:szCs w:val="28"/>
        </w:rPr>
        <w:t xml:space="preserve"> городско</w:t>
      </w:r>
      <w:r w:rsidR="00F659D7">
        <w:rPr>
          <w:sz w:val="28"/>
          <w:szCs w:val="28"/>
        </w:rPr>
        <w:t>е</w:t>
      </w:r>
      <w:r w:rsidR="00F659D7" w:rsidRPr="001E4AE1">
        <w:rPr>
          <w:sz w:val="28"/>
          <w:szCs w:val="28"/>
        </w:rPr>
        <w:t xml:space="preserve"> поселени</w:t>
      </w:r>
      <w:r w:rsidR="00F659D7">
        <w:rPr>
          <w:sz w:val="28"/>
          <w:szCs w:val="28"/>
        </w:rPr>
        <w:t>е</w:t>
      </w:r>
      <w:r w:rsidR="00FA0560" w:rsidRPr="00FA0560">
        <w:rPr>
          <w:sz w:val="28"/>
          <w:szCs w:val="28"/>
        </w:rPr>
        <w:t xml:space="preserve">, утвержденная постановлением администрации МО Аннинское городское поселение от 26.11.2013 № 400, на период с 2014 по 2029 года, </w:t>
      </w:r>
      <w:r w:rsidRPr="001E4AE1">
        <w:rPr>
          <w:sz w:val="28"/>
          <w:szCs w:val="28"/>
        </w:rPr>
        <w:t>не подлежат корректировке в части системы водоотведения д. Лесопитомник.</w:t>
      </w:r>
    </w:p>
    <w:p w14:paraId="42D65790" w14:textId="260E8594" w:rsidR="00A300AD" w:rsidRDefault="00A300AD" w:rsidP="001E4AE1">
      <w:pPr>
        <w:pStyle w:val="a2"/>
        <w:ind w:firstLine="709"/>
        <w:rPr>
          <w:sz w:val="28"/>
          <w:szCs w:val="28"/>
        </w:rPr>
      </w:pPr>
    </w:p>
    <w:p w14:paraId="4100C71A" w14:textId="7D4BFFA0" w:rsidR="00A300AD" w:rsidRPr="00A300AD" w:rsidRDefault="00A300AD" w:rsidP="00A300AD">
      <w:pPr>
        <w:pStyle w:val="3"/>
        <w:suppressAutoHyphens/>
        <w:spacing w:before="0" w:after="0"/>
        <w:ind w:left="0" w:firstLine="709"/>
        <w:jc w:val="both"/>
        <w:rPr>
          <w:rStyle w:val="affc"/>
          <w:color w:val="auto"/>
          <w:sz w:val="28"/>
          <w:szCs w:val="28"/>
        </w:rPr>
      </w:pPr>
      <w:bookmarkStart w:id="110" w:name="_Toc12952817"/>
      <w:bookmarkStart w:id="111" w:name="_Toc34233457"/>
      <w:bookmarkStart w:id="112" w:name="_Toc151544449"/>
      <w:r w:rsidRPr="00A300AD">
        <w:rPr>
          <w:sz w:val="28"/>
          <w:szCs w:val="28"/>
        </w:rPr>
        <w:t xml:space="preserve">4.5.3. </w:t>
      </w:r>
      <w:r w:rsidRPr="00A300AD">
        <w:rPr>
          <w:rStyle w:val="affc"/>
          <w:color w:val="auto"/>
          <w:sz w:val="28"/>
          <w:szCs w:val="28"/>
        </w:rPr>
        <w:t>Электроснабжение</w:t>
      </w:r>
      <w:bookmarkEnd w:id="110"/>
      <w:bookmarkEnd w:id="111"/>
      <w:bookmarkEnd w:id="112"/>
    </w:p>
    <w:p w14:paraId="55E2FB39" w14:textId="77777777" w:rsidR="00A300AD" w:rsidRPr="00A300AD" w:rsidRDefault="00A300AD" w:rsidP="00A300AD">
      <w:pPr>
        <w:pStyle w:val="a2"/>
        <w:keepNext/>
        <w:rPr>
          <w:sz w:val="28"/>
          <w:szCs w:val="28"/>
        </w:rPr>
      </w:pPr>
    </w:p>
    <w:p w14:paraId="7FCC9E2F" w14:textId="77777777" w:rsidR="00A300AD" w:rsidRPr="00A300AD" w:rsidRDefault="00A300AD" w:rsidP="00A300AD">
      <w:pPr>
        <w:pStyle w:val="a2"/>
        <w:keepNext/>
        <w:ind w:firstLine="709"/>
        <w:rPr>
          <w:b/>
          <w:sz w:val="28"/>
          <w:szCs w:val="28"/>
        </w:rPr>
      </w:pPr>
      <w:r w:rsidRPr="00A300AD">
        <w:rPr>
          <w:b/>
          <w:sz w:val="28"/>
          <w:szCs w:val="28"/>
        </w:rPr>
        <w:t>Существующее положение</w:t>
      </w:r>
    </w:p>
    <w:p w14:paraId="67DD612A" w14:textId="77777777" w:rsidR="00A300AD" w:rsidRPr="00A300AD" w:rsidRDefault="00A300AD" w:rsidP="00A300AD">
      <w:pPr>
        <w:pStyle w:val="a2"/>
        <w:ind w:firstLine="709"/>
        <w:rPr>
          <w:sz w:val="28"/>
          <w:szCs w:val="28"/>
        </w:rPr>
      </w:pPr>
      <w:r w:rsidRPr="00A300AD">
        <w:rPr>
          <w:sz w:val="28"/>
          <w:szCs w:val="28"/>
        </w:rPr>
        <w:t xml:space="preserve">Электроснабжение потребителей осуществляется от Ленинградской энергосистемы через электроподстанции ПС 110/10 кВ № 175 «Новоселье», ПС 110/10(6) кВ «Стрельна новая» № 65, ПС 110/10 кВ № 191 «Аннино» («Красная Подстава»), ПС 110/10 кВ № 395 «Большевик», ПС 110/10 кВ № 535 «ЮЗОС». </w:t>
      </w:r>
    </w:p>
    <w:p w14:paraId="32E57E45" w14:textId="77777777" w:rsidR="00A300AD" w:rsidRPr="00A300AD" w:rsidRDefault="00A300AD" w:rsidP="00A300AD">
      <w:pPr>
        <w:pStyle w:val="a2"/>
        <w:ind w:firstLine="709"/>
        <w:rPr>
          <w:sz w:val="28"/>
          <w:szCs w:val="28"/>
        </w:rPr>
      </w:pPr>
      <w:r w:rsidRPr="00A300AD">
        <w:rPr>
          <w:sz w:val="28"/>
          <w:szCs w:val="28"/>
        </w:rPr>
        <w:t>Электроснабжение д. Лесопитомник осуществляется от ПС 110/10 кВ № 395 «Большевик», ПС 110/10 кВ № 535 «ЮЗОС».</w:t>
      </w:r>
    </w:p>
    <w:p w14:paraId="2929FA21" w14:textId="77777777" w:rsidR="00A300AD" w:rsidRPr="00A300AD" w:rsidRDefault="00A300AD" w:rsidP="00A300AD">
      <w:pPr>
        <w:pStyle w:val="a2"/>
        <w:ind w:firstLine="709"/>
        <w:rPr>
          <w:sz w:val="28"/>
          <w:szCs w:val="28"/>
        </w:rPr>
      </w:pPr>
      <w:r w:rsidRPr="00A300AD">
        <w:rPr>
          <w:sz w:val="28"/>
          <w:szCs w:val="28"/>
        </w:rPr>
        <w:t xml:space="preserve">На ПС 110/10 кВ № 395 «Большевик» установлен один трансформатор 10 МВ·А, подстанция присоединена в рассечку ВЛ 110 кВ «ПС № 39 Ломоносовская – ПС № ЮЗОС». </w:t>
      </w:r>
    </w:p>
    <w:p w14:paraId="4A6D8E64" w14:textId="77777777" w:rsidR="00A300AD" w:rsidRPr="00A300AD" w:rsidRDefault="00A300AD" w:rsidP="00A300AD">
      <w:pPr>
        <w:pStyle w:val="a2"/>
        <w:ind w:firstLine="709"/>
        <w:rPr>
          <w:sz w:val="28"/>
          <w:szCs w:val="28"/>
        </w:rPr>
      </w:pPr>
      <w:r w:rsidRPr="00A300AD">
        <w:rPr>
          <w:sz w:val="28"/>
          <w:szCs w:val="28"/>
        </w:rPr>
        <w:lastRenderedPageBreak/>
        <w:t xml:space="preserve">На ПС 110/10 кВ № 395 «Большевик» максимальная мощность, разрешенная для технологического присоединения, отсутствует. </w:t>
      </w:r>
    </w:p>
    <w:p w14:paraId="67FC7A54" w14:textId="15490D4C" w:rsidR="00A300AD" w:rsidRPr="00A300AD" w:rsidRDefault="00A300AD" w:rsidP="00A300AD">
      <w:pPr>
        <w:pStyle w:val="a2"/>
        <w:ind w:firstLine="709"/>
        <w:rPr>
          <w:sz w:val="28"/>
          <w:szCs w:val="28"/>
        </w:rPr>
      </w:pPr>
      <w:r w:rsidRPr="00A300AD">
        <w:rPr>
          <w:sz w:val="28"/>
          <w:szCs w:val="28"/>
        </w:rPr>
        <w:t xml:space="preserve">На ПС 110/10 кВ № 535 «ЮЗОС» установлены два трансформатора мощностью по 63 МВ·А. ПС 110/10 кВ № 535 «ЮЗОС» </w:t>
      </w:r>
      <w:r>
        <w:rPr>
          <w:sz w:val="28"/>
          <w:szCs w:val="28"/>
        </w:rPr>
        <w:t xml:space="preserve">которые </w:t>
      </w:r>
      <w:r w:rsidRPr="00A300AD">
        <w:rPr>
          <w:sz w:val="28"/>
          <w:szCs w:val="28"/>
        </w:rPr>
        <w:t>запитыва</w:t>
      </w:r>
      <w:r>
        <w:rPr>
          <w:sz w:val="28"/>
          <w:szCs w:val="28"/>
        </w:rPr>
        <w:t>ю</w:t>
      </w:r>
      <w:r w:rsidRPr="00A300AD">
        <w:rPr>
          <w:sz w:val="28"/>
          <w:szCs w:val="28"/>
        </w:rPr>
        <w:t xml:space="preserve">тся по двум ВЛ от ПС № 9 «Западная» и по двум ВЛ от ПС № 39 «Ломоносов». От </w:t>
      </w:r>
      <w:r w:rsidRPr="00D91711">
        <w:rPr>
          <w:sz w:val="28"/>
          <w:szCs w:val="28"/>
        </w:rPr>
        <w:t>ПС</w:t>
      </w:r>
      <w:r w:rsidRPr="00A300AD">
        <w:rPr>
          <w:sz w:val="28"/>
          <w:szCs w:val="28"/>
        </w:rPr>
        <w:t xml:space="preserve"> «ЮЗОС» отходит двухцепная </w:t>
      </w:r>
      <w:r w:rsidRPr="00D91711">
        <w:rPr>
          <w:sz w:val="28"/>
          <w:szCs w:val="28"/>
        </w:rPr>
        <w:t>ВЛ</w:t>
      </w:r>
      <w:r w:rsidRPr="00A300AD">
        <w:rPr>
          <w:sz w:val="28"/>
          <w:szCs w:val="28"/>
        </w:rPr>
        <w:t xml:space="preserve"> 110 кВ на ПС № 364 «Горелово-2» и одноцепная ВЛ 110 кВ на ПС № 222 «Горелово» (отпайка от ВЛ ПС № 395 «Большевик» – ПС № 535 «</w:t>
      </w:r>
      <w:r w:rsidRPr="00D91711">
        <w:rPr>
          <w:sz w:val="28"/>
          <w:szCs w:val="28"/>
        </w:rPr>
        <w:t>ЮЗОС</w:t>
      </w:r>
      <w:r w:rsidRPr="00A300AD">
        <w:rPr>
          <w:sz w:val="28"/>
          <w:szCs w:val="28"/>
        </w:rPr>
        <w:t>»). Максимальная мощность, разрешенная для технологического присоединения: 24,39 МВ·А.</w:t>
      </w:r>
    </w:p>
    <w:p w14:paraId="5BEDC6D9" w14:textId="77777777" w:rsidR="00A300AD" w:rsidRPr="00A300AD" w:rsidRDefault="00A300AD" w:rsidP="00A300AD">
      <w:pPr>
        <w:pStyle w:val="a2"/>
        <w:ind w:firstLine="709"/>
        <w:rPr>
          <w:sz w:val="28"/>
          <w:szCs w:val="28"/>
        </w:rPr>
      </w:pPr>
      <w:r w:rsidRPr="00A300AD">
        <w:rPr>
          <w:sz w:val="28"/>
          <w:szCs w:val="28"/>
        </w:rPr>
        <w:t>Распределение электроэнергии по поселению осуществляется на напряжении 10/0,4 кВ. Часть ВЛ 10 и 0,4 кВ имеют большой процент износа и требуют замены. Кабельные линии электропередачи 10 и 0,4 кВ находятся в хорошем состоянии. Часть трансформаторных подстанций имеют один трансформатор и находятся в неудовлетворительном состоянии.</w:t>
      </w:r>
    </w:p>
    <w:p w14:paraId="4BF266F8" w14:textId="53BE5A48" w:rsidR="00A300AD" w:rsidRPr="00A300AD" w:rsidRDefault="00A300AD" w:rsidP="00A300AD">
      <w:pPr>
        <w:pStyle w:val="a2"/>
        <w:ind w:firstLine="709"/>
        <w:rPr>
          <w:sz w:val="28"/>
          <w:szCs w:val="28"/>
        </w:rPr>
      </w:pPr>
      <w:r w:rsidRPr="00A300AD">
        <w:rPr>
          <w:sz w:val="28"/>
          <w:szCs w:val="28"/>
        </w:rPr>
        <w:t xml:space="preserve">Сведения о подключенной нагрузке по всему </w:t>
      </w:r>
      <w:r>
        <w:rPr>
          <w:sz w:val="28"/>
          <w:szCs w:val="28"/>
        </w:rPr>
        <w:t xml:space="preserve">МО </w:t>
      </w:r>
      <w:r w:rsidRPr="00A300AD">
        <w:rPr>
          <w:sz w:val="28"/>
          <w:szCs w:val="28"/>
        </w:rPr>
        <w:t>Аннинско</w:t>
      </w:r>
      <w:r>
        <w:rPr>
          <w:sz w:val="28"/>
          <w:szCs w:val="28"/>
        </w:rPr>
        <w:t>е</w:t>
      </w:r>
      <w:r w:rsidRPr="00A300AD">
        <w:rPr>
          <w:sz w:val="28"/>
          <w:szCs w:val="28"/>
        </w:rPr>
        <w:t xml:space="preserve"> городско</w:t>
      </w:r>
      <w:r>
        <w:rPr>
          <w:sz w:val="28"/>
          <w:szCs w:val="28"/>
        </w:rPr>
        <w:t>е</w:t>
      </w:r>
      <w:r w:rsidRPr="00A300AD">
        <w:rPr>
          <w:sz w:val="28"/>
          <w:szCs w:val="28"/>
        </w:rPr>
        <w:t xml:space="preserve"> поселени</w:t>
      </w:r>
      <w:r>
        <w:rPr>
          <w:sz w:val="28"/>
          <w:szCs w:val="28"/>
        </w:rPr>
        <w:t>е</w:t>
      </w:r>
      <w:r w:rsidRPr="00A300AD">
        <w:rPr>
          <w:sz w:val="28"/>
          <w:szCs w:val="28"/>
        </w:rPr>
        <w:t xml:space="preserve"> отсутствуют. В связи с тем, что в настоящее время в д. Лесопитомник проживает 2 % всего населения </w:t>
      </w:r>
      <w:r>
        <w:rPr>
          <w:sz w:val="28"/>
          <w:szCs w:val="28"/>
        </w:rPr>
        <w:t xml:space="preserve">МО </w:t>
      </w:r>
      <w:r w:rsidRPr="00A300AD">
        <w:rPr>
          <w:sz w:val="28"/>
          <w:szCs w:val="28"/>
        </w:rPr>
        <w:t>Аннинско</w:t>
      </w:r>
      <w:r>
        <w:rPr>
          <w:sz w:val="28"/>
          <w:szCs w:val="28"/>
        </w:rPr>
        <w:t>е</w:t>
      </w:r>
      <w:r w:rsidRPr="00A300AD">
        <w:rPr>
          <w:sz w:val="28"/>
          <w:szCs w:val="28"/>
        </w:rPr>
        <w:t xml:space="preserve"> городско</w:t>
      </w:r>
      <w:r>
        <w:rPr>
          <w:sz w:val="28"/>
          <w:szCs w:val="28"/>
        </w:rPr>
        <w:t>е</w:t>
      </w:r>
      <w:r w:rsidRPr="00A300AD">
        <w:rPr>
          <w:sz w:val="28"/>
          <w:szCs w:val="28"/>
        </w:rPr>
        <w:t xml:space="preserve"> поселени</w:t>
      </w:r>
      <w:r>
        <w:rPr>
          <w:sz w:val="28"/>
          <w:szCs w:val="28"/>
        </w:rPr>
        <w:t>е</w:t>
      </w:r>
      <w:r w:rsidRPr="00A300AD">
        <w:rPr>
          <w:sz w:val="28"/>
          <w:szCs w:val="28"/>
        </w:rPr>
        <w:t xml:space="preserve">, в </w:t>
      </w:r>
      <w:r>
        <w:rPr>
          <w:sz w:val="28"/>
          <w:szCs w:val="28"/>
        </w:rPr>
        <w:t>изменениях в генеральный план</w:t>
      </w:r>
      <w:r w:rsidRPr="00A300AD">
        <w:rPr>
          <w:sz w:val="28"/>
          <w:szCs w:val="28"/>
        </w:rPr>
        <w:t xml:space="preserve"> современная электрическая нагрузка д. Лесопитомник принята условно на уровне 3 МВт.</w:t>
      </w:r>
    </w:p>
    <w:p w14:paraId="0E368076" w14:textId="77777777" w:rsidR="00A300AD" w:rsidRDefault="00A300AD" w:rsidP="00A300AD">
      <w:pPr>
        <w:pStyle w:val="xl30"/>
        <w:pBdr>
          <w:bottom w:val="none" w:sz="0" w:space="0" w:color="auto"/>
        </w:pBdr>
        <w:tabs>
          <w:tab w:val="left" w:pos="709"/>
        </w:tabs>
        <w:spacing w:before="0" w:beforeAutospacing="0" w:after="0" w:afterAutospacing="0"/>
        <w:ind w:firstLine="709"/>
        <w:jc w:val="both"/>
        <w:rPr>
          <w:b/>
          <w:bCs/>
          <w:sz w:val="28"/>
          <w:szCs w:val="28"/>
        </w:rPr>
      </w:pPr>
    </w:p>
    <w:p w14:paraId="2D6526C4" w14:textId="26A7CB7F" w:rsidR="00A300AD" w:rsidRPr="00A300AD" w:rsidRDefault="00A300AD" w:rsidP="00A300AD">
      <w:pPr>
        <w:pStyle w:val="xl30"/>
        <w:pBdr>
          <w:bottom w:val="none" w:sz="0" w:space="0" w:color="auto"/>
        </w:pBdr>
        <w:tabs>
          <w:tab w:val="left" w:pos="851"/>
        </w:tabs>
        <w:spacing w:before="0" w:beforeAutospacing="0" w:after="0" w:afterAutospacing="0"/>
        <w:ind w:firstLine="709"/>
        <w:jc w:val="both"/>
        <w:rPr>
          <w:b/>
          <w:sz w:val="28"/>
          <w:szCs w:val="28"/>
        </w:rPr>
      </w:pPr>
      <w:r w:rsidRPr="00A300AD">
        <w:rPr>
          <w:b/>
          <w:bCs/>
          <w:sz w:val="28"/>
          <w:szCs w:val="28"/>
        </w:rPr>
        <w:t xml:space="preserve">Проектные </w:t>
      </w:r>
      <w:r w:rsidRPr="00A300AD">
        <w:rPr>
          <w:b/>
          <w:sz w:val="28"/>
          <w:szCs w:val="28"/>
        </w:rPr>
        <w:t>предложения</w:t>
      </w:r>
    </w:p>
    <w:p w14:paraId="07687061" w14:textId="77777777" w:rsidR="00A300AD" w:rsidRDefault="00A300AD" w:rsidP="00A300AD">
      <w:pPr>
        <w:pStyle w:val="affff3"/>
        <w:tabs>
          <w:tab w:val="left" w:pos="851"/>
        </w:tabs>
        <w:ind w:left="0" w:firstLine="709"/>
        <w:jc w:val="both"/>
        <w:rPr>
          <w:bCs/>
          <w:sz w:val="28"/>
          <w:szCs w:val="28"/>
        </w:rPr>
      </w:pPr>
      <w:r w:rsidRPr="00A300AD">
        <w:rPr>
          <w:bCs/>
          <w:sz w:val="28"/>
          <w:szCs w:val="28"/>
        </w:rPr>
        <w:t xml:space="preserve">Основными направлениями развития электросетевого хозяйства </w:t>
      </w:r>
      <w:r>
        <w:rPr>
          <w:sz w:val="28"/>
          <w:szCs w:val="28"/>
        </w:rPr>
        <w:t xml:space="preserve">МО </w:t>
      </w:r>
      <w:r w:rsidRPr="00A300AD">
        <w:rPr>
          <w:sz w:val="28"/>
          <w:szCs w:val="28"/>
        </w:rPr>
        <w:t>Аннинско</w:t>
      </w:r>
      <w:r>
        <w:rPr>
          <w:sz w:val="28"/>
          <w:szCs w:val="28"/>
        </w:rPr>
        <w:t>е</w:t>
      </w:r>
      <w:r w:rsidRPr="00A300AD">
        <w:rPr>
          <w:sz w:val="28"/>
          <w:szCs w:val="28"/>
        </w:rPr>
        <w:t xml:space="preserve"> городско</w:t>
      </w:r>
      <w:r>
        <w:rPr>
          <w:sz w:val="28"/>
          <w:szCs w:val="28"/>
        </w:rPr>
        <w:t>е</w:t>
      </w:r>
      <w:r w:rsidRPr="00A300AD">
        <w:rPr>
          <w:sz w:val="28"/>
          <w:szCs w:val="28"/>
        </w:rPr>
        <w:t xml:space="preserve"> поселени</w:t>
      </w:r>
      <w:r>
        <w:rPr>
          <w:sz w:val="28"/>
          <w:szCs w:val="28"/>
        </w:rPr>
        <w:t>е</w:t>
      </w:r>
      <w:r w:rsidRPr="00A300AD">
        <w:rPr>
          <w:bCs/>
          <w:sz w:val="28"/>
          <w:szCs w:val="28"/>
        </w:rPr>
        <w:t xml:space="preserve"> должны стать:</w:t>
      </w:r>
    </w:p>
    <w:p w14:paraId="04C10682" w14:textId="77777777" w:rsidR="00A300AD" w:rsidRDefault="00A300AD" w:rsidP="00A300AD">
      <w:pPr>
        <w:pStyle w:val="affff3"/>
        <w:tabs>
          <w:tab w:val="left" w:pos="851"/>
        </w:tabs>
        <w:ind w:left="0" w:firstLine="709"/>
        <w:jc w:val="both"/>
        <w:rPr>
          <w:bCs/>
          <w:sz w:val="28"/>
          <w:szCs w:val="28"/>
        </w:rPr>
      </w:pPr>
      <w:r w:rsidRPr="00A300AD">
        <w:rPr>
          <w:bCs/>
          <w:sz w:val="28"/>
          <w:szCs w:val="28"/>
        </w:rPr>
        <w:t>– обеспечение технологического присоединения объектов капитального строительства на территории поселения к энергетической системе;</w:t>
      </w:r>
    </w:p>
    <w:p w14:paraId="2F302850" w14:textId="77777777" w:rsidR="00A300AD" w:rsidRDefault="00A300AD" w:rsidP="00A300AD">
      <w:pPr>
        <w:pStyle w:val="affff3"/>
        <w:tabs>
          <w:tab w:val="left" w:pos="851"/>
        </w:tabs>
        <w:ind w:left="0" w:firstLine="709"/>
        <w:jc w:val="both"/>
        <w:rPr>
          <w:bCs/>
          <w:sz w:val="28"/>
          <w:szCs w:val="28"/>
        </w:rPr>
      </w:pPr>
      <w:r w:rsidRPr="00A300AD">
        <w:rPr>
          <w:bCs/>
          <w:sz w:val="28"/>
          <w:szCs w:val="28"/>
        </w:rPr>
        <w:t>– техническое перевооружение, модернизация, продление срока службы и обеспечение работоспособности электроподстанций и высоковольтных линий;</w:t>
      </w:r>
    </w:p>
    <w:p w14:paraId="4D1C5314" w14:textId="77777777" w:rsidR="00A300AD" w:rsidRDefault="00A300AD" w:rsidP="00A300AD">
      <w:pPr>
        <w:pStyle w:val="affff3"/>
        <w:tabs>
          <w:tab w:val="left" w:pos="851"/>
        </w:tabs>
        <w:ind w:left="0" w:firstLine="709"/>
        <w:jc w:val="both"/>
        <w:rPr>
          <w:bCs/>
          <w:sz w:val="28"/>
          <w:szCs w:val="28"/>
        </w:rPr>
      </w:pPr>
      <w:r w:rsidRPr="00A300AD">
        <w:rPr>
          <w:bCs/>
          <w:sz w:val="28"/>
          <w:szCs w:val="28"/>
        </w:rPr>
        <w:t>– расширение применения энергосберегающих технологий, машин и материалов у конечных потребителей электроэнергии, в том числе у сельскохозяйственных предприятий и объектов жилищно-коммунального хозяйства;</w:t>
      </w:r>
    </w:p>
    <w:p w14:paraId="1B97BB42" w14:textId="7F251826" w:rsidR="00A300AD" w:rsidRPr="00A300AD" w:rsidRDefault="00A300AD" w:rsidP="00A300AD">
      <w:pPr>
        <w:pStyle w:val="affff3"/>
        <w:tabs>
          <w:tab w:val="left" w:pos="851"/>
        </w:tabs>
        <w:ind w:left="0" w:firstLine="709"/>
        <w:jc w:val="both"/>
        <w:rPr>
          <w:bCs/>
          <w:sz w:val="28"/>
          <w:szCs w:val="28"/>
        </w:rPr>
      </w:pPr>
      <w:r w:rsidRPr="00A300AD">
        <w:rPr>
          <w:bCs/>
          <w:sz w:val="28"/>
          <w:szCs w:val="28"/>
        </w:rPr>
        <w:t>– повышение надежности и качества отпускаемой электроэнергии.</w:t>
      </w:r>
    </w:p>
    <w:p w14:paraId="0887BE99" w14:textId="77777777" w:rsidR="00A300AD" w:rsidRDefault="00A300AD" w:rsidP="00A300AD">
      <w:pPr>
        <w:pStyle w:val="35"/>
        <w:tabs>
          <w:tab w:val="left" w:pos="851"/>
        </w:tabs>
        <w:spacing w:before="0" w:after="0"/>
        <w:ind w:left="0" w:firstLine="709"/>
        <w:rPr>
          <w:sz w:val="28"/>
          <w:szCs w:val="28"/>
        </w:rPr>
      </w:pPr>
      <w:bookmarkStart w:id="113" w:name="_Toc434834186"/>
    </w:p>
    <w:p w14:paraId="26F7A387" w14:textId="40B55B98" w:rsidR="00A300AD" w:rsidRPr="00A300AD" w:rsidRDefault="00A300AD" w:rsidP="00A300AD">
      <w:pPr>
        <w:pStyle w:val="35"/>
        <w:tabs>
          <w:tab w:val="left" w:pos="851"/>
        </w:tabs>
        <w:spacing w:before="0" w:after="0"/>
        <w:ind w:left="0" w:firstLine="709"/>
        <w:rPr>
          <w:b/>
          <w:sz w:val="28"/>
          <w:szCs w:val="28"/>
          <w:u w:val="none"/>
        </w:rPr>
      </w:pPr>
      <w:r w:rsidRPr="00A300AD">
        <w:rPr>
          <w:b/>
          <w:sz w:val="28"/>
          <w:szCs w:val="28"/>
          <w:u w:val="none"/>
        </w:rPr>
        <w:t>Электрические нагрузки</w:t>
      </w:r>
      <w:bookmarkEnd w:id="113"/>
    </w:p>
    <w:p w14:paraId="05492FA3" w14:textId="77777777" w:rsidR="00A300AD" w:rsidRPr="00A300AD" w:rsidRDefault="00A300AD" w:rsidP="00A300AD">
      <w:pPr>
        <w:pStyle w:val="a2"/>
        <w:tabs>
          <w:tab w:val="left" w:pos="851"/>
        </w:tabs>
        <w:ind w:firstLine="709"/>
        <w:rPr>
          <w:sz w:val="28"/>
          <w:szCs w:val="28"/>
        </w:rPr>
      </w:pPr>
      <w:r w:rsidRPr="00A300AD">
        <w:rPr>
          <w:rFonts w:eastAsia="Calibri"/>
          <w:sz w:val="28"/>
          <w:szCs w:val="28"/>
        </w:rPr>
        <w:t>Расчет электрической нагрузки жилой застройки определен по удельным показателям в соответствии с «Инструкцией по проектированию городских электрических сетей» РД 34.20.185-94. Расчетная электрическая нагрузка жилых домов приведена к шинам 0,4 кВ. Для многоквартирных жилых домов удельная расчетная электрическая нагрузка принята 15,8 Вт/м², для индивидуальной жилой застройки – 18,4 Вт/м².</w:t>
      </w:r>
      <w:r w:rsidRPr="00A300AD">
        <w:rPr>
          <w:sz w:val="28"/>
          <w:szCs w:val="28"/>
        </w:rPr>
        <w:t xml:space="preserve"> </w:t>
      </w:r>
    </w:p>
    <w:p w14:paraId="63B53F87" w14:textId="77777777" w:rsidR="00A300AD" w:rsidRPr="00A300AD" w:rsidRDefault="00A300AD" w:rsidP="00A300AD">
      <w:pPr>
        <w:pStyle w:val="xl30"/>
        <w:pBdr>
          <w:bottom w:val="none" w:sz="0" w:space="0" w:color="auto"/>
        </w:pBdr>
        <w:spacing w:before="0" w:beforeAutospacing="0" w:after="0" w:afterAutospacing="0"/>
        <w:ind w:firstLine="709"/>
        <w:jc w:val="both"/>
        <w:rPr>
          <w:iCs/>
          <w:sz w:val="28"/>
          <w:szCs w:val="28"/>
        </w:rPr>
      </w:pPr>
    </w:p>
    <w:p w14:paraId="3B530A8A" w14:textId="7DAE5B6A" w:rsidR="00A300AD" w:rsidRPr="00A300AD" w:rsidRDefault="00A300AD" w:rsidP="00A300AD">
      <w:pPr>
        <w:pStyle w:val="xl30"/>
        <w:keepNext/>
        <w:pBdr>
          <w:bottom w:val="none" w:sz="0" w:space="0" w:color="auto"/>
        </w:pBdr>
        <w:spacing w:before="0" w:beforeAutospacing="0" w:after="0" w:afterAutospacing="0"/>
        <w:jc w:val="both"/>
        <w:rPr>
          <w:rStyle w:val="aff2"/>
          <w:b w:val="0"/>
          <w:sz w:val="28"/>
          <w:szCs w:val="28"/>
        </w:rPr>
      </w:pPr>
      <w:r w:rsidRPr="00A300AD">
        <w:rPr>
          <w:iCs/>
          <w:sz w:val="28"/>
          <w:szCs w:val="28"/>
        </w:rPr>
        <w:lastRenderedPageBreak/>
        <w:t>Таблица 4.5.</w:t>
      </w:r>
      <w:r>
        <w:rPr>
          <w:iCs/>
          <w:sz w:val="28"/>
          <w:szCs w:val="28"/>
        </w:rPr>
        <w:t>3</w:t>
      </w:r>
      <w:r w:rsidRPr="00A300AD">
        <w:rPr>
          <w:iCs/>
          <w:sz w:val="28"/>
          <w:szCs w:val="28"/>
        </w:rPr>
        <w:t xml:space="preserve">.1 – </w:t>
      </w:r>
      <w:r w:rsidRPr="00A300AD">
        <w:rPr>
          <w:rStyle w:val="aff2"/>
          <w:b w:val="0"/>
          <w:iCs/>
          <w:sz w:val="28"/>
          <w:szCs w:val="28"/>
        </w:rPr>
        <w:t>расчетная электрическая нагрузка новой жилой застройки</w:t>
      </w:r>
    </w:p>
    <w:p w14:paraId="7BC82A91" w14:textId="77777777" w:rsidR="00A300AD" w:rsidRPr="00A300AD" w:rsidRDefault="00A300AD" w:rsidP="00A300AD">
      <w:pPr>
        <w:pStyle w:val="xl30"/>
        <w:keepNext/>
        <w:pBdr>
          <w:bottom w:val="none" w:sz="0" w:space="0" w:color="auto"/>
        </w:pBdr>
        <w:spacing w:before="0" w:beforeAutospacing="0" w:after="0" w:afterAutospacing="0"/>
        <w:ind w:firstLine="709"/>
        <w:jc w:val="both"/>
        <w:rPr>
          <w:bCs/>
          <w:sz w:val="28"/>
          <w:szCs w:val="28"/>
          <w:u w:val="single"/>
        </w:rPr>
      </w:pPr>
    </w:p>
    <w:tbl>
      <w:tblPr>
        <w:tblW w:w="0" w:type="auto"/>
        <w:tblLayout w:type="fixed"/>
        <w:tblLook w:val="04A0" w:firstRow="1" w:lastRow="0" w:firstColumn="1" w:lastColumn="0" w:noHBand="0" w:noVBand="1"/>
      </w:tblPr>
      <w:tblGrid>
        <w:gridCol w:w="2396"/>
        <w:gridCol w:w="1516"/>
        <w:gridCol w:w="552"/>
        <w:gridCol w:w="747"/>
        <w:gridCol w:w="976"/>
        <w:gridCol w:w="725"/>
        <w:gridCol w:w="709"/>
        <w:gridCol w:w="851"/>
        <w:gridCol w:w="992"/>
        <w:gridCol w:w="958"/>
      </w:tblGrid>
      <w:tr w:rsidR="00A300AD" w:rsidRPr="00EB1D14" w14:paraId="1569CFCD" w14:textId="77777777" w:rsidTr="00A300AD">
        <w:trPr>
          <w:trHeight w:val="300"/>
        </w:trPr>
        <w:tc>
          <w:tcPr>
            <w:tcW w:w="23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160618" w14:textId="10299E07" w:rsidR="00A300AD" w:rsidRPr="00EB1D14" w:rsidRDefault="00D91711" w:rsidP="00A300AD">
            <w:pPr>
              <w:keepNext/>
              <w:jc w:val="center"/>
              <w:rPr>
                <w:sz w:val="28"/>
                <w:szCs w:val="28"/>
              </w:rPr>
            </w:pPr>
            <w:r>
              <w:rPr>
                <w:sz w:val="28"/>
                <w:szCs w:val="28"/>
              </w:rPr>
              <w:t>Наименование н</w:t>
            </w:r>
            <w:r w:rsidR="00A300AD" w:rsidRPr="00EB1D14">
              <w:rPr>
                <w:sz w:val="28"/>
                <w:szCs w:val="28"/>
              </w:rPr>
              <w:t>аселенн</w:t>
            </w:r>
            <w:r>
              <w:rPr>
                <w:sz w:val="28"/>
                <w:szCs w:val="28"/>
              </w:rPr>
              <w:t>ого</w:t>
            </w:r>
          </w:p>
          <w:p w14:paraId="6CF4A5A7" w14:textId="60266460" w:rsidR="00A300AD" w:rsidRPr="00EB1D14" w:rsidRDefault="00A300AD" w:rsidP="00A300AD">
            <w:pPr>
              <w:keepNext/>
              <w:jc w:val="center"/>
              <w:rPr>
                <w:sz w:val="28"/>
                <w:szCs w:val="28"/>
              </w:rPr>
            </w:pPr>
            <w:r w:rsidRPr="00EB1D14">
              <w:rPr>
                <w:sz w:val="28"/>
                <w:szCs w:val="28"/>
              </w:rPr>
              <w:t>пункт</w:t>
            </w:r>
            <w:r w:rsidR="00D91711">
              <w:rPr>
                <w:sz w:val="28"/>
                <w:szCs w:val="28"/>
              </w:rPr>
              <w:t>а</w:t>
            </w:r>
          </w:p>
        </w:tc>
        <w:tc>
          <w:tcPr>
            <w:tcW w:w="1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83D6D5" w14:textId="77777777" w:rsidR="00A300AD" w:rsidRPr="00EB1D14" w:rsidRDefault="00A300AD" w:rsidP="00A300AD">
            <w:pPr>
              <w:keepNext/>
              <w:jc w:val="center"/>
              <w:rPr>
                <w:sz w:val="28"/>
                <w:szCs w:val="28"/>
              </w:rPr>
            </w:pPr>
            <w:r w:rsidRPr="00EB1D14">
              <w:rPr>
                <w:sz w:val="28"/>
                <w:szCs w:val="28"/>
              </w:rPr>
              <w:t>Этажность</w:t>
            </w:r>
          </w:p>
        </w:tc>
        <w:tc>
          <w:tcPr>
            <w:tcW w:w="3000" w:type="dxa"/>
            <w:gridSpan w:val="4"/>
            <w:tcBorders>
              <w:top w:val="single" w:sz="4" w:space="0" w:color="auto"/>
              <w:left w:val="nil"/>
              <w:bottom w:val="single" w:sz="4" w:space="0" w:color="auto"/>
              <w:right w:val="single" w:sz="4" w:space="0" w:color="000000"/>
            </w:tcBorders>
            <w:shd w:val="clear" w:color="auto" w:fill="auto"/>
            <w:vAlign w:val="center"/>
            <w:hideMark/>
          </w:tcPr>
          <w:p w14:paraId="5CD550DD" w14:textId="77777777" w:rsidR="00A300AD" w:rsidRPr="00EB1D14" w:rsidRDefault="00A300AD" w:rsidP="00A300AD">
            <w:pPr>
              <w:keepNext/>
              <w:jc w:val="center"/>
              <w:rPr>
                <w:sz w:val="28"/>
                <w:szCs w:val="28"/>
              </w:rPr>
            </w:pPr>
            <w:r w:rsidRPr="00EB1D14">
              <w:rPr>
                <w:sz w:val="28"/>
                <w:szCs w:val="28"/>
              </w:rPr>
              <w:t>Существующая</w:t>
            </w:r>
          </w:p>
        </w:tc>
        <w:tc>
          <w:tcPr>
            <w:tcW w:w="3510" w:type="dxa"/>
            <w:gridSpan w:val="4"/>
            <w:tcBorders>
              <w:top w:val="single" w:sz="4" w:space="0" w:color="auto"/>
              <w:left w:val="nil"/>
              <w:bottom w:val="single" w:sz="4" w:space="0" w:color="auto"/>
              <w:right w:val="single" w:sz="4" w:space="0" w:color="000000"/>
            </w:tcBorders>
            <w:shd w:val="clear" w:color="auto" w:fill="auto"/>
            <w:vAlign w:val="center"/>
            <w:hideMark/>
          </w:tcPr>
          <w:p w14:paraId="7E8C23EC" w14:textId="77777777" w:rsidR="00A300AD" w:rsidRPr="00EB1D14" w:rsidRDefault="00A300AD" w:rsidP="00A300AD">
            <w:pPr>
              <w:keepNext/>
              <w:jc w:val="center"/>
              <w:rPr>
                <w:sz w:val="28"/>
                <w:szCs w:val="28"/>
              </w:rPr>
            </w:pPr>
            <w:r w:rsidRPr="00EB1D14">
              <w:rPr>
                <w:sz w:val="28"/>
                <w:szCs w:val="28"/>
              </w:rPr>
              <w:t xml:space="preserve">Дополнительно </w:t>
            </w:r>
          </w:p>
          <w:p w14:paraId="614B00C7" w14:textId="77777777" w:rsidR="00A300AD" w:rsidRPr="00EB1D14" w:rsidRDefault="00A300AD" w:rsidP="00A300AD">
            <w:pPr>
              <w:keepNext/>
              <w:jc w:val="center"/>
              <w:rPr>
                <w:sz w:val="28"/>
                <w:szCs w:val="28"/>
              </w:rPr>
            </w:pPr>
            <w:r w:rsidRPr="00EB1D14">
              <w:rPr>
                <w:sz w:val="28"/>
                <w:szCs w:val="28"/>
              </w:rPr>
              <w:t>на полное развитие</w:t>
            </w:r>
          </w:p>
        </w:tc>
      </w:tr>
      <w:tr w:rsidR="00A300AD" w:rsidRPr="00EB1D14" w14:paraId="1E91C393" w14:textId="77777777" w:rsidTr="00A300AD">
        <w:trPr>
          <w:trHeight w:val="300"/>
        </w:trPr>
        <w:tc>
          <w:tcPr>
            <w:tcW w:w="2396" w:type="dxa"/>
            <w:vMerge/>
            <w:tcBorders>
              <w:top w:val="single" w:sz="4" w:space="0" w:color="auto"/>
              <w:left w:val="single" w:sz="4" w:space="0" w:color="auto"/>
              <w:bottom w:val="single" w:sz="4" w:space="0" w:color="000000"/>
              <w:right w:val="single" w:sz="4" w:space="0" w:color="auto"/>
            </w:tcBorders>
            <w:vAlign w:val="center"/>
            <w:hideMark/>
          </w:tcPr>
          <w:p w14:paraId="1755A878" w14:textId="77777777" w:rsidR="00A300AD" w:rsidRPr="00EB1D14" w:rsidRDefault="00A300AD" w:rsidP="00A300AD">
            <w:pPr>
              <w:keepNext/>
              <w:jc w:val="center"/>
              <w:rPr>
                <w:sz w:val="28"/>
                <w:szCs w:val="28"/>
              </w:rPr>
            </w:pPr>
          </w:p>
        </w:tc>
        <w:tc>
          <w:tcPr>
            <w:tcW w:w="1516" w:type="dxa"/>
            <w:vMerge/>
            <w:tcBorders>
              <w:top w:val="single" w:sz="4" w:space="0" w:color="auto"/>
              <w:left w:val="single" w:sz="4" w:space="0" w:color="auto"/>
              <w:bottom w:val="single" w:sz="4" w:space="0" w:color="000000"/>
              <w:right w:val="single" w:sz="4" w:space="0" w:color="auto"/>
            </w:tcBorders>
            <w:vAlign w:val="center"/>
            <w:hideMark/>
          </w:tcPr>
          <w:p w14:paraId="4C2CB186" w14:textId="77777777" w:rsidR="00A300AD" w:rsidRPr="00EB1D14" w:rsidRDefault="00A300AD" w:rsidP="00A300AD">
            <w:pPr>
              <w:keepNext/>
              <w:jc w:val="center"/>
              <w:rPr>
                <w:sz w:val="28"/>
                <w:szCs w:val="28"/>
              </w:rPr>
            </w:pPr>
          </w:p>
        </w:tc>
        <w:tc>
          <w:tcPr>
            <w:tcW w:w="55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69A348C7" w14:textId="77777777" w:rsidR="00A300AD" w:rsidRPr="00EB1D14" w:rsidRDefault="00A300AD" w:rsidP="00A300AD">
            <w:pPr>
              <w:keepNext/>
              <w:ind w:left="113" w:right="113"/>
              <w:jc w:val="center"/>
              <w:rPr>
                <w:sz w:val="28"/>
                <w:szCs w:val="28"/>
              </w:rPr>
            </w:pPr>
            <w:r w:rsidRPr="00EB1D14">
              <w:rPr>
                <w:sz w:val="28"/>
                <w:szCs w:val="28"/>
              </w:rPr>
              <w:t>нагрузка, Вт/м</w:t>
            </w:r>
            <w:r w:rsidRPr="00EB1D14">
              <w:rPr>
                <w:sz w:val="28"/>
                <w:szCs w:val="28"/>
                <w:vertAlign w:val="superscript"/>
              </w:rPr>
              <w:t>2</w:t>
            </w:r>
          </w:p>
        </w:tc>
        <w:tc>
          <w:tcPr>
            <w:tcW w:w="74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82BF819" w14:textId="77777777" w:rsidR="00A300AD" w:rsidRPr="00EB1D14" w:rsidRDefault="00A300AD" w:rsidP="00A300AD">
            <w:pPr>
              <w:keepNext/>
              <w:ind w:left="113" w:right="113"/>
              <w:jc w:val="center"/>
              <w:rPr>
                <w:sz w:val="28"/>
                <w:szCs w:val="28"/>
              </w:rPr>
            </w:pPr>
            <w:r w:rsidRPr="00EB1D14">
              <w:rPr>
                <w:sz w:val="28"/>
                <w:szCs w:val="28"/>
              </w:rPr>
              <w:t>жилая площадь, тысяч м</w:t>
            </w:r>
            <w:r w:rsidRPr="00EB1D14">
              <w:rPr>
                <w:sz w:val="28"/>
                <w:szCs w:val="28"/>
                <w:vertAlign w:val="superscript"/>
              </w:rPr>
              <w:t>2</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14:paraId="09D9AFF3" w14:textId="3235862B" w:rsidR="00A300AD" w:rsidRPr="00EB1D14" w:rsidRDefault="00A300AD" w:rsidP="00A300AD">
            <w:pPr>
              <w:keepNext/>
              <w:jc w:val="center"/>
              <w:rPr>
                <w:sz w:val="28"/>
                <w:szCs w:val="28"/>
              </w:rPr>
            </w:pPr>
            <w:r w:rsidRPr="00EB1D14">
              <w:rPr>
                <w:sz w:val="28"/>
                <w:szCs w:val="28"/>
              </w:rPr>
              <w:t>суммарная электриче</w:t>
            </w:r>
            <w:r w:rsidR="00EB1D14">
              <w:rPr>
                <w:sz w:val="28"/>
                <w:szCs w:val="28"/>
              </w:rPr>
              <w:softHyphen/>
            </w:r>
            <w:r w:rsidRPr="00EB1D14">
              <w:rPr>
                <w:sz w:val="28"/>
                <w:szCs w:val="28"/>
              </w:rPr>
              <w:t>ская нагрузка</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7F3FC115" w14:textId="77777777" w:rsidR="00A300AD" w:rsidRPr="00EB1D14" w:rsidRDefault="00A300AD" w:rsidP="00A300AD">
            <w:pPr>
              <w:keepNext/>
              <w:ind w:left="113" w:right="113"/>
              <w:jc w:val="center"/>
              <w:rPr>
                <w:sz w:val="28"/>
                <w:szCs w:val="28"/>
              </w:rPr>
            </w:pPr>
            <w:r w:rsidRPr="00EB1D14">
              <w:rPr>
                <w:sz w:val="28"/>
                <w:szCs w:val="28"/>
              </w:rPr>
              <w:t>удельная нагрузка, Вт/м</w:t>
            </w:r>
            <w:r w:rsidRPr="00EB1D14">
              <w:rPr>
                <w:sz w:val="28"/>
                <w:szCs w:val="28"/>
                <w:vertAlign w:val="superscript"/>
              </w:rPr>
              <w:t>2</w:t>
            </w:r>
          </w:p>
        </w:tc>
        <w:tc>
          <w:tcPr>
            <w:tcW w:w="85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BDF5197" w14:textId="77777777" w:rsidR="00A300AD" w:rsidRPr="00EB1D14" w:rsidRDefault="00A300AD" w:rsidP="00A300AD">
            <w:pPr>
              <w:keepNext/>
              <w:ind w:left="113" w:right="113"/>
              <w:jc w:val="center"/>
              <w:rPr>
                <w:sz w:val="28"/>
                <w:szCs w:val="28"/>
              </w:rPr>
            </w:pPr>
            <w:r w:rsidRPr="00EB1D14">
              <w:rPr>
                <w:sz w:val="28"/>
                <w:szCs w:val="28"/>
              </w:rPr>
              <w:t>жилая площадь, тысяч м</w:t>
            </w:r>
            <w:r w:rsidRPr="00EB1D14">
              <w:rPr>
                <w:sz w:val="28"/>
                <w:szCs w:val="28"/>
                <w:vertAlign w:val="superscript"/>
              </w:rPr>
              <w:t>2</w:t>
            </w:r>
          </w:p>
        </w:tc>
        <w:tc>
          <w:tcPr>
            <w:tcW w:w="1950" w:type="dxa"/>
            <w:gridSpan w:val="2"/>
            <w:tcBorders>
              <w:top w:val="single" w:sz="4" w:space="0" w:color="auto"/>
              <w:left w:val="nil"/>
              <w:bottom w:val="single" w:sz="4" w:space="0" w:color="auto"/>
              <w:right w:val="single" w:sz="4" w:space="0" w:color="000000"/>
            </w:tcBorders>
            <w:shd w:val="clear" w:color="auto" w:fill="auto"/>
            <w:vAlign w:val="center"/>
            <w:hideMark/>
          </w:tcPr>
          <w:p w14:paraId="5149FD93" w14:textId="77777777" w:rsidR="00A300AD" w:rsidRPr="00EB1D14" w:rsidRDefault="00A300AD" w:rsidP="00A300AD">
            <w:pPr>
              <w:keepNext/>
              <w:jc w:val="center"/>
              <w:rPr>
                <w:sz w:val="28"/>
                <w:szCs w:val="28"/>
              </w:rPr>
            </w:pPr>
            <w:r w:rsidRPr="00EB1D14">
              <w:rPr>
                <w:sz w:val="28"/>
                <w:szCs w:val="28"/>
              </w:rPr>
              <w:t>суммарная электрическая нагрузка</w:t>
            </w:r>
          </w:p>
        </w:tc>
      </w:tr>
      <w:tr w:rsidR="00A300AD" w:rsidRPr="00EB1D14" w14:paraId="2A004314" w14:textId="77777777" w:rsidTr="00A300AD">
        <w:trPr>
          <w:trHeight w:val="1515"/>
        </w:trPr>
        <w:tc>
          <w:tcPr>
            <w:tcW w:w="2396" w:type="dxa"/>
            <w:vMerge/>
            <w:tcBorders>
              <w:top w:val="single" w:sz="4" w:space="0" w:color="auto"/>
              <w:left w:val="single" w:sz="4" w:space="0" w:color="auto"/>
              <w:bottom w:val="single" w:sz="4" w:space="0" w:color="000000"/>
              <w:right w:val="single" w:sz="4" w:space="0" w:color="auto"/>
            </w:tcBorders>
            <w:vAlign w:val="center"/>
            <w:hideMark/>
          </w:tcPr>
          <w:p w14:paraId="5908A9B4" w14:textId="77777777" w:rsidR="00A300AD" w:rsidRPr="00EB1D14" w:rsidRDefault="00A300AD" w:rsidP="00A300AD">
            <w:pPr>
              <w:keepNext/>
              <w:jc w:val="center"/>
              <w:rPr>
                <w:sz w:val="28"/>
                <w:szCs w:val="28"/>
              </w:rPr>
            </w:pPr>
          </w:p>
        </w:tc>
        <w:tc>
          <w:tcPr>
            <w:tcW w:w="1516" w:type="dxa"/>
            <w:vMerge/>
            <w:tcBorders>
              <w:top w:val="single" w:sz="4" w:space="0" w:color="auto"/>
              <w:left w:val="single" w:sz="4" w:space="0" w:color="auto"/>
              <w:bottom w:val="single" w:sz="4" w:space="0" w:color="000000"/>
              <w:right w:val="single" w:sz="4" w:space="0" w:color="auto"/>
            </w:tcBorders>
            <w:vAlign w:val="center"/>
            <w:hideMark/>
          </w:tcPr>
          <w:p w14:paraId="3C634D49" w14:textId="77777777" w:rsidR="00A300AD" w:rsidRPr="00EB1D14" w:rsidRDefault="00A300AD" w:rsidP="00A300AD">
            <w:pPr>
              <w:keepNext/>
              <w:jc w:val="center"/>
              <w:rPr>
                <w:sz w:val="28"/>
                <w:szCs w:val="28"/>
              </w:rPr>
            </w:pPr>
          </w:p>
        </w:tc>
        <w:tc>
          <w:tcPr>
            <w:tcW w:w="552" w:type="dxa"/>
            <w:vMerge/>
            <w:tcBorders>
              <w:top w:val="nil"/>
              <w:left w:val="single" w:sz="4" w:space="0" w:color="auto"/>
              <w:bottom w:val="single" w:sz="4" w:space="0" w:color="000000"/>
              <w:right w:val="single" w:sz="4" w:space="0" w:color="auto"/>
            </w:tcBorders>
            <w:vAlign w:val="center"/>
            <w:hideMark/>
          </w:tcPr>
          <w:p w14:paraId="4898BCC4" w14:textId="77777777" w:rsidR="00A300AD" w:rsidRPr="00EB1D14" w:rsidRDefault="00A300AD" w:rsidP="00A300AD">
            <w:pPr>
              <w:keepNext/>
              <w:jc w:val="center"/>
              <w:rPr>
                <w:sz w:val="28"/>
                <w:szCs w:val="28"/>
              </w:rPr>
            </w:pPr>
          </w:p>
        </w:tc>
        <w:tc>
          <w:tcPr>
            <w:tcW w:w="747" w:type="dxa"/>
            <w:vMerge/>
            <w:tcBorders>
              <w:top w:val="nil"/>
              <w:left w:val="single" w:sz="4" w:space="0" w:color="auto"/>
              <w:bottom w:val="single" w:sz="4" w:space="0" w:color="000000"/>
              <w:right w:val="single" w:sz="4" w:space="0" w:color="auto"/>
            </w:tcBorders>
            <w:vAlign w:val="center"/>
            <w:hideMark/>
          </w:tcPr>
          <w:p w14:paraId="268E7D7A" w14:textId="77777777" w:rsidR="00A300AD" w:rsidRPr="00EB1D14" w:rsidRDefault="00A300AD" w:rsidP="00A300AD">
            <w:pPr>
              <w:keepNext/>
              <w:jc w:val="center"/>
              <w:rPr>
                <w:sz w:val="28"/>
                <w:szCs w:val="28"/>
              </w:rPr>
            </w:pPr>
          </w:p>
        </w:tc>
        <w:tc>
          <w:tcPr>
            <w:tcW w:w="976" w:type="dxa"/>
            <w:tcBorders>
              <w:top w:val="nil"/>
              <w:left w:val="nil"/>
              <w:bottom w:val="single" w:sz="4" w:space="0" w:color="auto"/>
              <w:right w:val="single" w:sz="4" w:space="0" w:color="auto"/>
            </w:tcBorders>
            <w:shd w:val="clear" w:color="auto" w:fill="auto"/>
            <w:textDirection w:val="btLr"/>
            <w:vAlign w:val="center"/>
            <w:hideMark/>
          </w:tcPr>
          <w:p w14:paraId="437075BB" w14:textId="77777777" w:rsidR="00A300AD" w:rsidRPr="00EB1D14" w:rsidRDefault="00A300AD" w:rsidP="00A300AD">
            <w:pPr>
              <w:keepNext/>
              <w:jc w:val="center"/>
              <w:rPr>
                <w:sz w:val="28"/>
                <w:szCs w:val="28"/>
              </w:rPr>
            </w:pPr>
            <w:r w:rsidRPr="00EB1D14">
              <w:rPr>
                <w:sz w:val="28"/>
                <w:szCs w:val="28"/>
              </w:rPr>
              <w:t>активная, кВт</w:t>
            </w:r>
          </w:p>
        </w:tc>
        <w:tc>
          <w:tcPr>
            <w:tcW w:w="725" w:type="dxa"/>
            <w:tcBorders>
              <w:top w:val="nil"/>
              <w:left w:val="nil"/>
              <w:bottom w:val="single" w:sz="4" w:space="0" w:color="auto"/>
              <w:right w:val="single" w:sz="4" w:space="0" w:color="auto"/>
            </w:tcBorders>
            <w:shd w:val="clear" w:color="auto" w:fill="auto"/>
            <w:textDirection w:val="btLr"/>
            <w:vAlign w:val="center"/>
            <w:hideMark/>
          </w:tcPr>
          <w:p w14:paraId="4C615A8E" w14:textId="77777777" w:rsidR="00A300AD" w:rsidRPr="00EB1D14" w:rsidRDefault="00A300AD" w:rsidP="00A300AD">
            <w:pPr>
              <w:keepNext/>
              <w:jc w:val="center"/>
              <w:rPr>
                <w:sz w:val="28"/>
                <w:szCs w:val="28"/>
              </w:rPr>
            </w:pPr>
            <w:r w:rsidRPr="00EB1D14">
              <w:rPr>
                <w:sz w:val="28"/>
                <w:szCs w:val="28"/>
              </w:rPr>
              <w:t xml:space="preserve">полная, </w:t>
            </w:r>
            <w:r w:rsidRPr="00EB1D14">
              <w:rPr>
                <w:sz w:val="28"/>
                <w:szCs w:val="28"/>
              </w:rPr>
              <w:br/>
              <w:t>кВ</w:t>
            </w:r>
            <w:r w:rsidRPr="00EB1D14">
              <w:rPr>
                <w:rFonts w:eastAsia="Calibri"/>
                <w:sz w:val="28"/>
                <w:szCs w:val="28"/>
                <w:lang w:eastAsia="ar-SA"/>
              </w:rPr>
              <w:t>∙А</w:t>
            </w:r>
          </w:p>
        </w:tc>
        <w:tc>
          <w:tcPr>
            <w:tcW w:w="709" w:type="dxa"/>
            <w:vMerge/>
            <w:tcBorders>
              <w:top w:val="nil"/>
              <w:left w:val="single" w:sz="4" w:space="0" w:color="auto"/>
              <w:bottom w:val="single" w:sz="4" w:space="0" w:color="000000"/>
              <w:right w:val="single" w:sz="4" w:space="0" w:color="auto"/>
            </w:tcBorders>
            <w:vAlign w:val="center"/>
            <w:hideMark/>
          </w:tcPr>
          <w:p w14:paraId="4DDBC856" w14:textId="77777777" w:rsidR="00A300AD" w:rsidRPr="00EB1D14" w:rsidRDefault="00A300AD" w:rsidP="00A300AD">
            <w:pPr>
              <w:keepNext/>
              <w:jc w:val="center"/>
              <w:rPr>
                <w:sz w:val="28"/>
                <w:szCs w:val="28"/>
              </w:rPr>
            </w:pPr>
          </w:p>
        </w:tc>
        <w:tc>
          <w:tcPr>
            <w:tcW w:w="851" w:type="dxa"/>
            <w:vMerge/>
            <w:tcBorders>
              <w:top w:val="nil"/>
              <w:left w:val="single" w:sz="4" w:space="0" w:color="auto"/>
              <w:bottom w:val="single" w:sz="4" w:space="0" w:color="000000"/>
              <w:right w:val="single" w:sz="4" w:space="0" w:color="auto"/>
            </w:tcBorders>
            <w:vAlign w:val="center"/>
            <w:hideMark/>
          </w:tcPr>
          <w:p w14:paraId="03A1616A" w14:textId="77777777" w:rsidR="00A300AD" w:rsidRPr="00EB1D14" w:rsidRDefault="00A300AD" w:rsidP="00A300AD">
            <w:pPr>
              <w:keepNext/>
              <w:jc w:val="center"/>
              <w:rPr>
                <w:sz w:val="28"/>
                <w:szCs w:val="28"/>
              </w:rPr>
            </w:pP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6122CEA3" w14:textId="77777777" w:rsidR="00A300AD" w:rsidRPr="00EB1D14" w:rsidRDefault="00A300AD" w:rsidP="00A300AD">
            <w:pPr>
              <w:keepNext/>
              <w:jc w:val="center"/>
              <w:rPr>
                <w:sz w:val="28"/>
                <w:szCs w:val="28"/>
              </w:rPr>
            </w:pPr>
            <w:r w:rsidRPr="00EB1D14">
              <w:rPr>
                <w:sz w:val="28"/>
                <w:szCs w:val="28"/>
              </w:rPr>
              <w:t>активная, кВт</w:t>
            </w:r>
          </w:p>
        </w:tc>
        <w:tc>
          <w:tcPr>
            <w:tcW w:w="958" w:type="dxa"/>
            <w:tcBorders>
              <w:top w:val="nil"/>
              <w:left w:val="nil"/>
              <w:bottom w:val="single" w:sz="4" w:space="0" w:color="auto"/>
              <w:right w:val="single" w:sz="4" w:space="0" w:color="auto"/>
            </w:tcBorders>
            <w:shd w:val="clear" w:color="auto" w:fill="auto"/>
            <w:textDirection w:val="btLr"/>
            <w:vAlign w:val="center"/>
            <w:hideMark/>
          </w:tcPr>
          <w:p w14:paraId="0F5E26B9" w14:textId="77777777" w:rsidR="00A300AD" w:rsidRPr="00EB1D14" w:rsidRDefault="00A300AD" w:rsidP="00A300AD">
            <w:pPr>
              <w:keepNext/>
              <w:jc w:val="center"/>
              <w:rPr>
                <w:sz w:val="28"/>
                <w:szCs w:val="28"/>
              </w:rPr>
            </w:pPr>
            <w:r w:rsidRPr="00EB1D14">
              <w:rPr>
                <w:sz w:val="28"/>
                <w:szCs w:val="28"/>
              </w:rPr>
              <w:t xml:space="preserve">полная, </w:t>
            </w:r>
            <w:r w:rsidRPr="00EB1D14">
              <w:rPr>
                <w:sz w:val="28"/>
                <w:szCs w:val="28"/>
              </w:rPr>
              <w:br/>
              <w:t>кВ</w:t>
            </w:r>
            <w:r w:rsidRPr="00EB1D14">
              <w:rPr>
                <w:rFonts w:eastAsia="Calibri"/>
                <w:sz w:val="28"/>
                <w:szCs w:val="28"/>
                <w:lang w:eastAsia="ar-SA"/>
              </w:rPr>
              <w:t>∙А</w:t>
            </w:r>
          </w:p>
        </w:tc>
      </w:tr>
    </w:tbl>
    <w:p w14:paraId="671A0EC2" w14:textId="77777777" w:rsidR="00A300AD" w:rsidRPr="00A300AD" w:rsidRDefault="00A300AD" w:rsidP="00A300AD">
      <w:pPr>
        <w:pStyle w:val="xl30"/>
        <w:keepNext/>
        <w:pBdr>
          <w:bottom w:val="none" w:sz="0" w:space="0" w:color="auto"/>
        </w:pBdr>
        <w:spacing w:before="0" w:beforeAutospacing="0" w:after="0" w:afterAutospacing="0" w:line="24" w:lineRule="auto"/>
        <w:ind w:firstLine="709"/>
        <w:jc w:val="both"/>
        <w:rPr>
          <w:bCs/>
          <w:sz w:val="28"/>
          <w:szCs w:val="28"/>
          <w:u w:val="single"/>
        </w:rPr>
      </w:pPr>
    </w:p>
    <w:tbl>
      <w:tblPr>
        <w:tblW w:w="10422" w:type="dxa"/>
        <w:tblLayout w:type="fixed"/>
        <w:tblLook w:val="04A0" w:firstRow="1" w:lastRow="0" w:firstColumn="1" w:lastColumn="0" w:noHBand="0" w:noVBand="1"/>
      </w:tblPr>
      <w:tblGrid>
        <w:gridCol w:w="2396"/>
        <w:gridCol w:w="1516"/>
        <w:gridCol w:w="552"/>
        <w:gridCol w:w="747"/>
        <w:gridCol w:w="976"/>
        <w:gridCol w:w="725"/>
        <w:gridCol w:w="709"/>
        <w:gridCol w:w="851"/>
        <w:gridCol w:w="992"/>
        <w:gridCol w:w="958"/>
      </w:tblGrid>
      <w:tr w:rsidR="00A300AD" w:rsidRPr="00EB1D14" w14:paraId="729DFE86" w14:textId="77777777" w:rsidTr="00A300AD">
        <w:trPr>
          <w:trHeight w:val="315"/>
          <w:tblHeader/>
        </w:trPr>
        <w:tc>
          <w:tcPr>
            <w:tcW w:w="2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52707" w14:textId="77777777" w:rsidR="00A300AD" w:rsidRPr="00EB1D14" w:rsidRDefault="00A300AD" w:rsidP="00A300AD">
            <w:pPr>
              <w:jc w:val="center"/>
              <w:rPr>
                <w:sz w:val="28"/>
                <w:szCs w:val="28"/>
              </w:rPr>
            </w:pPr>
            <w:r w:rsidRPr="00EB1D14">
              <w:rPr>
                <w:bCs/>
                <w:sz w:val="28"/>
                <w:szCs w:val="28"/>
              </w:rPr>
              <w:t>1</w:t>
            </w: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59A72FBA" w14:textId="77777777" w:rsidR="00A300AD" w:rsidRPr="00EB1D14" w:rsidRDefault="00A300AD" w:rsidP="00A300AD">
            <w:pPr>
              <w:jc w:val="center"/>
              <w:rPr>
                <w:sz w:val="28"/>
                <w:szCs w:val="28"/>
              </w:rPr>
            </w:pPr>
            <w:r w:rsidRPr="00EB1D14">
              <w:rPr>
                <w:bCs/>
                <w:sz w:val="28"/>
                <w:szCs w:val="28"/>
              </w:rPr>
              <w:t>2</w:t>
            </w:r>
          </w:p>
        </w:tc>
        <w:tc>
          <w:tcPr>
            <w:tcW w:w="552" w:type="dxa"/>
            <w:tcBorders>
              <w:top w:val="single" w:sz="4" w:space="0" w:color="auto"/>
              <w:left w:val="nil"/>
              <w:bottom w:val="single" w:sz="4" w:space="0" w:color="auto"/>
              <w:right w:val="single" w:sz="4" w:space="0" w:color="auto"/>
            </w:tcBorders>
            <w:shd w:val="clear" w:color="auto" w:fill="auto"/>
            <w:vAlign w:val="center"/>
          </w:tcPr>
          <w:p w14:paraId="7DDED9E5" w14:textId="77777777" w:rsidR="00A300AD" w:rsidRPr="00EB1D14" w:rsidRDefault="00A300AD" w:rsidP="00A300AD">
            <w:pPr>
              <w:jc w:val="center"/>
              <w:rPr>
                <w:sz w:val="28"/>
                <w:szCs w:val="28"/>
              </w:rPr>
            </w:pPr>
            <w:r w:rsidRPr="00EB1D14">
              <w:rPr>
                <w:bCs/>
                <w:sz w:val="28"/>
                <w:szCs w:val="28"/>
              </w:rPr>
              <w:t>3</w:t>
            </w:r>
          </w:p>
        </w:tc>
        <w:tc>
          <w:tcPr>
            <w:tcW w:w="747" w:type="dxa"/>
            <w:tcBorders>
              <w:top w:val="single" w:sz="4" w:space="0" w:color="auto"/>
              <w:left w:val="nil"/>
              <w:bottom w:val="single" w:sz="4" w:space="0" w:color="auto"/>
              <w:right w:val="single" w:sz="4" w:space="0" w:color="auto"/>
            </w:tcBorders>
            <w:shd w:val="clear" w:color="auto" w:fill="auto"/>
            <w:noWrap/>
            <w:vAlign w:val="center"/>
          </w:tcPr>
          <w:p w14:paraId="695A1289" w14:textId="77777777" w:rsidR="00A300AD" w:rsidRPr="00EB1D14" w:rsidRDefault="00A300AD" w:rsidP="00A300AD">
            <w:pPr>
              <w:jc w:val="center"/>
              <w:rPr>
                <w:bCs/>
                <w:sz w:val="28"/>
                <w:szCs w:val="28"/>
              </w:rPr>
            </w:pPr>
            <w:r w:rsidRPr="00EB1D14">
              <w:rPr>
                <w:bCs/>
                <w:sz w:val="28"/>
                <w:szCs w:val="28"/>
              </w:rPr>
              <w:t>4</w:t>
            </w:r>
          </w:p>
        </w:tc>
        <w:tc>
          <w:tcPr>
            <w:tcW w:w="976" w:type="dxa"/>
            <w:tcBorders>
              <w:top w:val="single" w:sz="4" w:space="0" w:color="auto"/>
              <w:left w:val="nil"/>
              <w:bottom w:val="single" w:sz="4" w:space="0" w:color="auto"/>
              <w:right w:val="single" w:sz="4" w:space="0" w:color="auto"/>
            </w:tcBorders>
            <w:shd w:val="clear" w:color="auto" w:fill="auto"/>
            <w:vAlign w:val="center"/>
          </w:tcPr>
          <w:p w14:paraId="3F8604C9" w14:textId="77777777" w:rsidR="00A300AD" w:rsidRPr="00EB1D14" w:rsidRDefault="00A300AD" w:rsidP="00A300AD">
            <w:pPr>
              <w:jc w:val="center"/>
              <w:rPr>
                <w:sz w:val="28"/>
                <w:szCs w:val="28"/>
              </w:rPr>
            </w:pPr>
            <w:r w:rsidRPr="00EB1D14">
              <w:rPr>
                <w:bCs/>
                <w:sz w:val="28"/>
                <w:szCs w:val="28"/>
              </w:rPr>
              <w:t>5</w:t>
            </w:r>
          </w:p>
        </w:tc>
        <w:tc>
          <w:tcPr>
            <w:tcW w:w="725" w:type="dxa"/>
            <w:tcBorders>
              <w:top w:val="single" w:sz="4" w:space="0" w:color="auto"/>
              <w:left w:val="nil"/>
              <w:bottom w:val="single" w:sz="4" w:space="0" w:color="auto"/>
              <w:right w:val="single" w:sz="4" w:space="0" w:color="auto"/>
            </w:tcBorders>
            <w:shd w:val="clear" w:color="auto" w:fill="auto"/>
            <w:vAlign w:val="center"/>
          </w:tcPr>
          <w:p w14:paraId="137265E5" w14:textId="77777777" w:rsidR="00A300AD" w:rsidRPr="00EB1D14" w:rsidRDefault="00A300AD" w:rsidP="00A300AD">
            <w:pPr>
              <w:jc w:val="center"/>
              <w:rPr>
                <w:sz w:val="28"/>
                <w:szCs w:val="28"/>
              </w:rPr>
            </w:pPr>
            <w:r w:rsidRPr="00EB1D14">
              <w:rPr>
                <w:sz w:val="28"/>
                <w:szCs w:val="2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26BBB19F" w14:textId="77777777" w:rsidR="00A300AD" w:rsidRPr="00EB1D14" w:rsidRDefault="00A300AD" w:rsidP="00A300AD">
            <w:pPr>
              <w:jc w:val="center"/>
              <w:rPr>
                <w:sz w:val="28"/>
                <w:szCs w:val="28"/>
              </w:rPr>
            </w:pPr>
            <w:r w:rsidRPr="00EB1D14">
              <w:rPr>
                <w:bCs/>
                <w:sz w:val="28"/>
                <w:szCs w:val="28"/>
              </w:rPr>
              <w:t>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999F9C8" w14:textId="77777777" w:rsidR="00A300AD" w:rsidRPr="00EB1D14" w:rsidRDefault="00A300AD" w:rsidP="00A300AD">
            <w:pPr>
              <w:jc w:val="center"/>
              <w:rPr>
                <w:sz w:val="28"/>
                <w:szCs w:val="28"/>
              </w:rPr>
            </w:pPr>
            <w:r w:rsidRPr="00EB1D14">
              <w:rPr>
                <w:bCs/>
                <w:sz w:val="28"/>
                <w:szCs w:val="28"/>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73101909" w14:textId="77777777" w:rsidR="00A300AD" w:rsidRPr="00EB1D14" w:rsidRDefault="00A300AD" w:rsidP="00A300AD">
            <w:pPr>
              <w:jc w:val="center"/>
              <w:rPr>
                <w:sz w:val="28"/>
                <w:szCs w:val="28"/>
              </w:rPr>
            </w:pPr>
            <w:r w:rsidRPr="00EB1D14">
              <w:rPr>
                <w:bCs/>
                <w:sz w:val="28"/>
                <w:szCs w:val="28"/>
              </w:rPr>
              <w:t>9</w:t>
            </w:r>
          </w:p>
        </w:tc>
        <w:tc>
          <w:tcPr>
            <w:tcW w:w="958" w:type="dxa"/>
            <w:tcBorders>
              <w:top w:val="single" w:sz="4" w:space="0" w:color="auto"/>
              <w:left w:val="nil"/>
              <w:bottom w:val="single" w:sz="4" w:space="0" w:color="auto"/>
              <w:right w:val="single" w:sz="4" w:space="0" w:color="auto"/>
            </w:tcBorders>
            <w:shd w:val="clear" w:color="auto" w:fill="auto"/>
            <w:vAlign w:val="center"/>
          </w:tcPr>
          <w:p w14:paraId="4B9D74FD" w14:textId="77777777" w:rsidR="00A300AD" w:rsidRPr="00EB1D14" w:rsidRDefault="00A300AD" w:rsidP="00A300AD">
            <w:pPr>
              <w:jc w:val="center"/>
              <w:rPr>
                <w:sz w:val="28"/>
                <w:szCs w:val="28"/>
              </w:rPr>
            </w:pPr>
            <w:r w:rsidRPr="00EB1D14">
              <w:rPr>
                <w:bCs/>
                <w:sz w:val="28"/>
                <w:szCs w:val="28"/>
              </w:rPr>
              <w:t>10</w:t>
            </w:r>
          </w:p>
        </w:tc>
      </w:tr>
      <w:tr w:rsidR="00A300AD" w:rsidRPr="00A300AD" w14:paraId="1C58BB81" w14:textId="77777777" w:rsidTr="00D91711">
        <w:trPr>
          <w:trHeight w:val="315"/>
        </w:trPr>
        <w:tc>
          <w:tcPr>
            <w:tcW w:w="2396" w:type="dxa"/>
            <w:vMerge w:val="restart"/>
            <w:tcBorders>
              <w:top w:val="nil"/>
              <w:left w:val="single" w:sz="4" w:space="0" w:color="auto"/>
              <w:right w:val="single" w:sz="4" w:space="0" w:color="auto"/>
            </w:tcBorders>
            <w:shd w:val="clear" w:color="auto" w:fill="auto"/>
            <w:noWrap/>
          </w:tcPr>
          <w:p w14:paraId="323A5B1C" w14:textId="3DCC0C42" w:rsidR="00A300AD" w:rsidRPr="00A300AD" w:rsidRDefault="00A300AD" w:rsidP="00D91711">
            <w:pPr>
              <w:rPr>
                <w:sz w:val="28"/>
                <w:szCs w:val="28"/>
              </w:rPr>
            </w:pPr>
            <w:r w:rsidRPr="00A300AD">
              <w:rPr>
                <w:sz w:val="28"/>
                <w:szCs w:val="28"/>
              </w:rPr>
              <w:t>Лесопитомник</w:t>
            </w:r>
          </w:p>
        </w:tc>
        <w:tc>
          <w:tcPr>
            <w:tcW w:w="1516" w:type="dxa"/>
            <w:tcBorders>
              <w:top w:val="nil"/>
              <w:left w:val="nil"/>
              <w:bottom w:val="single" w:sz="4" w:space="0" w:color="auto"/>
              <w:right w:val="single" w:sz="4" w:space="0" w:color="auto"/>
            </w:tcBorders>
            <w:shd w:val="clear" w:color="auto" w:fill="auto"/>
            <w:noWrap/>
            <w:vAlign w:val="center"/>
          </w:tcPr>
          <w:p w14:paraId="03C6018A" w14:textId="77777777" w:rsidR="00A300AD" w:rsidRPr="00A300AD" w:rsidRDefault="00A300AD" w:rsidP="00A300AD">
            <w:pPr>
              <w:jc w:val="center"/>
              <w:rPr>
                <w:sz w:val="28"/>
                <w:szCs w:val="28"/>
              </w:rPr>
            </w:pPr>
            <w:r w:rsidRPr="00A300AD">
              <w:rPr>
                <w:sz w:val="28"/>
                <w:szCs w:val="28"/>
              </w:rPr>
              <w:t xml:space="preserve">Всего </w:t>
            </w:r>
          </w:p>
        </w:tc>
        <w:tc>
          <w:tcPr>
            <w:tcW w:w="552" w:type="dxa"/>
            <w:tcBorders>
              <w:top w:val="nil"/>
              <w:left w:val="nil"/>
              <w:bottom w:val="single" w:sz="4" w:space="0" w:color="auto"/>
              <w:right w:val="single" w:sz="4" w:space="0" w:color="auto"/>
            </w:tcBorders>
            <w:shd w:val="clear" w:color="auto" w:fill="auto"/>
            <w:vAlign w:val="center"/>
          </w:tcPr>
          <w:p w14:paraId="5E35BFBB" w14:textId="77777777" w:rsidR="00A300AD" w:rsidRPr="00A300AD" w:rsidRDefault="00A300AD" w:rsidP="00A300AD">
            <w:pPr>
              <w:jc w:val="center"/>
              <w:rPr>
                <w:sz w:val="28"/>
                <w:szCs w:val="28"/>
              </w:rPr>
            </w:pPr>
            <w:r w:rsidRPr="00A300AD">
              <w:rPr>
                <w:rFonts w:eastAsia="Calibri"/>
                <w:sz w:val="28"/>
                <w:szCs w:val="28"/>
              </w:rPr>
              <w:t>–</w:t>
            </w:r>
            <w:r w:rsidRPr="00A300AD">
              <w:rPr>
                <w:sz w:val="28"/>
                <w:szCs w:val="28"/>
              </w:rPr>
              <w:t> </w:t>
            </w:r>
          </w:p>
        </w:tc>
        <w:tc>
          <w:tcPr>
            <w:tcW w:w="747" w:type="dxa"/>
            <w:tcBorders>
              <w:top w:val="nil"/>
              <w:left w:val="nil"/>
              <w:bottom w:val="single" w:sz="4" w:space="0" w:color="auto"/>
              <w:right w:val="single" w:sz="4" w:space="0" w:color="auto"/>
            </w:tcBorders>
            <w:shd w:val="clear" w:color="auto" w:fill="auto"/>
            <w:noWrap/>
            <w:vAlign w:val="center"/>
          </w:tcPr>
          <w:p w14:paraId="4F095667" w14:textId="77777777" w:rsidR="00A300AD" w:rsidRPr="00A300AD" w:rsidRDefault="00A300AD" w:rsidP="00A300AD">
            <w:pPr>
              <w:jc w:val="center"/>
              <w:rPr>
                <w:bCs/>
                <w:sz w:val="28"/>
                <w:szCs w:val="28"/>
              </w:rPr>
            </w:pPr>
            <w:r w:rsidRPr="00A300AD">
              <w:rPr>
                <w:bCs/>
                <w:sz w:val="28"/>
                <w:szCs w:val="28"/>
              </w:rPr>
              <w:t>2,8</w:t>
            </w:r>
          </w:p>
        </w:tc>
        <w:tc>
          <w:tcPr>
            <w:tcW w:w="976" w:type="dxa"/>
            <w:tcBorders>
              <w:top w:val="nil"/>
              <w:left w:val="nil"/>
              <w:bottom w:val="single" w:sz="4" w:space="0" w:color="auto"/>
              <w:right w:val="single" w:sz="4" w:space="0" w:color="auto"/>
            </w:tcBorders>
            <w:shd w:val="clear" w:color="auto" w:fill="auto"/>
            <w:vAlign w:val="center"/>
          </w:tcPr>
          <w:p w14:paraId="344495B8" w14:textId="77777777" w:rsidR="00A300AD" w:rsidRPr="00A300AD" w:rsidRDefault="00A300AD" w:rsidP="00A300AD">
            <w:pPr>
              <w:jc w:val="center"/>
              <w:rPr>
                <w:sz w:val="28"/>
                <w:szCs w:val="28"/>
              </w:rPr>
            </w:pPr>
            <w:r w:rsidRPr="00A300AD">
              <w:rPr>
                <w:rFonts w:eastAsia="Calibri"/>
                <w:sz w:val="28"/>
                <w:szCs w:val="28"/>
              </w:rPr>
              <w:t>–</w:t>
            </w:r>
            <w:r w:rsidRPr="00A300AD">
              <w:rPr>
                <w:sz w:val="28"/>
                <w:szCs w:val="28"/>
              </w:rPr>
              <w:t> </w:t>
            </w:r>
          </w:p>
        </w:tc>
        <w:tc>
          <w:tcPr>
            <w:tcW w:w="725" w:type="dxa"/>
            <w:tcBorders>
              <w:top w:val="nil"/>
              <w:left w:val="nil"/>
              <w:bottom w:val="single" w:sz="4" w:space="0" w:color="auto"/>
              <w:right w:val="single" w:sz="4" w:space="0" w:color="auto"/>
            </w:tcBorders>
            <w:shd w:val="clear" w:color="auto" w:fill="auto"/>
            <w:vAlign w:val="center"/>
          </w:tcPr>
          <w:p w14:paraId="463087B0" w14:textId="77777777" w:rsidR="00A300AD" w:rsidRPr="00A300AD" w:rsidRDefault="00A300AD" w:rsidP="00A300AD">
            <w:pPr>
              <w:jc w:val="center"/>
              <w:rPr>
                <w:sz w:val="28"/>
                <w:szCs w:val="28"/>
              </w:rPr>
            </w:pPr>
            <w:r w:rsidRPr="00A300AD">
              <w:rPr>
                <w:rFonts w:eastAsia="Calibri"/>
                <w:sz w:val="28"/>
                <w:szCs w:val="28"/>
              </w:rPr>
              <w:t>–</w:t>
            </w:r>
            <w:r w:rsidRPr="00A300AD">
              <w:rPr>
                <w:sz w:val="28"/>
                <w:szCs w:val="28"/>
              </w:rPr>
              <w:t> </w:t>
            </w:r>
          </w:p>
        </w:tc>
        <w:tc>
          <w:tcPr>
            <w:tcW w:w="709" w:type="dxa"/>
            <w:tcBorders>
              <w:top w:val="nil"/>
              <w:left w:val="nil"/>
              <w:bottom w:val="single" w:sz="4" w:space="0" w:color="auto"/>
              <w:right w:val="single" w:sz="4" w:space="0" w:color="auto"/>
            </w:tcBorders>
            <w:shd w:val="clear" w:color="auto" w:fill="auto"/>
            <w:vAlign w:val="center"/>
          </w:tcPr>
          <w:p w14:paraId="4ED24E97" w14:textId="77777777" w:rsidR="00A300AD" w:rsidRPr="00A300AD" w:rsidRDefault="00A300AD" w:rsidP="00A300AD">
            <w:pPr>
              <w:jc w:val="center"/>
              <w:rPr>
                <w:sz w:val="28"/>
                <w:szCs w:val="28"/>
              </w:rPr>
            </w:pPr>
            <w:r w:rsidRPr="00A300AD">
              <w:rPr>
                <w:rFonts w:eastAsia="Calibri"/>
                <w:sz w:val="28"/>
                <w:szCs w:val="28"/>
              </w:rPr>
              <w:t>–</w:t>
            </w:r>
            <w:r w:rsidRPr="00A300AD">
              <w:rPr>
                <w:sz w:val="28"/>
                <w:szCs w:val="28"/>
              </w:rPr>
              <w:t> </w:t>
            </w:r>
          </w:p>
        </w:tc>
        <w:tc>
          <w:tcPr>
            <w:tcW w:w="851" w:type="dxa"/>
            <w:tcBorders>
              <w:top w:val="nil"/>
              <w:left w:val="nil"/>
              <w:bottom w:val="single" w:sz="4" w:space="0" w:color="auto"/>
              <w:right w:val="single" w:sz="4" w:space="0" w:color="auto"/>
            </w:tcBorders>
            <w:shd w:val="clear" w:color="auto" w:fill="auto"/>
            <w:noWrap/>
            <w:vAlign w:val="center"/>
          </w:tcPr>
          <w:p w14:paraId="751DE705" w14:textId="77777777" w:rsidR="00A300AD" w:rsidRPr="00A300AD" w:rsidRDefault="00A300AD" w:rsidP="00A300AD">
            <w:pPr>
              <w:jc w:val="center"/>
              <w:rPr>
                <w:sz w:val="28"/>
                <w:szCs w:val="28"/>
              </w:rPr>
            </w:pPr>
            <w:r w:rsidRPr="00A300AD">
              <w:rPr>
                <w:sz w:val="28"/>
                <w:szCs w:val="28"/>
              </w:rPr>
              <w:t>39,1</w:t>
            </w:r>
          </w:p>
        </w:tc>
        <w:tc>
          <w:tcPr>
            <w:tcW w:w="992" w:type="dxa"/>
            <w:tcBorders>
              <w:top w:val="nil"/>
              <w:left w:val="nil"/>
              <w:bottom w:val="single" w:sz="4" w:space="0" w:color="auto"/>
              <w:right w:val="single" w:sz="4" w:space="0" w:color="auto"/>
            </w:tcBorders>
            <w:shd w:val="clear" w:color="auto" w:fill="auto"/>
            <w:vAlign w:val="center"/>
          </w:tcPr>
          <w:p w14:paraId="1734A7CD" w14:textId="77777777" w:rsidR="00A300AD" w:rsidRPr="00A300AD" w:rsidRDefault="00A300AD" w:rsidP="00A300AD">
            <w:pPr>
              <w:jc w:val="center"/>
              <w:rPr>
                <w:sz w:val="28"/>
                <w:szCs w:val="28"/>
              </w:rPr>
            </w:pPr>
            <w:r w:rsidRPr="00A300AD">
              <w:rPr>
                <w:sz w:val="28"/>
                <w:szCs w:val="28"/>
              </w:rPr>
              <w:t>617,0</w:t>
            </w:r>
          </w:p>
        </w:tc>
        <w:tc>
          <w:tcPr>
            <w:tcW w:w="958" w:type="dxa"/>
            <w:tcBorders>
              <w:top w:val="nil"/>
              <w:left w:val="nil"/>
              <w:bottom w:val="single" w:sz="4" w:space="0" w:color="auto"/>
              <w:right w:val="single" w:sz="4" w:space="0" w:color="auto"/>
            </w:tcBorders>
            <w:shd w:val="clear" w:color="auto" w:fill="auto"/>
            <w:vAlign w:val="center"/>
          </w:tcPr>
          <w:p w14:paraId="5A16160C" w14:textId="77777777" w:rsidR="00A300AD" w:rsidRPr="00A300AD" w:rsidRDefault="00A300AD" w:rsidP="00A300AD">
            <w:pPr>
              <w:jc w:val="center"/>
              <w:rPr>
                <w:sz w:val="28"/>
                <w:szCs w:val="28"/>
              </w:rPr>
            </w:pPr>
            <w:r w:rsidRPr="00A300AD">
              <w:rPr>
                <w:sz w:val="28"/>
                <w:szCs w:val="28"/>
              </w:rPr>
              <w:t>568</w:t>
            </w:r>
          </w:p>
        </w:tc>
      </w:tr>
      <w:tr w:rsidR="00A300AD" w:rsidRPr="00A300AD" w14:paraId="003F8907" w14:textId="77777777" w:rsidTr="00A300AD">
        <w:trPr>
          <w:trHeight w:val="315"/>
        </w:trPr>
        <w:tc>
          <w:tcPr>
            <w:tcW w:w="2396" w:type="dxa"/>
            <w:vMerge/>
            <w:tcBorders>
              <w:left w:val="single" w:sz="4" w:space="0" w:color="auto"/>
              <w:bottom w:val="single" w:sz="4" w:space="0" w:color="auto"/>
              <w:right w:val="single" w:sz="4" w:space="0" w:color="auto"/>
            </w:tcBorders>
            <w:shd w:val="clear" w:color="auto" w:fill="auto"/>
            <w:noWrap/>
            <w:vAlign w:val="center"/>
          </w:tcPr>
          <w:p w14:paraId="131E01FB" w14:textId="77777777" w:rsidR="00A300AD" w:rsidRPr="00A300AD" w:rsidRDefault="00A300AD" w:rsidP="00A300AD">
            <w:pPr>
              <w:jc w:val="both"/>
              <w:rPr>
                <w:sz w:val="28"/>
                <w:szCs w:val="28"/>
              </w:rPr>
            </w:pPr>
          </w:p>
        </w:tc>
        <w:tc>
          <w:tcPr>
            <w:tcW w:w="1516" w:type="dxa"/>
            <w:tcBorders>
              <w:top w:val="nil"/>
              <w:left w:val="nil"/>
              <w:bottom w:val="single" w:sz="4" w:space="0" w:color="auto"/>
              <w:right w:val="single" w:sz="4" w:space="0" w:color="auto"/>
            </w:tcBorders>
            <w:shd w:val="clear" w:color="auto" w:fill="auto"/>
            <w:noWrap/>
            <w:vAlign w:val="center"/>
          </w:tcPr>
          <w:p w14:paraId="013EC3EB" w14:textId="000A9E42" w:rsidR="00A300AD" w:rsidRPr="00A300AD" w:rsidRDefault="00A300AD" w:rsidP="00A300AD">
            <w:pPr>
              <w:jc w:val="center"/>
              <w:rPr>
                <w:sz w:val="28"/>
                <w:szCs w:val="28"/>
              </w:rPr>
            </w:pPr>
            <w:r w:rsidRPr="00A300AD">
              <w:rPr>
                <w:sz w:val="28"/>
                <w:szCs w:val="28"/>
              </w:rPr>
              <w:t>3</w:t>
            </w:r>
            <w:r w:rsidR="00EB1D14">
              <w:rPr>
                <w:sz w:val="28"/>
                <w:szCs w:val="28"/>
              </w:rPr>
              <w:t xml:space="preserve"> – </w:t>
            </w:r>
            <w:r w:rsidRPr="00A300AD">
              <w:rPr>
                <w:sz w:val="28"/>
                <w:szCs w:val="28"/>
              </w:rPr>
              <w:t>5</w:t>
            </w:r>
            <w:r w:rsidR="00EB1D14">
              <w:rPr>
                <w:sz w:val="28"/>
                <w:szCs w:val="28"/>
              </w:rPr>
              <w:t xml:space="preserve"> этажей</w:t>
            </w:r>
          </w:p>
        </w:tc>
        <w:tc>
          <w:tcPr>
            <w:tcW w:w="552" w:type="dxa"/>
            <w:tcBorders>
              <w:top w:val="nil"/>
              <w:left w:val="nil"/>
              <w:bottom w:val="single" w:sz="4" w:space="0" w:color="auto"/>
              <w:right w:val="single" w:sz="4" w:space="0" w:color="auto"/>
            </w:tcBorders>
            <w:shd w:val="clear" w:color="auto" w:fill="auto"/>
            <w:vAlign w:val="center"/>
          </w:tcPr>
          <w:p w14:paraId="5FEEB7A8" w14:textId="77777777" w:rsidR="00A300AD" w:rsidRPr="00A300AD" w:rsidRDefault="00A300AD" w:rsidP="00A300AD">
            <w:pPr>
              <w:jc w:val="center"/>
              <w:rPr>
                <w:sz w:val="28"/>
                <w:szCs w:val="28"/>
              </w:rPr>
            </w:pPr>
            <w:r w:rsidRPr="00A300AD">
              <w:rPr>
                <w:rFonts w:eastAsia="Calibri"/>
                <w:sz w:val="28"/>
                <w:szCs w:val="28"/>
              </w:rPr>
              <w:t>–</w:t>
            </w:r>
            <w:r w:rsidRPr="00A300AD">
              <w:rPr>
                <w:sz w:val="28"/>
                <w:szCs w:val="28"/>
              </w:rPr>
              <w:t> </w:t>
            </w:r>
          </w:p>
        </w:tc>
        <w:tc>
          <w:tcPr>
            <w:tcW w:w="747" w:type="dxa"/>
            <w:tcBorders>
              <w:top w:val="nil"/>
              <w:left w:val="nil"/>
              <w:bottom w:val="single" w:sz="4" w:space="0" w:color="auto"/>
              <w:right w:val="single" w:sz="4" w:space="0" w:color="auto"/>
            </w:tcBorders>
            <w:shd w:val="clear" w:color="auto" w:fill="auto"/>
            <w:noWrap/>
            <w:vAlign w:val="center"/>
          </w:tcPr>
          <w:p w14:paraId="64088517" w14:textId="77777777" w:rsidR="00A300AD" w:rsidRPr="00A300AD" w:rsidRDefault="00A300AD" w:rsidP="00A300AD">
            <w:pPr>
              <w:jc w:val="center"/>
              <w:rPr>
                <w:bCs/>
                <w:sz w:val="28"/>
                <w:szCs w:val="28"/>
              </w:rPr>
            </w:pPr>
            <w:r w:rsidRPr="00A300AD">
              <w:rPr>
                <w:bCs/>
                <w:sz w:val="28"/>
                <w:szCs w:val="28"/>
              </w:rPr>
              <w:t>2,8</w:t>
            </w:r>
          </w:p>
        </w:tc>
        <w:tc>
          <w:tcPr>
            <w:tcW w:w="976" w:type="dxa"/>
            <w:tcBorders>
              <w:top w:val="nil"/>
              <w:left w:val="nil"/>
              <w:bottom w:val="single" w:sz="4" w:space="0" w:color="auto"/>
              <w:right w:val="single" w:sz="4" w:space="0" w:color="auto"/>
            </w:tcBorders>
            <w:shd w:val="clear" w:color="auto" w:fill="auto"/>
            <w:vAlign w:val="center"/>
          </w:tcPr>
          <w:p w14:paraId="35E6BF96" w14:textId="77777777" w:rsidR="00A300AD" w:rsidRPr="00A300AD" w:rsidRDefault="00A300AD" w:rsidP="00A300AD">
            <w:pPr>
              <w:jc w:val="center"/>
              <w:rPr>
                <w:sz w:val="28"/>
                <w:szCs w:val="28"/>
              </w:rPr>
            </w:pPr>
            <w:r w:rsidRPr="00A300AD">
              <w:rPr>
                <w:rFonts w:eastAsia="Calibri"/>
                <w:sz w:val="28"/>
                <w:szCs w:val="28"/>
              </w:rPr>
              <w:t>–</w:t>
            </w:r>
            <w:r w:rsidRPr="00A300AD">
              <w:rPr>
                <w:sz w:val="28"/>
                <w:szCs w:val="28"/>
              </w:rPr>
              <w:t> </w:t>
            </w:r>
          </w:p>
        </w:tc>
        <w:tc>
          <w:tcPr>
            <w:tcW w:w="725" w:type="dxa"/>
            <w:tcBorders>
              <w:top w:val="nil"/>
              <w:left w:val="nil"/>
              <w:bottom w:val="single" w:sz="4" w:space="0" w:color="auto"/>
              <w:right w:val="single" w:sz="4" w:space="0" w:color="auto"/>
            </w:tcBorders>
            <w:shd w:val="clear" w:color="auto" w:fill="auto"/>
            <w:vAlign w:val="center"/>
          </w:tcPr>
          <w:p w14:paraId="7050BD79" w14:textId="77777777" w:rsidR="00A300AD" w:rsidRPr="00A300AD" w:rsidRDefault="00A300AD" w:rsidP="00A300AD">
            <w:pPr>
              <w:jc w:val="center"/>
              <w:rPr>
                <w:sz w:val="28"/>
                <w:szCs w:val="28"/>
              </w:rPr>
            </w:pPr>
            <w:r w:rsidRPr="00A300AD">
              <w:rPr>
                <w:rFonts w:eastAsia="Calibri"/>
                <w:sz w:val="28"/>
                <w:szCs w:val="28"/>
              </w:rPr>
              <w:t>–</w:t>
            </w:r>
            <w:r w:rsidRPr="00A300AD">
              <w:rPr>
                <w:sz w:val="28"/>
                <w:szCs w:val="28"/>
              </w:rPr>
              <w:t> </w:t>
            </w:r>
          </w:p>
        </w:tc>
        <w:tc>
          <w:tcPr>
            <w:tcW w:w="709" w:type="dxa"/>
            <w:tcBorders>
              <w:top w:val="nil"/>
              <w:left w:val="nil"/>
              <w:bottom w:val="single" w:sz="4" w:space="0" w:color="auto"/>
              <w:right w:val="single" w:sz="4" w:space="0" w:color="auto"/>
            </w:tcBorders>
            <w:shd w:val="clear" w:color="auto" w:fill="auto"/>
            <w:vAlign w:val="center"/>
          </w:tcPr>
          <w:p w14:paraId="6481BEF2" w14:textId="77777777" w:rsidR="00A300AD" w:rsidRPr="00A300AD" w:rsidRDefault="00A300AD" w:rsidP="00A300AD">
            <w:pPr>
              <w:jc w:val="center"/>
              <w:rPr>
                <w:sz w:val="28"/>
                <w:szCs w:val="28"/>
              </w:rPr>
            </w:pPr>
            <w:r w:rsidRPr="00A300AD">
              <w:rPr>
                <w:sz w:val="28"/>
                <w:szCs w:val="28"/>
              </w:rPr>
              <w:t>15,8</w:t>
            </w:r>
          </w:p>
        </w:tc>
        <w:tc>
          <w:tcPr>
            <w:tcW w:w="851" w:type="dxa"/>
            <w:tcBorders>
              <w:top w:val="nil"/>
              <w:left w:val="nil"/>
              <w:bottom w:val="single" w:sz="4" w:space="0" w:color="auto"/>
              <w:right w:val="single" w:sz="4" w:space="0" w:color="auto"/>
            </w:tcBorders>
            <w:shd w:val="clear" w:color="auto" w:fill="auto"/>
            <w:noWrap/>
            <w:vAlign w:val="center"/>
          </w:tcPr>
          <w:p w14:paraId="60872AA5" w14:textId="77777777" w:rsidR="00A300AD" w:rsidRPr="00A300AD" w:rsidRDefault="00A300AD" w:rsidP="00A300AD">
            <w:pPr>
              <w:jc w:val="center"/>
              <w:rPr>
                <w:sz w:val="28"/>
                <w:szCs w:val="28"/>
              </w:rPr>
            </w:pPr>
            <w:r w:rsidRPr="00A300AD">
              <w:rPr>
                <w:sz w:val="28"/>
                <w:szCs w:val="28"/>
              </w:rPr>
              <w:t>39,1</w:t>
            </w:r>
          </w:p>
        </w:tc>
        <w:tc>
          <w:tcPr>
            <w:tcW w:w="992" w:type="dxa"/>
            <w:tcBorders>
              <w:top w:val="nil"/>
              <w:left w:val="nil"/>
              <w:bottom w:val="single" w:sz="4" w:space="0" w:color="auto"/>
              <w:right w:val="single" w:sz="4" w:space="0" w:color="auto"/>
            </w:tcBorders>
            <w:shd w:val="clear" w:color="auto" w:fill="auto"/>
            <w:vAlign w:val="center"/>
          </w:tcPr>
          <w:p w14:paraId="3C7BE8E3" w14:textId="77777777" w:rsidR="00A300AD" w:rsidRPr="00A300AD" w:rsidRDefault="00A300AD" w:rsidP="00A300AD">
            <w:pPr>
              <w:jc w:val="center"/>
              <w:rPr>
                <w:sz w:val="28"/>
                <w:szCs w:val="28"/>
              </w:rPr>
            </w:pPr>
            <w:r w:rsidRPr="00A300AD">
              <w:rPr>
                <w:sz w:val="28"/>
                <w:szCs w:val="28"/>
              </w:rPr>
              <w:t>617,0</w:t>
            </w:r>
          </w:p>
        </w:tc>
        <w:tc>
          <w:tcPr>
            <w:tcW w:w="958" w:type="dxa"/>
            <w:tcBorders>
              <w:top w:val="nil"/>
              <w:left w:val="nil"/>
              <w:bottom w:val="single" w:sz="4" w:space="0" w:color="auto"/>
              <w:right w:val="single" w:sz="4" w:space="0" w:color="auto"/>
            </w:tcBorders>
            <w:shd w:val="clear" w:color="auto" w:fill="auto"/>
            <w:vAlign w:val="center"/>
          </w:tcPr>
          <w:p w14:paraId="78A22A59" w14:textId="77777777" w:rsidR="00A300AD" w:rsidRPr="00A300AD" w:rsidRDefault="00A300AD" w:rsidP="00A300AD">
            <w:pPr>
              <w:jc w:val="center"/>
              <w:rPr>
                <w:sz w:val="28"/>
                <w:szCs w:val="28"/>
              </w:rPr>
            </w:pPr>
            <w:r w:rsidRPr="00A300AD">
              <w:rPr>
                <w:rFonts w:eastAsia="Calibri"/>
                <w:sz w:val="28"/>
                <w:szCs w:val="28"/>
              </w:rPr>
              <w:t>–</w:t>
            </w:r>
            <w:r w:rsidRPr="00A300AD">
              <w:rPr>
                <w:sz w:val="28"/>
                <w:szCs w:val="28"/>
              </w:rPr>
              <w:t> </w:t>
            </w:r>
          </w:p>
        </w:tc>
      </w:tr>
    </w:tbl>
    <w:p w14:paraId="20788C37" w14:textId="77777777" w:rsidR="00A300AD" w:rsidRPr="00A300AD" w:rsidRDefault="00A300AD" w:rsidP="00A300AD">
      <w:pPr>
        <w:pStyle w:val="a2"/>
        <w:ind w:firstLine="709"/>
        <w:rPr>
          <w:sz w:val="28"/>
          <w:szCs w:val="28"/>
          <w:highlight w:val="green"/>
        </w:rPr>
      </w:pPr>
    </w:p>
    <w:p w14:paraId="4BA7D613" w14:textId="77777777" w:rsidR="00A300AD" w:rsidRPr="00A300AD" w:rsidRDefault="00A300AD" w:rsidP="00A300AD">
      <w:pPr>
        <w:pStyle w:val="af2"/>
        <w:ind w:firstLine="709"/>
        <w:jc w:val="both"/>
        <w:rPr>
          <w:iCs/>
          <w:sz w:val="28"/>
          <w:szCs w:val="28"/>
        </w:rPr>
      </w:pPr>
      <w:r w:rsidRPr="00A300AD">
        <w:rPr>
          <w:iCs/>
          <w:sz w:val="28"/>
          <w:szCs w:val="28"/>
        </w:rPr>
        <w:t>Размещение новых промышленных предприятий не планируется.</w:t>
      </w:r>
    </w:p>
    <w:p w14:paraId="3FCCF382" w14:textId="77777777" w:rsidR="00EB1D14" w:rsidRDefault="00EB1D14" w:rsidP="00EB1D14">
      <w:pPr>
        <w:pStyle w:val="af2"/>
        <w:jc w:val="both"/>
        <w:rPr>
          <w:iCs/>
          <w:sz w:val="28"/>
          <w:szCs w:val="28"/>
        </w:rPr>
      </w:pPr>
    </w:p>
    <w:p w14:paraId="00CC72B2" w14:textId="78360861" w:rsidR="00A300AD" w:rsidRPr="00EB1D14" w:rsidRDefault="00A300AD" w:rsidP="00EB1D14">
      <w:pPr>
        <w:pStyle w:val="af2"/>
        <w:jc w:val="both"/>
        <w:rPr>
          <w:rStyle w:val="aff2"/>
          <w:bCs w:val="0"/>
          <w:iCs/>
          <w:sz w:val="28"/>
          <w:szCs w:val="28"/>
        </w:rPr>
      </w:pPr>
      <w:r w:rsidRPr="00A300AD">
        <w:rPr>
          <w:iCs/>
          <w:sz w:val="28"/>
          <w:szCs w:val="28"/>
        </w:rPr>
        <w:t>Таблица 4.12.</w:t>
      </w:r>
      <w:r w:rsidR="00EB1D14">
        <w:rPr>
          <w:iCs/>
          <w:sz w:val="28"/>
          <w:szCs w:val="28"/>
        </w:rPr>
        <w:t>3</w:t>
      </w:r>
      <w:r w:rsidRPr="00A300AD">
        <w:rPr>
          <w:iCs/>
          <w:sz w:val="28"/>
          <w:szCs w:val="28"/>
        </w:rPr>
        <w:t>.2</w:t>
      </w:r>
      <w:r w:rsidRPr="00A300AD">
        <w:rPr>
          <w:b/>
          <w:bCs/>
          <w:iCs/>
          <w:sz w:val="28"/>
          <w:szCs w:val="28"/>
        </w:rPr>
        <w:t xml:space="preserve"> </w:t>
      </w:r>
      <w:r w:rsidRPr="00EB1D14">
        <w:rPr>
          <w:bCs/>
          <w:iCs/>
          <w:sz w:val="28"/>
          <w:szCs w:val="28"/>
        </w:rPr>
        <w:t xml:space="preserve">– </w:t>
      </w:r>
      <w:r w:rsidR="00EB1D14" w:rsidRPr="00EB1D14">
        <w:rPr>
          <w:rStyle w:val="aff2"/>
          <w:b w:val="0"/>
          <w:bCs w:val="0"/>
          <w:iCs/>
          <w:sz w:val="28"/>
          <w:szCs w:val="28"/>
        </w:rPr>
        <w:t>р</w:t>
      </w:r>
      <w:r w:rsidRPr="00EB1D14">
        <w:rPr>
          <w:rStyle w:val="aff2"/>
          <w:b w:val="0"/>
          <w:bCs w:val="0"/>
          <w:iCs/>
          <w:sz w:val="28"/>
          <w:szCs w:val="28"/>
        </w:rPr>
        <w:t>асчетная электрическая нагрузка планируемых общественных зданий на полное развитие</w:t>
      </w:r>
    </w:p>
    <w:p w14:paraId="3E58B755" w14:textId="77777777" w:rsidR="00A300AD" w:rsidRPr="00A300AD" w:rsidRDefault="00A300AD" w:rsidP="00A300AD">
      <w:pPr>
        <w:pStyle w:val="af2"/>
        <w:ind w:firstLine="709"/>
        <w:jc w:val="both"/>
        <w:rPr>
          <w:rStyle w:val="aff2"/>
          <w:b w:val="0"/>
          <w:bCs w:val="0"/>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319"/>
        <w:gridCol w:w="1581"/>
        <w:gridCol w:w="1475"/>
        <w:gridCol w:w="1027"/>
        <w:gridCol w:w="1100"/>
      </w:tblGrid>
      <w:tr w:rsidR="00A300AD" w:rsidRPr="00EB1D14" w14:paraId="623DB50D" w14:textId="77777777" w:rsidTr="00EB1D14">
        <w:trPr>
          <w:trHeight w:val="630"/>
          <w:jc w:val="center"/>
        </w:trPr>
        <w:tc>
          <w:tcPr>
            <w:tcW w:w="3539" w:type="dxa"/>
            <w:vMerge w:val="restart"/>
            <w:shd w:val="clear" w:color="auto" w:fill="auto"/>
            <w:vAlign w:val="center"/>
            <w:hideMark/>
          </w:tcPr>
          <w:p w14:paraId="6C7E1936" w14:textId="77777777" w:rsidR="00A300AD" w:rsidRPr="00EB1D14" w:rsidRDefault="00A300AD" w:rsidP="00A300AD">
            <w:pPr>
              <w:keepNext/>
              <w:suppressAutoHyphens/>
              <w:jc w:val="center"/>
              <w:rPr>
                <w:color w:val="000000"/>
                <w:sz w:val="28"/>
                <w:szCs w:val="28"/>
              </w:rPr>
            </w:pPr>
            <w:r w:rsidRPr="00EB1D14">
              <w:rPr>
                <w:color w:val="000000"/>
                <w:sz w:val="28"/>
                <w:szCs w:val="28"/>
              </w:rPr>
              <w:t>Наименование объекта</w:t>
            </w:r>
          </w:p>
        </w:tc>
        <w:tc>
          <w:tcPr>
            <w:tcW w:w="1319" w:type="dxa"/>
            <w:vMerge w:val="restart"/>
            <w:shd w:val="clear" w:color="auto" w:fill="auto"/>
            <w:vAlign w:val="center"/>
            <w:hideMark/>
          </w:tcPr>
          <w:p w14:paraId="3C9A100C" w14:textId="77777777" w:rsidR="00A300AD" w:rsidRPr="00EB1D14" w:rsidRDefault="00A300AD" w:rsidP="00A300AD">
            <w:pPr>
              <w:keepNext/>
              <w:suppressAutoHyphens/>
              <w:jc w:val="center"/>
              <w:rPr>
                <w:color w:val="000000"/>
                <w:sz w:val="28"/>
                <w:szCs w:val="28"/>
              </w:rPr>
            </w:pPr>
            <w:r w:rsidRPr="00EB1D14">
              <w:rPr>
                <w:color w:val="000000"/>
                <w:sz w:val="28"/>
                <w:szCs w:val="28"/>
              </w:rPr>
              <w:t>Характе-ристика</w:t>
            </w:r>
          </w:p>
        </w:tc>
        <w:tc>
          <w:tcPr>
            <w:tcW w:w="1581" w:type="dxa"/>
            <w:vMerge w:val="restart"/>
            <w:vAlign w:val="center"/>
          </w:tcPr>
          <w:p w14:paraId="7D6677B2" w14:textId="77777777" w:rsidR="00A300AD" w:rsidRPr="00EB1D14" w:rsidRDefault="00A300AD" w:rsidP="00A300AD">
            <w:pPr>
              <w:keepNext/>
              <w:jc w:val="center"/>
              <w:rPr>
                <w:sz w:val="28"/>
                <w:szCs w:val="28"/>
              </w:rPr>
            </w:pPr>
            <w:r w:rsidRPr="00EB1D14">
              <w:rPr>
                <w:sz w:val="28"/>
                <w:szCs w:val="28"/>
              </w:rPr>
              <w:t>Единица измерения характе-ристики</w:t>
            </w:r>
          </w:p>
        </w:tc>
        <w:tc>
          <w:tcPr>
            <w:tcW w:w="1475" w:type="dxa"/>
            <w:vMerge w:val="restart"/>
            <w:shd w:val="clear" w:color="auto" w:fill="auto"/>
            <w:vAlign w:val="center"/>
          </w:tcPr>
          <w:p w14:paraId="5F0AD19C" w14:textId="77777777" w:rsidR="00A300AD" w:rsidRPr="00EB1D14" w:rsidRDefault="00A300AD" w:rsidP="00A300AD">
            <w:pPr>
              <w:keepNext/>
              <w:suppressAutoHyphens/>
              <w:jc w:val="center"/>
              <w:rPr>
                <w:color w:val="000000"/>
                <w:sz w:val="28"/>
                <w:szCs w:val="28"/>
              </w:rPr>
            </w:pPr>
          </w:p>
          <w:p w14:paraId="3D1847E1" w14:textId="77777777" w:rsidR="00A300AD" w:rsidRPr="00EB1D14" w:rsidRDefault="00A300AD" w:rsidP="00A300AD">
            <w:pPr>
              <w:keepNext/>
              <w:suppressAutoHyphens/>
              <w:jc w:val="center"/>
              <w:rPr>
                <w:color w:val="000000"/>
                <w:sz w:val="28"/>
                <w:szCs w:val="28"/>
              </w:rPr>
            </w:pPr>
            <w:r w:rsidRPr="00EB1D14">
              <w:rPr>
                <w:color w:val="000000"/>
                <w:sz w:val="28"/>
                <w:szCs w:val="28"/>
              </w:rPr>
              <w:t>Нагрузка /</w:t>
            </w:r>
          </w:p>
          <w:p w14:paraId="678A6664" w14:textId="77777777" w:rsidR="00A300AD" w:rsidRPr="00EB1D14" w:rsidRDefault="00A300AD" w:rsidP="00A300AD">
            <w:pPr>
              <w:keepNext/>
              <w:suppressAutoHyphens/>
              <w:jc w:val="center"/>
              <w:rPr>
                <w:color w:val="000000"/>
                <w:sz w:val="28"/>
                <w:szCs w:val="28"/>
              </w:rPr>
            </w:pPr>
            <w:r w:rsidRPr="00EB1D14">
              <w:rPr>
                <w:color w:val="000000"/>
                <w:sz w:val="28"/>
                <w:szCs w:val="28"/>
              </w:rPr>
              <w:t>удельная нагрузка, кВт /</w:t>
            </w:r>
          </w:p>
          <w:p w14:paraId="4386FA7F" w14:textId="77777777" w:rsidR="00A300AD" w:rsidRPr="00EB1D14" w:rsidRDefault="00A300AD" w:rsidP="00A300AD">
            <w:pPr>
              <w:keepNext/>
              <w:suppressAutoHyphens/>
              <w:jc w:val="center"/>
              <w:rPr>
                <w:color w:val="000000"/>
                <w:sz w:val="28"/>
                <w:szCs w:val="28"/>
              </w:rPr>
            </w:pPr>
            <w:r w:rsidRPr="00EB1D14">
              <w:rPr>
                <w:color w:val="000000"/>
                <w:sz w:val="28"/>
                <w:szCs w:val="28"/>
              </w:rPr>
              <w:t>единицу измерения</w:t>
            </w:r>
          </w:p>
        </w:tc>
        <w:tc>
          <w:tcPr>
            <w:tcW w:w="2127" w:type="dxa"/>
            <w:gridSpan w:val="2"/>
            <w:shd w:val="clear" w:color="auto" w:fill="auto"/>
            <w:vAlign w:val="center"/>
          </w:tcPr>
          <w:p w14:paraId="2C44B0C1" w14:textId="77777777" w:rsidR="00A300AD" w:rsidRPr="00EB1D14" w:rsidRDefault="00A300AD" w:rsidP="00A300AD">
            <w:pPr>
              <w:keepNext/>
              <w:suppressAutoHyphens/>
              <w:jc w:val="center"/>
              <w:rPr>
                <w:color w:val="000000"/>
                <w:sz w:val="28"/>
                <w:szCs w:val="28"/>
              </w:rPr>
            </w:pPr>
            <w:r w:rsidRPr="00EB1D14">
              <w:rPr>
                <w:color w:val="000000"/>
                <w:sz w:val="28"/>
                <w:szCs w:val="28"/>
              </w:rPr>
              <w:t>Электрическая нагрузка</w:t>
            </w:r>
          </w:p>
        </w:tc>
      </w:tr>
      <w:tr w:rsidR="00A300AD" w:rsidRPr="00EB1D14" w14:paraId="040E0296" w14:textId="77777777" w:rsidTr="00EB1D14">
        <w:trPr>
          <w:cantSplit/>
          <w:trHeight w:val="1134"/>
          <w:jc w:val="center"/>
        </w:trPr>
        <w:tc>
          <w:tcPr>
            <w:tcW w:w="3539" w:type="dxa"/>
            <w:vMerge/>
            <w:shd w:val="clear" w:color="auto" w:fill="auto"/>
            <w:vAlign w:val="center"/>
          </w:tcPr>
          <w:p w14:paraId="7457A4DD" w14:textId="77777777" w:rsidR="00A300AD" w:rsidRPr="00EB1D14" w:rsidRDefault="00A300AD" w:rsidP="00A300AD">
            <w:pPr>
              <w:keepNext/>
              <w:suppressAutoHyphens/>
              <w:jc w:val="center"/>
              <w:rPr>
                <w:color w:val="000000"/>
                <w:sz w:val="28"/>
                <w:szCs w:val="28"/>
              </w:rPr>
            </w:pPr>
          </w:p>
        </w:tc>
        <w:tc>
          <w:tcPr>
            <w:tcW w:w="1319" w:type="dxa"/>
            <w:vMerge/>
            <w:shd w:val="clear" w:color="auto" w:fill="auto"/>
            <w:vAlign w:val="center"/>
          </w:tcPr>
          <w:p w14:paraId="615C96C3" w14:textId="77777777" w:rsidR="00A300AD" w:rsidRPr="00EB1D14" w:rsidRDefault="00A300AD" w:rsidP="00A300AD">
            <w:pPr>
              <w:keepNext/>
              <w:suppressAutoHyphens/>
              <w:jc w:val="center"/>
              <w:rPr>
                <w:color w:val="000000"/>
                <w:sz w:val="28"/>
                <w:szCs w:val="28"/>
              </w:rPr>
            </w:pPr>
          </w:p>
        </w:tc>
        <w:tc>
          <w:tcPr>
            <w:tcW w:w="1581" w:type="dxa"/>
            <w:vMerge/>
            <w:vAlign w:val="center"/>
          </w:tcPr>
          <w:p w14:paraId="3810A702" w14:textId="77777777" w:rsidR="00A300AD" w:rsidRPr="00EB1D14" w:rsidRDefault="00A300AD" w:rsidP="00A300AD">
            <w:pPr>
              <w:keepNext/>
              <w:suppressAutoHyphens/>
              <w:jc w:val="center"/>
              <w:rPr>
                <w:color w:val="000000"/>
                <w:sz w:val="28"/>
                <w:szCs w:val="28"/>
              </w:rPr>
            </w:pPr>
          </w:p>
        </w:tc>
        <w:tc>
          <w:tcPr>
            <w:tcW w:w="1475" w:type="dxa"/>
            <w:vMerge/>
            <w:shd w:val="clear" w:color="auto" w:fill="auto"/>
            <w:vAlign w:val="center"/>
          </w:tcPr>
          <w:p w14:paraId="71E3CE57" w14:textId="77777777" w:rsidR="00A300AD" w:rsidRPr="00EB1D14" w:rsidRDefault="00A300AD" w:rsidP="00A300AD">
            <w:pPr>
              <w:keepNext/>
              <w:suppressAutoHyphens/>
              <w:jc w:val="center"/>
              <w:rPr>
                <w:color w:val="000000"/>
                <w:sz w:val="28"/>
                <w:szCs w:val="28"/>
              </w:rPr>
            </w:pPr>
          </w:p>
        </w:tc>
        <w:tc>
          <w:tcPr>
            <w:tcW w:w="1027" w:type="dxa"/>
            <w:shd w:val="clear" w:color="auto" w:fill="auto"/>
            <w:vAlign w:val="center"/>
          </w:tcPr>
          <w:p w14:paraId="4B6FDEE9" w14:textId="7E6B645A" w:rsidR="00A300AD" w:rsidRPr="00EB1D14" w:rsidRDefault="00EB1D14" w:rsidP="00A300AD">
            <w:pPr>
              <w:keepNext/>
              <w:jc w:val="center"/>
              <w:rPr>
                <w:color w:val="000000"/>
                <w:sz w:val="28"/>
                <w:szCs w:val="28"/>
              </w:rPr>
            </w:pPr>
            <w:r>
              <w:rPr>
                <w:color w:val="000000"/>
                <w:sz w:val="28"/>
                <w:szCs w:val="28"/>
              </w:rPr>
              <w:t>а</w:t>
            </w:r>
            <w:r w:rsidR="00A300AD" w:rsidRPr="00EB1D14">
              <w:rPr>
                <w:color w:val="000000"/>
                <w:sz w:val="28"/>
                <w:szCs w:val="28"/>
              </w:rPr>
              <w:t>кти-вная, кВт</w:t>
            </w:r>
          </w:p>
        </w:tc>
        <w:tc>
          <w:tcPr>
            <w:tcW w:w="1100" w:type="dxa"/>
            <w:vAlign w:val="center"/>
          </w:tcPr>
          <w:p w14:paraId="1DC75B80" w14:textId="66AC8FFA" w:rsidR="00A300AD" w:rsidRPr="00EB1D14" w:rsidRDefault="00EB1D14" w:rsidP="00A300AD">
            <w:pPr>
              <w:keepNext/>
              <w:ind w:left="-100" w:right="-147"/>
              <w:jc w:val="center"/>
              <w:rPr>
                <w:color w:val="000000"/>
                <w:sz w:val="28"/>
                <w:szCs w:val="28"/>
              </w:rPr>
            </w:pPr>
            <w:r>
              <w:rPr>
                <w:color w:val="000000"/>
                <w:sz w:val="28"/>
                <w:szCs w:val="28"/>
              </w:rPr>
              <w:t>п</w:t>
            </w:r>
            <w:r w:rsidR="00A300AD" w:rsidRPr="00EB1D14">
              <w:rPr>
                <w:color w:val="000000"/>
                <w:sz w:val="28"/>
                <w:szCs w:val="28"/>
              </w:rPr>
              <w:t>олная, кВ</w:t>
            </w:r>
            <w:r w:rsidR="00A300AD" w:rsidRPr="00EB1D14">
              <w:rPr>
                <w:rFonts w:eastAsia="Calibri"/>
                <w:sz w:val="28"/>
                <w:szCs w:val="28"/>
                <w:lang w:eastAsia="ar-SA"/>
              </w:rPr>
              <w:t>∙А</w:t>
            </w:r>
          </w:p>
        </w:tc>
      </w:tr>
    </w:tbl>
    <w:p w14:paraId="2885FA1A" w14:textId="77777777" w:rsidR="00A300AD" w:rsidRPr="00EB1D14" w:rsidRDefault="00A300AD" w:rsidP="00A300AD">
      <w:pPr>
        <w:pStyle w:val="af2"/>
        <w:spacing w:line="24" w:lineRule="auto"/>
        <w:ind w:firstLine="709"/>
        <w:jc w:val="both"/>
        <w:rPr>
          <w:rStyle w:val="aff2"/>
          <w:b w:val="0"/>
          <w:bCs w:val="0"/>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5"/>
        <w:gridCol w:w="1303"/>
        <w:gridCol w:w="1581"/>
        <w:gridCol w:w="1475"/>
        <w:gridCol w:w="1027"/>
        <w:gridCol w:w="1100"/>
      </w:tblGrid>
      <w:tr w:rsidR="00A300AD" w:rsidRPr="00EB1D14" w14:paraId="28533424" w14:textId="77777777" w:rsidTr="00EB1D14">
        <w:trPr>
          <w:trHeight w:val="259"/>
          <w:tblHeader/>
          <w:jc w:val="center"/>
        </w:trPr>
        <w:tc>
          <w:tcPr>
            <w:tcW w:w="3555" w:type="dxa"/>
            <w:shd w:val="clear" w:color="auto" w:fill="auto"/>
            <w:vAlign w:val="center"/>
          </w:tcPr>
          <w:p w14:paraId="36D88778" w14:textId="77777777" w:rsidR="00A300AD" w:rsidRPr="00EB1D14" w:rsidRDefault="00A300AD" w:rsidP="00A300AD">
            <w:pPr>
              <w:jc w:val="center"/>
              <w:rPr>
                <w:color w:val="000000"/>
                <w:sz w:val="28"/>
                <w:szCs w:val="28"/>
              </w:rPr>
            </w:pPr>
            <w:r w:rsidRPr="00EB1D14">
              <w:rPr>
                <w:color w:val="000000"/>
                <w:sz w:val="28"/>
                <w:szCs w:val="28"/>
              </w:rPr>
              <w:t>1</w:t>
            </w:r>
          </w:p>
        </w:tc>
        <w:tc>
          <w:tcPr>
            <w:tcW w:w="1303" w:type="dxa"/>
            <w:shd w:val="clear" w:color="auto" w:fill="auto"/>
            <w:vAlign w:val="center"/>
          </w:tcPr>
          <w:p w14:paraId="2BD1E022" w14:textId="77777777" w:rsidR="00A300AD" w:rsidRPr="00EB1D14" w:rsidRDefault="00A300AD" w:rsidP="00A300AD">
            <w:pPr>
              <w:jc w:val="center"/>
              <w:rPr>
                <w:color w:val="000000"/>
                <w:sz w:val="28"/>
                <w:szCs w:val="28"/>
              </w:rPr>
            </w:pPr>
            <w:r w:rsidRPr="00EB1D14">
              <w:rPr>
                <w:color w:val="000000"/>
                <w:sz w:val="28"/>
                <w:szCs w:val="28"/>
              </w:rPr>
              <w:t>2</w:t>
            </w:r>
          </w:p>
        </w:tc>
        <w:tc>
          <w:tcPr>
            <w:tcW w:w="1581" w:type="dxa"/>
            <w:vAlign w:val="center"/>
          </w:tcPr>
          <w:p w14:paraId="2D905484" w14:textId="77777777" w:rsidR="00A300AD" w:rsidRPr="00EB1D14" w:rsidRDefault="00A300AD" w:rsidP="00EB1D14">
            <w:pPr>
              <w:jc w:val="center"/>
              <w:rPr>
                <w:color w:val="000000"/>
                <w:sz w:val="28"/>
                <w:szCs w:val="28"/>
              </w:rPr>
            </w:pPr>
            <w:r w:rsidRPr="00EB1D14">
              <w:rPr>
                <w:color w:val="000000"/>
                <w:sz w:val="28"/>
                <w:szCs w:val="28"/>
              </w:rPr>
              <w:t>3</w:t>
            </w:r>
          </w:p>
        </w:tc>
        <w:tc>
          <w:tcPr>
            <w:tcW w:w="1475" w:type="dxa"/>
            <w:shd w:val="clear" w:color="auto" w:fill="auto"/>
            <w:vAlign w:val="center"/>
          </w:tcPr>
          <w:p w14:paraId="15070F77" w14:textId="77777777" w:rsidR="00A300AD" w:rsidRPr="00EB1D14" w:rsidRDefault="00A300AD" w:rsidP="00A300AD">
            <w:pPr>
              <w:jc w:val="center"/>
              <w:rPr>
                <w:color w:val="000000"/>
                <w:sz w:val="28"/>
                <w:szCs w:val="28"/>
              </w:rPr>
            </w:pPr>
            <w:r w:rsidRPr="00EB1D14">
              <w:rPr>
                <w:color w:val="000000"/>
                <w:sz w:val="28"/>
                <w:szCs w:val="28"/>
              </w:rPr>
              <w:t>4</w:t>
            </w:r>
          </w:p>
        </w:tc>
        <w:tc>
          <w:tcPr>
            <w:tcW w:w="1027" w:type="dxa"/>
            <w:shd w:val="clear" w:color="auto" w:fill="auto"/>
            <w:vAlign w:val="center"/>
          </w:tcPr>
          <w:p w14:paraId="4AE914F5" w14:textId="77777777" w:rsidR="00A300AD" w:rsidRPr="00EB1D14" w:rsidRDefault="00A300AD" w:rsidP="00A300AD">
            <w:pPr>
              <w:jc w:val="center"/>
              <w:rPr>
                <w:color w:val="000000"/>
                <w:sz w:val="28"/>
                <w:szCs w:val="28"/>
              </w:rPr>
            </w:pPr>
            <w:r w:rsidRPr="00EB1D14">
              <w:rPr>
                <w:color w:val="000000"/>
                <w:sz w:val="28"/>
                <w:szCs w:val="28"/>
              </w:rPr>
              <w:t>5</w:t>
            </w:r>
          </w:p>
        </w:tc>
        <w:tc>
          <w:tcPr>
            <w:tcW w:w="1100" w:type="dxa"/>
            <w:vAlign w:val="center"/>
          </w:tcPr>
          <w:p w14:paraId="6AD5D4D7" w14:textId="77777777" w:rsidR="00A300AD" w:rsidRPr="00EB1D14" w:rsidRDefault="00A300AD" w:rsidP="00A300AD">
            <w:pPr>
              <w:jc w:val="center"/>
              <w:rPr>
                <w:color w:val="000000"/>
                <w:sz w:val="28"/>
                <w:szCs w:val="28"/>
              </w:rPr>
            </w:pPr>
            <w:r w:rsidRPr="00EB1D14">
              <w:rPr>
                <w:color w:val="000000"/>
                <w:sz w:val="28"/>
                <w:szCs w:val="28"/>
              </w:rPr>
              <w:t>6</w:t>
            </w:r>
          </w:p>
        </w:tc>
      </w:tr>
      <w:tr w:rsidR="00A300AD" w:rsidRPr="00A300AD" w14:paraId="275D6094" w14:textId="77777777" w:rsidTr="00EB1D14">
        <w:trPr>
          <w:trHeight w:val="333"/>
          <w:jc w:val="center"/>
        </w:trPr>
        <w:tc>
          <w:tcPr>
            <w:tcW w:w="3555" w:type="dxa"/>
            <w:shd w:val="clear" w:color="auto" w:fill="auto"/>
          </w:tcPr>
          <w:p w14:paraId="1B04229F" w14:textId="52213C42" w:rsidR="00A300AD" w:rsidRPr="00A300AD" w:rsidRDefault="00EB1D14" w:rsidP="00A300AD">
            <w:pPr>
              <w:rPr>
                <w:color w:val="000000"/>
                <w:sz w:val="28"/>
                <w:szCs w:val="28"/>
              </w:rPr>
            </w:pPr>
            <w:r w:rsidRPr="00A300AD">
              <w:rPr>
                <w:color w:val="000000"/>
                <w:sz w:val="28"/>
                <w:szCs w:val="28"/>
              </w:rPr>
              <w:t xml:space="preserve">Предприятия </w:t>
            </w:r>
            <w:r w:rsidR="00A300AD" w:rsidRPr="00A300AD">
              <w:rPr>
                <w:color w:val="000000"/>
                <w:sz w:val="28"/>
                <w:szCs w:val="28"/>
              </w:rPr>
              <w:t>общественного питания, полностью электрифицированные с количеством посадочных мест до 400</w:t>
            </w:r>
          </w:p>
        </w:tc>
        <w:tc>
          <w:tcPr>
            <w:tcW w:w="1303" w:type="dxa"/>
            <w:shd w:val="clear" w:color="auto" w:fill="auto"/>
            <w:vAlign w:val="center"/>
          </w:tcPr>
          <w:p w14:paraId="08B0E390" w14:textId="77777777" w:rsidR="00A300AD" w:rsidRPr="00A300AD" w:rsidRDefault="00A300AD" w:rsidP="00A300AD">
            <w:pPr>
              <w:jc w:val="center"/>
              <w:rPr>
                <w:color w:val="000000"/>
                <w:sz w:val="28"/>
                <w:szCs w:val="28"/>
              </w:rPr>
            </w:pPr>
            <w:r w:rsidRPr="00A300AD">
              <w:rPr>
                <w:color w:val="000000"/>
                <w:sz w:val="28"/>
                <w:szCs w:val="28"/>
              </w:rPr>
              <w:t>50</w:t>
            </w:r>
          </w:p>
        </w:tc>
        <w:tc>
          <w:tcPr>
            <w:tcW w:w="1581" w:type="dxa"/>
          </w:tcPr>
          <w:p w14:paraId="0516CED4" w14:textId="77777777" w:rsidR="00A300AD" w:rsidRPr="00A300AD" w:rsidRDefault="00A300AD" w:rsidP="00EB1D14">
            <w:pPr>
              <w:rPr>
                <w:color w:val="000000"/>
                <w:sz w:val="28"/>
                <w:szCs w:val="28"/>
              </w:rPr>
            </w:pPr>
            <w:r w:rsidRPr="00A300AD">
              <w:rPr>
                <w:color w:val="000000"/>
                <w:sz w:val="28"/>
                <w:szCs w:val="28"/>
              </w:rPr>
              <w:t>место</w:t>
            </w:r>
          </w:p>
        </w:tc>
        <w:tc>
          <w:tcPr>
            <w:tcW w:w="1475" w:type="dxa"/>
            <w:shd w:val="clear" w:color="auto" w:fill="auto"/>
            <w:vAlign w:val="center"/>
          </w:tcPr>
          <w:p w14:paraId="57094161" w14:textId="77777777" w:rsidR="00A300AD" w:rsidRPr="00A300AD" w:rsidRDefault="00A300AD" w:rsidP="00A300AD">
            <w:pPr>
              <w:jc w:val="center"/>
              <w:rPr>
                <w:color w:val="000000"/>
                <w:sz w:val="28"/>
                <w:szCs w:val="28"/>
              </w:rPr>
            </w:pPr>
            <w:r w:rsidRPr="00A300AD">
              <w:rPr>
                <w:color w:val="000000"/>
                <w:sz w:val="28"/>
                <w:szCs w:val="28"/>
              </w:rPr>
              <w:t>1,04</w:t>
            </w:r>
          </w:p>
        </w:tc>
        <w:tc>
          <w:tcPr>
            <w:tcW w:w="1027" w:type="dxa"/>
            <w:shd w:val="clear" w:color="auto" w:fill="auto"/>
            <w:vAlign w:val="center"/>
          </w:tcPr>
          <w:p w14:paraId="191E0014" w14:textId="77777777" w:rsidR="00A300AD" w:rsidRPr="00A300AD" w:rsidRDefault="00A300AD" w:rsidP="00A300AD">
            <w:pPr>
              <w:jc w:val="center"/>
              <w:rPr>
                <w:color w:val="000000"/>
                <w:sz w:val="28"/>
                <w:szCs w:val="28"/>
              </w:rPr>
            </w:pPr>
            <w:r w:rsidRPr="00A300AD">
              <w:rPr>
                <w:color w:val="000000"/>
                <w:sz w:val="28"/>
                <w:szCs w:val="28"/>
              </w:rPr>
              <w:t>52</w:t>
            </w:r>
          </w:p>
        </w:tc>
        <w:tc>
          <w:tcPr>
            <w:tcW w:w="1100" w:type="dxa"/>
            <w:vAlign w:val="center"/>
          </w:tcPr>
          <w:p w14:paraId="2EF5D0F0" w14:textId="77777777" w:rsidR="00A300AD" w:rsidRPr="00A300AD" w:rsidRDefault="00A300AD" w:rsidP="00A300AD">
            <w:pPr>
              <w:jc w:val="center"/>
              <w:rPr>
                <w:color w:val="000000"/>
                <w:sz w:val="28"/>
                <w:szCs w:val="28"/>
              </w:rPr>
            </w:pPr>
            <w:r w:rsidRPr="00A300AD">
              <w:rPr>
                <w:color w:val="000000"/>
                <w:sz w:val="28"/>
                <w:szCs w:val="28"/>
              </w:rPr>
              <w:t>48</w:t>
            </w:r>
          </w:p>
        </w:tc>
      </w:tr>
      <w:tr w:rsidR="00A300AD" w:rsidRPr="00A300AD" w14:paraId="45AC3E71" w14:textId="77777777" w:rsidTr="00EB1D14">
        <w:trPr>
          <w:trHeight w:val="333"/>
          <w:jc w:val="center"/>
        </w:trPr>
        <w:tc>
          <w:tcPr>
            <w:tcW w:w="3555" w:type="dxa"/>
            <w:shd w:val="clear" w:color="auto" w:fill="auto"/>
          </w:tcPr>
          <w:p w14:paraId="444EDBFE" w14:textId="5B6040F3" w:rsidR="00A300AD" w:rsidRPr="00A300AD" w:rsidRDefault="00EB1D14" w:rsidP="00A300AD">
            <w:pPr>
              <w:rPr>
                <w:color w:val="000000"/>
                <w:sz w:val="28"/>
                <w:szCs w:val="28"/>
              </w:rPr>
            </w:pPr>
            <w:r w:rsidRPr="00A300AD">
              <w:rPr>
                <w:color w:val="000000"/>
                <w:sz w:val="28"/>
                <w:szCs w:val="28"/>
              </w:rPr>
              <w:t xml:space="preserve">Продовольственные </w:t>
            </w:r>
            <w:r w:rsidR="00A300AD" w:rsidRPr="00A300AD">
              <w:rPr>
                <w:color w:val="000000"/>
                <w:sz w:val="28"/>
                <w:szCs w:val="28"/>
              </w:rPr>
              <w:t>магазины с кондиционированием воздуха</w:t>
            </w:r>
          </w:p>
        </w:tc>
        <w:tc>
          <w:tcPr>
            <w:tcW w:w="1303" w:type="dxa"/>
            <w:shd w:val="clear" w:color="auto" w:fill="auto"/>
            <w:vAlign w:val="center"/>
          </w:tcPr>
          <w:p w14:paraId="205A6B07" w14:textId="77777777" w:rsidR="00A300AD" w:rsidRPr="00A300AD" w:rsidRDefault="00A300AD" w:rsidP="00A300AD">
            <w:pPr>
              <w:jc w:val="center"/>
              <w:rPr>
                <w:color w:val="000000"/>
                <w:sz w:val="28"/>
                <w:szCs w:val="28"/>
              </w:rPr>
            </w:pPr>
            <w:r w:rsidRPr="00A300AD">
              <w:rPr>
                <w:color w:val="000000"/>
                <w:sz w:val="28"/>
                <w:szCs w:val="28"/>
              </w:rPr>
              <w:t>140</w:t>
            </w:r>
          </w:p>
        </w:tc>
        <w:tc>
          <w:tcPr>
            <w:tcW w:w="1581" w:type="dxa"/>
          </w:tcPr>
          <w:p w14:paraId="47C8B785" w14:textId="77777777" w:rsidR="00A300AD" w:rsidRPr="00A300AD" w:rsidRDefault="00A300AD" w:rsidP="00EB1D14">
            <w:pPr>
              <w:rPr>
                <w:color w:val="000000"/>
                <w:sz w:val="28"/>
                <w:szCs w:val="28"/>
              </w:rPr>
            </w:pPr>
            <w:r w:rsidRPr="00A300AD">
              <w:rPr>
                <w:color w:val="000000"/>
                <w:sz w:val="28"/>
                <w:szCs w:val="28"/>
              </w:rPr>
              <w:t>м² торгового зала</w:t>
            </w:r>
          </w:p>
        </w:tc>
        <w:tc>
          <w:tcPr>
            <w:tcW w:w="1475" w:type="dxa"/>
            <w:shd w:val="clear" w:color="auto" w:fill="auto"/>
            <w:vAlign w:val="center"/>
          </w:tcPr>
          <w:p w14:paraId="7A354A32" w14:textId="77777777" w:rsidR="00A300AD" w:rsidRPr="00A300AD" w:rsidRDefault="00A300AD" w:rsidP="00A300AD">
            <w:pPr>
              <w:jc w:val="center"/>
              <w:rPr>
                <w:color w:val="000000"/>
                <w:sz w:val="28"/>
                <w:szCs w:val="28"/>
              </w:rPr>
            </w:pPr>
            <w:r w:rsidRPr="00A300AD">
              <w:rPr>
                <w:color w:val="000000"/>
                <w:sz w:val="28"/>
                <w:szCs w:val="28"/>
              </w:rPr>
              <w:t>0,25</w:t>
            </w:r>
          </w:p>
        </w:tc>
        <w:tc>
          <w:tcPr>
            <w:tcW w:w="1027" w:type="dxa"/>
            <w:shd w:val="clear" w:color="auto" w:fill="auto"/>
            <w:vAlign w:val="center"/>
          </w:tcPr>
          <w:p w14:paraId="696C5B0B" w14:textId="77777777" w:rsidR="00A300AD" w:rsidRPr="00A300AD" w:rsidRDefault="00A300AD" w:rsidP="00A300AD">
            <w:pPr>
              <w:jc w:val="center"/>
              <w:rPr>
                <w:color w:val="000000"/>
                <w:sz w:val="28"/>
                <w:szCs w:val="28"/>
              </w:rPr>
            </w:pPr>
            <w:r w:rsidRPr="00A300AD">
              <w:rPr>
                <w:color w:val="000000"/>
                <w:sz w:val="28"/>
                <w:szCs w:val="28"/>
              </w:rPr>
              <w:t>35</w:t>
            </w:r>
          </w:p>
        </w:tc>
        <w:tc>
          <w:tcPr>
            <w:tcW w:w="1100" w:type="dxa"/>
            <w:vAlign w:val="center"/>
          </w:tcPr>
          <w:p w14:paraId="7CEDB100" w14:textId="77777777" w:rsidR="00A300AD" w:rsidRPr="00A300AD" w:rsidRDefault="00A300AD" w:rsidP="00A300AD">
            <w:pPr>
              <w:jc w:val="center"/>
              <w:rPr>
                <w:color w:val="000000"/>
                <w:sz w:val="28"/>
                <w:szCs w:val="28"/>
              </w:rPr>
            </w:pPr>
            <w:r w:rsidRPr="00A300AD">
              <w:rPr>
                <w:color w:val="000000"/>
                <w:sz w:val="28"/>
                <w:szCs w:val="28"/>
              </w:rPr>
              <w:t>32</w:t>
            </w:r>
          </w:p>
        </w:tc>
      </w:tr>
      <w:tr w:rsidR="00A300AD" w:rsidRPr="00A300AD" w14:paraId="0A7A9A06" w14:textId="77777777" w:rsidTr="00EB1D14">
        <w:trPr>
          <w:trHeight w:val="333"/>
          <w:jc w:val="center"/>
        </w:trPr>
        <w:tc>
          <w:tcPr>
            <w:tcW w:w="3555" w:type="dxa"/>
            <w:shd w:val="clear" w:color="auto" w:fill="auto"/>
          </w:tcPr>
          <w:p w14:paraId="7BE44F30" w14:textId="3937D1B7" w:rsidR="00A300AD" w:rsidRPr="00A300AD" w:rsidRDefault="00EB1D14" w:rsidP="00A300AD">
            <w:pPr>
              <w:rPr>
                <w:color w:val="000000"/>
                <w:sz w:val="28"/>
                <w:szCs w:val="28"/>
              </w:rPr>
            </w:pPr>
            <w:r w:rsidRPr="00A300AD">
              <w:rPr>
                <w:color w:val="000000"/>
                <w:sz w:val="28"/>
                <w:szCs w:val="28"/>
              </w:rPr>
              <w:t xml:space="preserve">Непродовольственные магазины с </w:t>
            </w:r>
            <w:r w:rsidRPr="00A300AD">
              <w:rPr>
                <w:color w:val="000000"/>
                <w:sz w:val="28"/>
                <w:szCs w:val="28"/>
              </w:rPr>
              <w:lastRenderedPageBreak/>
              <w:t>кондиционированием воздуха</w:t>
            </w:r>
          </w:p>
        </w:tc>
        <w:tc>
          <w:tcPr>
            <w:tcW w:w="1303" w:type="dxa"/>
            <w:shd w:val="clear" w:color="auto" w:fill="auto"/>
            <w:vAlign w:val="center"/>
          </w:tcPr>
          <w:p w14:paraId="00BED1FD" w14:textId="77777777" w:rsidR="00A300AD" w:rsidRPr="00A300AD" w:rsidRDefault="00A300AD" w:rsidP="00A300AD">
            <w:pPr>
              <w:jc w:val="center"/>
              <w:rPr>
                <w:color w:val="000000"/>
                <w:sz w:val="28"/>
                <w:szCs w:val="28"/>
              </w:rPr>
            </w:pPr>
            <w:r w:rsidRPr="00A300AD">
              <w:rPr>
                <w:color w:val="000000"/>
                <w:sz w:val="28"/>
                <w:szCs w:val="28"/>
              </w:rPr>
              <w:lastRenderedPageBreak/>
              <w:t>300</w:t>
            </w:r>
          </w:p>
        </w:tc>
        <w:tc>
          <w:tcPr>
            <w:tcW w:w="1581" w:type="dxa"/>
          </w:tcPr>
          <w:p w14:paraId="338A799A" w14:textId="77777777" w:rsidR="00A300AD" w:rsidRPr="00A300AD" w:rsidRDefault="00A300AD" w:rsidP="00EB1D14">
            <w:pPr>
              <w:rPr>
                <w:color w:val="000000"/>
                <w:sz w:val="28"/>
                <w:szCs w:val="28"/>
              </w:rPr>
            </w:pPr>
            <w:r w:rsidRPr="00A300AD">
              <w:rPr>
                <w:color w:val="000000"/>
                <w:sz w:val="28"/>
                <w:szCs w:val="28"/>
              </w:rPr>
              <w:t xml:space="preserve">м² торгового </w:t>
            </w:r>
            <w:r w:rsidRPr="00A300AD">
              <w:rPr>
                <w:color w:val="000000"/>
                <w:sz w:val="28"/>
                <w:szCs w:val="28"/>
              </w:rPr>
              <w:lastRenderedPageBreak/>
              <w:t>зала</w:t>
            </w:r>
          </w:p>
        </w:tc>
        <w:tc>
          <w:tcPr>
            <w:tcW w:w="1475" w:type="dxa"/>
            <w:shd w:val="clear" w:color="auto" w:fill="auto"/>
            <w:vAlign w:val="center"/>
          </w:tcPr>
          <w:p w14:paraId="6267E69B" w14:textId="77777777" w:rsidR="00A300AD" w:rsidRPr="00A300AD" w:rsidRDefault="00A300AD" w:rsidP="00A300AD">
            <w:pPr>
              <w:jc w:val="center"/>
              <w:rPr>
                <w:color w:val="000000"/>
                <w:sz w:val="28"/>
                <w:szCs w:val="28"/>
              </w:rPr>
            </w:pPr>
            <w:r w:rsidRPr="00A300AD">
              <w:rPr>
                <w:color w:val="000000"/>
                <w:sz w:val="28"/>
                <w:szCs w:val="28"/>
              </w:rPr>
              <w:lastRenderedPageBreak/>
              <w:t>0,16</w:t>
            </w:r>
          </w:p>
        </w:tc>
        <w:tc>
          <w:tcPr>
            <w:tcW w:w="1027" w:type="dxa"/>
            <w:shd w:val="clear" w:color="auto" w:fill="auto"/>
            <w:vAlign w:val="center"/>
          </w:tcPr>
          <w:p w14:paraId="4706AF99" w14:textId="77777777" w:rsidR="00A300AD" w:rsidRPr="00A300AD" w:rsidRDefault="00A300AD" w:rsidP="00A300AD">
            <w:pPr>
              <w:jc w:val="center"/>
              <w:rPr>
                <w:color w:val="000000"/>
                <w:sz w:val="28"/>
                <w:szCs w:val="28"/>
              </w:rPr>
            </w:pPr>
            <w:r w:rsidRPr="00A300AD">
              <w:rPr>
                <w:color w:val="000000"/>
                <w:sz w:val="28"/>
                <w:szCs w:val="28"/>
              </w:rPr>
              <w:t>48</w:t>
            </w:r>
          </w:p>
        </w:tc>
        <w:tc>
          <w:tcPr>
            <w:tcW w:w="1100" w:type="dxa"/>
            <w:vAlign w:val="center"/>
          </w:tcPr>
          <w:p w14:paraId="668B564C" w14:textId="77777777" w:rsidR="00A300AD" w:rsidRPr="00A300AD" w:rsidRDefault="00A300AD" w:rsidP="00A300AD">
            <w:pPr>
              <w:jc w:val="center"/>
              <w:rPr>
                <w:color w:val="000000"/>
                <w:sz w:val="28"/>
                <w:szCs w:val="28"/>
              </w:rPr>
            </w:pPr>
            <w:r w:rsidRPr="00A300AD">
              <w:rPr>
                <w:color w:val="000000"/>
                <w:sz w:val="28"/>
                <w:szCs w:val="28"/>
              </w:rPr>
              <w:t>44</w:t>
            </w:r>
          </w:p>
        </w:tc>
      </w:tr>
      <w:tr w:rsidR="00A300AD" w:rsidRPr="00A300AD" w14:paraId="47962335" w14:textId="77777777" w:rsidTr="00EB1D14">
        <w:trPr>
          <w:trHeight w:val="333"/>
          <w:jc w:val="center"/>
        </w:trPr>
        <w:tc>
          <w:tcPr>
            <w:tcW w:w="3555" w:type="dxa"/>
            <w:shd w:val="clear" w:color="auto" w:fill="auto"/>
          </w:tcPr>
          <w:p w14:paraId="1C7387B0" w14:textId="5AA6CCC3" w:rsidR="00A300AD" w:rsidRPr="00A300AD" w:rsidRDefault="00EB1D14" w:rsidP="00EB1D14">
            <w:pPr>
              <w:rPr>
                <w:color w:val="000000"/>
                <w:sz w:val="28"/>
                <w:szCs w:val="28"/>
              </w:rPr>
            </w:pPr>
            <w:r>
              <w:rPr>
                <w:color w:val="000000"/>
                <w:sz w:val="28"/>
                <w:szCs w:val="28"/>
              </w:rPr>
              <w:lastRenderedPageBreak/>
              <w:t>Д</w:t>
            </w:r>
            <w:r w:rsidR="00A300AD" w:rsidRPr="00A300AD">
              <w:rPr>
                <w:color w:val="000000"/>
                <w:sz w:val="28"/>
                <w:szCs w:val="28"/>
              </w:rPr>
              <w:t xml:space="preserve">ошкольные </w:t>
            </w:r>
            <w:r>
              <w:rPr>
                <w:color w:val="000000"/>
                <w:sz w:val="28"/>
                <w:szCs w:val="28"/>
              </w:rPr>
              <w:t>образовательные организации</w:t>
            </w:r>
          </w:p>
        </w:tc>
        <w:tc>
          <w:tcPr>
            <w:tcW w:w="1303" w:type="dxa"/>
            <w:shd w:val="clear" w:color="auto" w:fill="auto"/>
            <w:vAlign w:val="center"/>
          </w:tcPr>
          <w:p w14:paraId="1729248F" w14:textId="77777777" w:rsidR="00A300AD" w:rsidRPr="00A300AD" w:rsidRDefault="00A300AD" w:rsidP="00A300AD">
            <w:pPr>
              <w:jc w:val="center"/>
              <w:rPr>
                <w:color w:val="000000"/>
                <w:sz w:val="28"/>
                <w:szCs w:val="28"/>
              </w:rPr>
            </w:pPr>
            <w:r w:rsidRPr="00A300AD">
              <w:rPr>
                <w:color w:val="000000"/>
                <w:sz w:val="28"/>
                <w:szCs w:val="28"/>
              </w:rPr>
              <w:t>80</w:t>
            </w:r>
          </w:p>
        </w:tc>
        <w:tc>
          <w:tcPr>
            <w:tcW w:w="1581" w:type="dxa"/>
          </w:tcPr>
          <w:p w14:paraId="206C4F94" w14:textId="77777777" w:rsidR="00A300AD" w:rsidRPr="00A300AD" w:rsidRDefault="00A300AD" w:rsidP="00EB1D14">
            <w:pPr>
              <w:rPr>
                <w:color w:val="000000"/>
                <w:sz w:val="28"/>
                <w:szCs w:val="28"/>
              </w:rPr>
            </w:pPr>
            <w:r w:rsidRPr="00A300AD">
              <w:rPr>
                <w:color w:val="000000"/>
                <w:sz w:val="28"/>
                <w:szCs w:val="28"/>
              </w:rPr>
              <w:t>место</w:t>
            </w:r>
          </w:p>
        </w:tc>
        <w:tc>
          <w:tcPr>
            <w:tcW w:w="1475" w:type="dxa"/>
            <w:shd w:val="clear" w:color="auto" w:fill="auto"/>
            <w:vAlign w:val="center"/>
          </w:tcPr>
          <w:p w14:paraId="76359B22" w14:textId="77777777" w:rsidR="00A300AD" w:rsidRPr="00A300AD" w:rsidRDefault="00A300AD" w:rsidP="00A300AD">
            <w:pPr>
              <w:jc w:val="center"/>
              <w:rPr>
                <w:color w:val="000000"/>
                <w:sz w:val="28"/>
                <w:szCs w:val="28"/>
              </w:rPr>
            </w:pPr>
            <w:r w:rsidRPr="00A300AD">
              <w:rPr>
                <w:color w:val="000000"/>
                <w:sz w:val="28"/>
                <w:szCs w:val="28"/>
              </w:rPr>
              <w:t>0,46</w:t>
            </w:r>
          </w:p>
        </w:tc>
        <w:tc>
          <w:tcPr>
            <w:tcW w:w="1027" w:type="dxa"/>
            <w:shd w:val="clear" w:color="auto" w:fill="auto"/>
            <w:vAlign w:val="center"/>
          </w:tcPr>
          <w:p w14:paraId="018D544D" w14:textId="77777777" w:rsidR="00A300AD" w:rsidRPr="00A300AD" w:rsidRDefault="00A300AD" w:rsidP="00A300AD">
            <w:pPr>
              <w:jc w:val="center"/>
              <w:rPr>
                <w:color w:val="000000"/>
                <w:sz w:val="28"/>
                <w:szCs w:val="28"/>
              </w:rPr>
            </w:pPr>
            <w:r w:rsidRPr="00A300AD">
              <w:rPr>
                <w:color w:val="000000"/>
                <w:sz w:val="28"/>
                <w:szCs w:val="28"/>
              </w:rPr>
              <w:t>37</w:t>
            </w:r>
          </w:p>
        </w:tc>
        <w:tc>
          <w:tcPr>
            <w:tcW w:w="1100" w:type="dxa"/>
            <w:vAlign w:val="center"/>
          </w:tcPr>
          <w:p w14:paraId="25E7C5A5" w14:textId="77777777" w:rsidR="00A300AD" w:rsidRPr="00A300AD" w:rsidRDefault="00A300AD" w:rsidP="00A300AD">
            <w:pPr>
              <w:jc w:val="center"/>
              <w:rPr>
                <w:color w:val="000000"/>
                <w:sz w:val="28"/>
                <w:szCs w:val="28"/>
              </w:rPr>
            </w:pPr>
            <w:r w:rsidRPr="00A300AD">
              <w:rPr>
                <w:color w:val="000000"/>
                <w:sz w:val="28"/>
                <w:szCs w:val="28"/>
              </w:rPr>
              <w:t>34</w:t>
            </w:r>
          </w:p>
        </w:tc>
      </w:tr>
      <w:tr w:rsidR="00A300AD" w:rsidRPr="00A300AD" w14:paraId="43761397" w14:textId="77777777" w:rsidTr="00EB1D14">
        <w:trPr>
          <w:trHeight w:val="333"/>
          <w:jc w:val="center"/>
        </w:trPr>
        <w:tc>
          <w:tcPr>
            <w:tcW w:w="3555" w:type="dxa"/>
            <w:shd w:val="clear" w:color="auto" w:fill="auto"/>
          </w:tcPr>
          <w:p w14:paraId="65D18C8B" w14:textId="5DDFA259" w:rsidR="00A300AD" w:rsidRPr="00A300AD" w:rsidRDefault="00EB1D14" w:rsidP="00EB1D14">
            <w:pPr>
              <w:rPr>
                <w:color w:val="000000"/>
                <w:sz w:val="28"/>
                <w:szCs w:val="28"/>
              </w:rPr>
            </w:pPr>
            <w:r>
              <w:rPr>
                <w:color w:val="000000"/>
                <w:sz w:val="28"/>
                <w:szCs w:val="28"/>
              </w:rPr>
              <w:t>Общеобразовательные организации</w:t>
            </w:r>
            <w:r w:rsidR="00A300AD" w:rsidRPr="00A300AD">
              <w:rPr>
                <w:color w:val="000000"/>
                <w:sz w:val="28"/>
                <w:szCs w:val="28"/>
              </w:rPr>
              <w:t xml:space="preserve"> с электрифицированными столовыми и спортзалами</w:t>
            </w:r>
          </w:p>
        </w:tc>
        <w:tc>
          <w:tcPr>
            <w:tcW w:w="1303" w:type="dxa"/>
            <w:shd w:val="clear" w:color="auto" w:fill="auto"/>
            <w:vAlign w:val="center"/>
          </w:tcPr>
          <w:p w14:paraId="3309A263" w14:textId="77777777" w:rsidR="00A300AD" w:rsidRPr="00A300AD" w:rsidRDefault="00A300AD" w:rsidP="00A300AD">
            <w:pPr>
              <w:jc w:val="center"/>
              <w:rPr>
                <w:color w:val="000000"/>
                <w:sz w:val="28"/>
                <w:szCs w:val="28"/>
              </w:rPr>
            </w:pPr>
            <w:r w:rsidRPr="00A300AD">
              <w:rPr>
                <w:color w:val="000000"/>
                <w:sz w:val="28"/>
                <w:szCs w:val="28"/>
              </w:rPr>
              <w:t>104</w:t>
            </w:r>
          </w:p>
        </w:tc>
        <w:tc>
          <w:tcPr>
            <w:tcW w:w="1581" w:type="dxa"/>
          </w:tcPr>
          <w:p w14:paraId="13A78D67" w14:textId="77777777" w:rsidR="00A300AD" w:rsidRPr="00A300AD" w:rsidRDefault="00A300AD" w:rsidP="00EB1D14">
            <w:pPr>
              <w:rPr>
                <w:color w:val="000000"/>
                <w:sz w:val="28"/>
                <w:szCs w:val="28"/>
              </w:rPr>
            </w:pPr>
            <w:r w:rsidRPr="00A300AD">
              <w:rPr>
                <w:color w:val="000000"/>
                <w:sz w:val="28"/>
                <w:szCs w:val="28"/>
              </w:rPr>
              <w:t>учащийся</w:t>
            </w:r>
          </w:p>
        </w:tc>
        <w:tc>
          <w:tcPr>
            <w:tcW w:w="1475" w:type="dxa"/>
            <w:shd w:val="clear" w:color="auto" w:fill="auto"/>
            <w:vAlign w:val="center"/>
          </w:tcPr>
          <w:p w14:paraId="1DE86F4D" w14:textId="77777777" w:rsidR="00A300AD" w:rsidRPr="00A300AD" w:rsidRDefault="00A300AD" w:rsidP="00A300AD">
            <w:pPr>
              <w:jc w:val="center"/>
              <w:rPr>
                <w:color w:val="000000"/>
                <w:sz w:val="28"/>
                <w:szCs w:val="28"/>
              </w:rPr>
            </w:pPr>
            <w:r w:rsidRPr="00A300AD">
              <w:rPr>
                <w:color w:val="000000"/>
                <w:sz w:val="28"/>
                <w:szCs w:val="28"/>
              </w:rPr>
              <w:t>0,25</w:t>
            </w:r>
          </w:p>
        </w:tc>
        <w:tc>
          <w:tcPr>
            <w:tcW w:w="1027" w:type="dxa"/>
            <w:shd w:val="clear" w:color="auto" w:fill="auto"/>
            <w:vAlign w:val="center"/>
          </w:tcPr>
          <w:p w14:paraId="7902B05D" w14:textId="77777777" w:rsidR="00A300AD" w:rsidRPr="00A300AD" w:rsidRDefault="00A300AD" w:rsidP="00A300AD">
            <w:pPr>
              <w:jc w:val="center"/>
              <w:rPr>
                <w:color w:val="000000"/>
                <w:sz w:val="28"/>
                <w:szCs w:val="28"/>
              </w:rPr>
            </w:pPr>
            <w:r w:rsidRPr="00A300AD">
              <w:rPr>
                <w:color w:val="000000"/>
                <w:sz w:val="28"/>
                <w:szCs w:val="28"/>
              </w:rPr>
              <w:t>26</w:t>
            </w:r>
          </w:p>
        </w:tc>
        <w:tc>
          <w:tcPr>
            <w:tcW w:w="1100" w:type="dxa"/>
            <w:vAlign w:val="center"/>
          </w:tcPr>
          <w:p w14:paraId="7734E65A" w14:textId="77777777" w:rsidR="00A300AD" w:rsidRPr="00A300AD" w:rsidRDefault="00A300AD" w:rsidP="00A300AD">
            <w:pPr>
              <w:jc w:val="center"/>
              <w:rPr>
                <w:color w:val="000000"/>
                <w:sz w:val="28"/>
                <w:szCs w:val="28"/>
              </w:rPr>
            </w:pPr>
            <w:r w:rsidRPr="00A300AD">
              <w:rPr>
                <w:color w:val="000000"/>
                <w:sz w:val="28"/>
                <w:szCs w:val="28"/>
              </w:rPr>
              <w:t>24</w:t>
            </w:r>
          </w:p>
        </w:tc>
      </w:tr>
      <w:tr w:rsidR="00A300AD" w:rsidRPr="00A300AD" w14:paraId="172B2783" w14:textId="77777777" w:rsidTr="00EB1D14">
        <w:trPr>
          <w:trHeight w:val="149"/>
          <w:jc w:val="center"/>
        </w:trPr>
        <w:tc>
          <w:tcPr>
            <w:tcW w:w="3555" w:type="dxa"/>
            <w:shd w:val="clear" w:color="auto" w:fill="auto"/>
          </w:tcPr>
          <w:p w14:paraId="23DA5C4D" w14:textId="7E60579E" w:rsidR="00A300AD" w:rsidRPr="00A300AD" w:rsidRDefault="00EB1D14" w:rsidP="00A300AD">
            <w:pPr>
              <w:rPr>
                <w:color w:val="000000"/>
                <w:sz w:val="28"/>
                <w:szCs w:val="28"/>
              </w:rPr>
            </w:pPr>
            <w:r w:rsidRPr="00A300AD">
              <w:rPr>
                <w:color w:val="000000"/>
                <w:sz w:val="28"/>
                <w:szCs w:val="28"/>
              </w:rPr>
              <w:t xml:space="preserve">Спортивный </w:t>
            </w:r>
            <w:r w:rsidR="00A300AD" w:rsidRPr="00A300AD">
              <w:rPr>
                <w:color w:val="000000"/>
                <w:sz w:val="28"/>
                <w:szCs w:val="28"/>
              </w:rPr>
              <w:t>зал</w:t>
            </w:r>
          </w:p>
        </w:tc>
        <w:tc>
          <w:tcPr>
            <w:tcW w:w="1303" w:type="dxa"/>
            <w:shd w:val="clear" w:color="auto" w:fill="auto"/>
            <w:vAlign w:val="center"/>
          </w:tcPr>
          <w:p w14:paraId="0B13C4A7" w14:textId="77777777" w:rsidR="00A300AD" w:rsidRPr="00A300AD" w:rsidRDefault="00A300AD" w:rsidP="00A300AD">
            <w:pPr>
              <w:jc w:val="center"/>
              <w:rPr>
                <w:color w:val="000000"/>
                <w:sz w:val="28"/>
                <w:szCs w:val="28"/>
              </w:rPr>
            </w:pPr>
            <w:r w:rsidRPr="00A300AD">
              <w:rPr>
                <w:color w:val="000000"/>
                <w:sz w:val="28"/>
                <w:szCs w:val="28"/>
              </w:rPr>
              <w:t>395,5</w:t>
            </w:r>
          </w:p>
        </w:tc>
        <w:tc>
          <w:tcPr>
            <w:tcW w:w="1581" w:type="dxa"/>
          </w:tcPr>
          <w:p w14:paraId="106BE382" w14:textId="77777777" w:rsidR="00A300AD" w:rsidRPr="00A300AD" w:rsidRDefault="00A300AD" w:rsidP="00EB1D14">
            <w:pPr>
              <w:rPr>
                <w:color w:val="000000"/>
                <w:sz w:val="28"/>
                <w:szCs w:val="28"/>
              </w:rPr>
            </w:pPr>
            <w:r w:rsidRPr="00A300AD">
              <w:rPr>
                <w:color w:val="000000"/>
                <w:sz w:val="28"/>
                <w:szCs w:val="28"/>
              </w:rPr>
              <w:t>м² площади пола</w:t>
            </w:r>
          </w:p>
        </w:tc>
        <w:tc>
          <w:tcPr>
            <w:tcW w:w="1475" w:type="dxa"/>
            <w:shd w:val="clear" w:color="auto" w:fill="auto"/>
            <w:vAlign w:val="center"/>
          </w:tcPr>
          <w:p w14:paraId="1603A57B" w14:textId="77777777" w:rsidR="00A300AD" w:rsidRPr="00A300AD" w:rsidRDefault="00A300AD" w:rsidP="00A300AD">
            <w:pPr>
              <w:jc w:val="center"/>
              <w:rPr>
                <w:color w:val="000000"/>
                <w:sz w:val="28"/>
                <w:szCs w:val="28"/>
              </w:rPr>
            </w:pPr>
            <w:r w:rsidRPr="00A300AD">
              <w:rPr>
                <w:color w:val="000000"/>
                <w:sz w:val="28"/>
                <w:szCs w:val="28"/>
              </w:rPr>
              <w:t>0,4</w:t>
            </w:r>
          </w:p>
        </w:tc>
        <w:tc>
          <w:tcPr>
            <w:tcW w:w="1027" w:type="dxa"/>
            <w:shd w:val="clear" w:color="auto" w:fill="auto"/>
            <w:vAlign w:val="center"/>
          </w:tcPr>
          <w:p w14:paraId="24F01C74" w14:textId="77777777" w:rsidR="00A300AD" w:rsidRPr="00A300AD" w:rsidRDefault="00A300AD" w:rsidP="00A300AD">
            <w:pPr>
              <w:jc w:val="center"/>
              <w:rPr>
                <w:color w:val="000000"/>
                <w:sz w:val="28"/>
                <w:szCs w:val="28"/>
              </w:rPr>
            </w:pPr>
            <w:r w:rsidRPr="00A300AD">
              <w:rPr>
                <w:color w:val="000000"/>
                <w:sz w:val="28"/>
                <w:szCs w:val="28"/>
              </w:rPr>
              <w:t>47</w:t>
            </w:r>
          </w:p>
        </w:tc>
        <w:tc>
          <w:tcPr>
            <w:tcW w:w="1100" w:type="dxa"/>
            <w:vAlign w:val="center"/>
          </w:tcPr>
          <w:p w14:paraId="2A804D88" w14:textId="77777777" w:rsidR="00A300AD" w:rsidRPr="00A300AD" w:rsidRDefault="00A300AD" w:rsidP="00A300AD">
            <w:pPr>
              <w:jc w:val="center"/>
              <w:rPr>
                <w:color w:val="000000"/>
                <w:sz w:val="28"/>
                <w:szCs w:val="28"/>
              </w:rPr>
            </w:pPr>
            <w:r w:rsidRPr="00A300AD">
              <w:rPr>
                <w:color w:val="000000"/>
                <w:sz w:val="28"/>
                <w:szCs w:val="28"/>
              </w:rPr>
              <w:t>44</w:t>
            </w:r>
          </w:p>
        </w:tc>
      </w:tr>
      <w:tr w:rsidR="00A300AD" w:rsidRPr="00A300AD" w14:paraId="7A52EA03" w14:textId="77777777" w:rsidTr="00EB1D14">
        <w:trPr>
          <w:trHeight w:val="333"/>
          <w:jc w:val="center"/>
        </w:trPr>
        <w:tc>
          <w:tcPr>
            <w:tcW w:w="3555" w:type="dxa"/>
            <w:shd w:val="clear" w:color="auto" w:fill="auto"/>
          </w:tcPr>
          <w:p w14:paraId="6D977C8B" w14:textId="7A285CCA" w:rsidR="00A300AD" w:rsidRPr="00A300AD" w:rsidRDefault="00EB1D14" w:rsidP="00A300AD">
            <w:pPr>
              <w:rPr>
                <w:color w:val="000000"/>
                <w:sz w:val="28"/>
                <w:szCs w:val="28"/>
              </w:rPr>
            </w:pPr>
            <w:r w:rsidRPr="00A300AD">
              <w:rPr>
                <w:color w:val="000000"/>
                <w:sz w:val="28"/>
                <w:szCs w:val="28"/>
              </w:rPr>
              <w:t xml:space="preserve">Помещение </w:t>
            </w:r>
            <w:r w:rsidR="00A300AD" w:rsidRPr="00A300AD">
              <w:rPr>
                <w:color w:val="000000"/>
                <w:sz w:val="28"/>
                <w:szCs w:val="28"/>
              </w:rPr>
              <w:t>для работы с детьми и молодежью</w:t>
            </w:r>
          </w:p>
        </w:tc>
        <w:tc>
          <w:tcPr>
            <w:tcW w:w="1303" w:type="dxa"/>
            <w:shd w:val="clear" w:color="auto" w:fill="auto"/>
            <w:vAlign w:val="center"/>
          </w:tcPr>
          <w:p w14:paraId="6791C3ED" w14:textId="77777777" w:rsidR="00A300AD" w:rsidRPr="00A300AD" w:rsidRDefault="00A300AD" w:rsidP="00A300AD">
            <w:pPr>
              <w:jc w:val="center"/>
              <w:rPr>
                <w:color w:val="000000"/>
                <w:sz w:val="28"/>
                <w:szCs w:val="28"/>
              </w:rPr>
            </w:pPr>
            <w:r w:rsidRPr="00A300AD">
              <w:rPr>
                <w:color w:val="000000"/>
                <w:sz w:val="28"/>
                <w:szCs w:val="28"/>
              </w:rPr>
              <w:t>28,25</w:t>
            </w:r>
          </w:p>
        </w:tc>
        <w:tc>
          <w:tcPr>
            <w:tcW w:w="1581" w:type="dxa"/>
          </w:tcPr>
          <w:p w14:paraId="5E16366F" w14:textId="77777777" w:rsidR="00A300AD" w:rsidRPr="00A300AD" w:rsidRDefault="00A300AD" w:rsidP="00EB1D14">
            <w:pPr>
              <w:rPr>
                <w:color w:val="000000"/>
                <w:sz w:val="28"/>
                <w:szCs w:val="28"/>
              </w:rPr>
            </w:pPr>
            <w:r w:rsidRPr="00A300AD">
              <w:rPr>
                <w:color w:val="000000"/>
                <w:sz w:val="28"/>
                <w:szCs w:val="28"/>
              </w:rPr>
              <w:t>м²</w:t>
            </w:r>
          </w:p>
        </w:tc>
        <w:tc>
          <w:tcPr>
            <w:tcW w:w="1475" w:type="dxa"/>
            <w:shd w:val="clear" w:color="auto" w:fill="auto"/>
            <w:vAlign w:val="center"/>
          </w:tcPr>
          <w:p w14:paraId="15332A47" w14:textId="77777777" w:rsidR="00A300AD" w:rsidRPr="00A300AD" w:rsidRDefault="00A300AD" w:rsidP="00A300AD">
            <w:pPr>
              <w:jc w:val="center"/>
              <w:rPr>
                <w:color w:val="000000"/>
                <w:sz w:val="28"/>
                <w:szCs w:val="28"/>
              </w:rPr>
            </w:pPr>
            <w:r w:rsidRPr="00A300AD">
              <w:rPr>
                <w:color w:val="000000"/>
                <w:sz w:val="28"/>
                <w:szCs w:val="28"/>
              </w:rPr>
              <w:t>0,045</w:t>
            </w:r>
          </w:p>
        </w:tc>
        <w:tc>
          <w:tcPr>
            <w:tcW w:w="1027" w:type="dxa"/>
            <w:shd w:val="clear" w:color="auto" w:fill="auto"/>
            <w:vAlign w:val="center"/>
          </w:tcPr>
          <w:p w14:paraId="66E9931F" w14:textId="77777777" w:rsidR="00A300AD" w:rsidRPr="00A300AD" w:rsidRDefault="00A300AD" w:rsidP="00A300AD">
            <w:pPr>
              <w:jc w:val="center"/>
              <w:rPr>
                <w:color w:val="000000"/>
                <w:sz w:val="28"/>
                <w:szCs w:val="28"/>
              </w:rPr>
            </w:pPr>
            <w:r w:rsidRPr="00A300AD">
              <w:rPr>
                <w:color w:val="000000"/>
                <w:sz w:val="28"/>
                <w:szCs w:val="28"/>
              </w:rPr>
              <w:t>1</w:t>
            </w:r>
          </w:p>
        </w:tc>
        <w:tc>
          <w:tcPr>
            <w:tcW w:w="1100" w:type="dxa"/>
            <w:vAlign w:val="center"/>
          </w:tcPr>
          <w:p w14:paraId="29BE0858" w14:textId="77777777" w:rsidR="00A300AD" w:rsidRPr="00A300AD" w:rsidRDefault="00A300AD" w:rsidP="00A300AD">
            <w:pPr>
              <w:jc w:val="center"/>
              <w:rPr>
                <w:color w:val="000000"/>
                <w:sz w:val="28"/>
                <w:szCs w:val="28"/>
              </w:rPr>
            </w:pPr>
            <w:r w:rsidRPr="00A300AD">
              <w:rPr>
                <w:color w:val="000000"/>
                <w:sz w:val="28"/>
                <w:szCs w:val="28"/>
              </w:rPr>
              <w:t>1</w:t>
            </w:r>
          </w:p>
        </w:tc>
      </w:tr>
      <w:tr w:rsidR="00EB1D14" w:rsidRPr="00A300AD" w14:paraId="1C4B2A33" w14:textId="77777777" w:rsidTr="00EB1D14">
        <w:trPr>
          <w:trHeight w:val="45"/>
          <w:jc w:val="center"/>
        </w:trPr>
        <w:tc>
          <w:tcPr>
            <w:tcW w:w="7914" w:type="dxa"/>
            <w:gridSpan w:val="4"/>
            <w:shd w:val="clear" w:color="auto" w:fill="auto"/>
          </w:tcPr>
          <w:p w14:paraId="11EB571A" w14:textId="05E95B61" w:rsidR="00EB1D14" w:rsidRPr="00A300AD" w:rsidRDefault="00EB1D14" w:rsidP="00EB1D14">
            <w:pPr>
              <w:rPr>
                <w:color w:val="000000"/>
                <w:sz w:val="28"/>
                <w:szCs w:val="28"/>
              </w:rPr>
            </w:pPr>
            <w:r w:rsidRPr="00A300AD">
              <w:rPr>
                <w:color w:val="000000"/>
                <w:sz w:val="28"/>
                <w:szCs w:val="28"/>
              </w:rPr>
              <w:t>Итого</w:t>
            </w:r>
          </w:p>
        </w:tc>
        <w:tc>
          <w:tcPr>
            <w:tcW w:w="1027" w:type="dxa"/>
            <w:shd w:val="clear" w:color="auto" w:fill="auto"/>
            <w:vAlign w:val="center"/>
          </w:tcPr>
          <w:p w14:paraId="0C7947C8" w14:textId="77777777" w:rsidR="00EB1D14" w:rsidRPr="00A300AD" w:rsidRDefault="00EB1D14" w:rsidP="00A300AD">
            <w:pPr>
              <w:jc w:val="center"/>
              <w:rPr>
                <w:color w:val="000000"/>
                <w:sz w:val="28"/>
                <w:szCs w:val="28"/>
              </w:rPr>
            </w:pPr>
            <w:r w:rsidRPr="00A300AD">
              <w:rPr>
                <w:color w:val="000000"/>
                <w:sz w:val="28"/>
                <w:szCs w:val="28"/>
              </w:rPr>
              <w:t>247</w:t>
            </w:r>
          </w:p>
        </w:tc>
        <w:tc>
          <w:tcPr>
            <w:tcW w:w="1100" w:type="dxa"/>
            <w:vAlign w:val="center"/>
          </w:tcPr>
          <w:p w14:paraId="23C37423" w14:textId="77777777" w:rsidR="00EB1D14" w:rsidRPr="00A300AD" w:rsidRDefault="00EB1D14" w:rsidP="00A300AD">
            <w:pPr>
              <w:jc w:val="center"/>
              <w:rPr>
                <w:color w:val="000000"/>
                <w:sz w:val="28"/>
                <w:szCs w:val="28"/>
              </w:rPr>
            </w:pPr>
            <w:r w:rsidRPr="00A300AD">
              <w:rPr>
                <w:color w:val="000000"/>
                <w:sz w:val="28"/>
                <w:szCs w:val="28"/>
              </w:rPr>
              <w:t>227</w:t>
            </w:r>
          </w:p>
        </w:tc>
      </w:tr>
    </w:tbl>
    <w:p w14:paraId="032A9728" w14:textId="77777777" w:rsidR="00A300AD" w:rsidRPr="00A300AD" w:rsidRDefault="00A300AD" w:rsidP="00A300AD">
      <w:pPr>
        <w:pStyle w:val="af2"/>
        <w:ind w:firstLine="709"/>
        <w:jc w:val="both"/>
        <w:rPr>
          <w:iCs/>
          <w:sz w:val="28"/>
          <w:szCs w:val="28"/>
        </w:rPr>
      </w:pPr>
    </w:p>
    <w:p w14:paraId="13F598B3" w14:textId="77777777" w:rsidR="00A300AD" w:rsidRPr="00A300AD" w:rsidRDefault="00A300AD" w:rsidP="00A300AD">
      <w:pPr>
        <w:autoSpaceDE w:val="0"/>
        <w:autoSpaceDN w:val="0"/>
        <w:adjustRightInd w:val="0"/>
        <w:ind w:firstLine="709"/>
        <w:jc w:val="both"/>
        <w:rPr>
          <w:sz w:val="28"/>
          <w:szCs w:val="28"/>
        </w:rPr>
      </w:pPr>
      <w:r w:rsidRPr="00A300AD">
        <w:rPr>
          <w:rFonts w:eastAsia="Calibri"/>
          <w:sz w:val="28"/>
          <w:szCs w:val="28"/>
        </w:rPr>
        <w:t xml:space="preserve">Полные электрические нагрузки сетей 10 кВ </w:t>
      </w:r>
      <w:r w:rsidRPr="00A300AD">
        <w:rPr>
          <w:sz w:val="28"/>
          <w:szCs w:val="28"/>
        </w:rPr>
        <w:t>д. Лесопитомник</w:t>
      </w:r>
      <w:r w:rsidRPr="00A300AD">
        <w:rPr>
          <w:rFonts w:eastAsia="Calibri"/>
          <w:sz w:val="28"/>
          <w:szCs w:val="28"/>
        </w:rPr>
        <w:t xml:space="preserve"> определяются умножением суммы расчетных нагрузок, на коэффициент, учитывающий совмещение максимумов нагрузок (коэффициент участия в максимуме нагрузок). Коэффициент мощности для линий 10 кВ в период максимума нагрузки принимается равным 0,92.</w:t>
      </w:r>
      <w:r w:rsidRPr="00A300AD">
        <w:rPr>
          <w:sz w:val="28"/>
          <w:szCs w:val="28"/>
        </w:rPr>
        <w:t xml:space="preserve"> </w:t>
      </w:r>
    </w:p>
    <w:p w14:paraId="4FEFC33A" w14:textId="77777777" w:rsidR="00A300AD" w:rsidRPr="00A300AD" w:rsidRDefault="00A300AD" w:rsidP="00A300AD">
      <w:pPr>
        <w:autoSpaceDE w:val="0"/>
        <w:autoSpaceDN w:val="0"/>
        <w:adjustRightInd w:val="0"/>
        <w:ind w:firstLine="709"/>
        <w:jc w:val="both"/>
        <w:rPr>
          <w:sz w:val="28"/>
          <w:szCs w:val="28"/>
        </w:rPr>
      </w:pPr>
    </w:p>
    <w:p w14:paraId="3C215B64" w14:textId="09E4703E" w:rsidR="00A300AD" w:rsidRPr="00EB1D14" w:rsidRDefault="00EB1D14" w:rsidP="00EB1D14">
      <w:pPr>
        <w:keepNext/>
        <w:autoSpaceDE w:val="0"/>
        <w:autoSpaceDN w:val="0"/>
        <w:adjustRightInd w:val="0"/>
        <w:jc w:val="both"/>
        <w:rPr>
          <w:sz w:val="28"/>
          <w:szCs w:val="28"/>
        </w:rPr>
      </w:pPr>
      <w:r>
        <w:rPr>
          <w:iCs/>
          <w:sz w:val="28"/>
          <w:szCs w:val="28"/>
        </w:rPr>
        <w:t>Таблица 4.5.3</w:t>
      </w:r>
      <w:r w:rsidR="00A300AD" w:rsidRPr="00A300AD">
        <w:rPr>
          <w:iCs/>
          <w:sz w:val="28"/>
          <w:szCs w:val="28"/>
        </w:rPr>
        <w:t>.2</w:t>
      </w:r>
      <w:r w:rsidR="00A300AD" w:rsidRPr="00A300AD">
        <w:rPr>
          <w:sz w:val="28"/>
          <w:szCs w:val="28"/>
        </w:rPr>
        <w:t xml:space="preserve"> – </w:t>
      </w:r>
      <w:r w:rsidRPr="00EB1D14">
        <w:rPr>
          <w:sz w:val="28"/>
          <w:szCs w:val="28"/>
        </w:rPr>
        <w:t xml:space="preserve">полная </w:t>
      </w:r>
      <w:r w:rsidR="00A300AD" w:rsidRPr="00EB1D14">
        <w:rPr>
          <w:sz w:val="28"/>
          <w:szCs w:val="28"/>
        </w:rPr>
        <w:t>электрическая нагрузка поселения на шинах 10 кВ</w:t>
      </w:r>
      <w:r w:rsidR="00A300AD" w:rsidRPr="00EB1D14">
        <w:rPr>
          <w:rStyle w:val="afff0"/>
          <w:sz w:val="28"/>
          <w:szCs w:val="28"/>
        </w:rPr>
        <w:footnoteReference w:id="14"/>
      </w:r>
      <w:r w:rsidR="00A300AD" w:rsidRPr="00EB1D14">
        <w:rPr>
          <w:sz w:val="28"/>
          <w:szCs w:val="28"/>
        </w:rPr>
        <w:t xml:space="preserve"> (с учетом прироста нагрузки существующей застройки) </w:t>
      </w:r>
    </w:p>
    <w:p w14:paraId="5ADCB5F4" w14:textId="44DBD650" w:rsidR="00EB1D14" w:rsidRDefault="00EB1D14" w:rsidP="00A300AD">
      <w:pPr>
        <w:keepNext/>
        <w:autoSpaceDE w:val="0"/>
        <w:autoSpaceDN w:val="0"/>
        <w:adjustRightInd w:val="0"/>
        <w:ind w:firstLine="709"/>
        <w:jc w:val="both"/>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4"/>
        <w:gridCol w:w="3318"/>
      </w:tblGrid>
      <w:tr w:rsidR="00EB1D14" w:rsidRPr="00A300AD" w14:paraId="2C346566" w14:textId="77777777" w:rsidTr="00672B0B">
        <w:trPr>
          <w:trHeight w:val="570"/>
          <w:tblHeader/>
        </w:trPr>
        <w:tc>
          <w:tcPr>
            <w:tcW w:w="3408" w:type="pct"/>
            <w:shd w:val="clear" w:color="auto" w:fill="auto"/>
            <w:vAlign w:val="center"/>
            <w:hideMark/>
          </w:tcPr>
          <w:p w14:paraId="5B937BD4" w14:textId="77777777" w:rsidR="00EB1D14" w:rsidRPr="00A300AD" w:rsidRDefault="00EB1D14" w:rsidP="00672B0B">
            <w:pPr>
              <w:jc w:val="center"/>
              <w:rPr>
                <w:color w:val="000000"/>
                <w:sz w:val="28"/>
                <w:szCs w:val="28"/>
              </w:rPr>
            </w:pPr>
            <w:r w:rsidRPr="00A300AD">
              <w:rPr>
                <w:color w:val="000000"/>
                <w:sz w:val="28"/>
                <w:szCs w:val="28"/>
              </w:rPr>
              <w:t>Объекты электроснабжения</w:t>
            </w:r>
          </w:p>
        </w:tc>
        <w:tc>
          <w:tcPr>
            <w:tcW w:w="1592" w:type="pct"/>
            <w:shd w:val="clear" w:color="auto" w:fill="auto"/>
            <w:vAlign w:val="center"/>
            <w:hideMark/>
          </w:tcPr>
          <w:p w14:paraId="44026DA0" w14:textId="77777777" w:rsidR="00EB1D14" w:rsidRPr="00A300AD" w:rsidRDefault="00EB1D14" w:rsidP="00672B0B">
            <w:pPr>
              <w:jc w:val="center"/>
              <w:rPr>
                <w:color w:val="000000"/>
                <w:sz w:val="28"/>
                <w:szCs w:val="28"/>
              </w:rPr>
            </w:pPr>
            <w:r w:rsidRPr="00A300AD">
              <w:rPr>
                <w:color w:val="000000"/>
                <w:sz w:val="28"/>
                <w:szCs w:val="28"/>
              </w:rPr>
              <w:t>Полная электрическая нагрузка, МВ∙А</w:t>
            </w:r>
          </w:p>
        </w:tc>
      </w:tr>
    </w:tbl>
    <w:p w14:paraId="498F2BA0" w14:textId="77777777" w:rsidR="00EB1D14" w:rsidRPr="00EB1D14" w:rsidRDefault="00EB1D14" w:rsidP="00A300AD">
      <w:pPr>
        <w:keepNext/>
        <w:autoSpaceDE w:val="0"/>
        <w:autoSpaceDN w:val="0"/>
        <w:adjustRightInd w:val="0"/>
        <w:ind w:firstLine="709"/>
        <w:jc w:val="both"/>
        <w:rPr>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4"/>
        <w:gridCol w:w="3318"/>
      </w:tblGrid>
      <w:tr w:rsidR="00A300AD" w:rsidRPr="00A300AD" w14:paraId="60A29AA3" w14:textId="77777777" w:rsidTr="00A300AD">
        <w:trPr>
          <w:trHeight w:val="20"/>
          <w:tblHeader/>
        </w:trPr>
        <w:tc>
          <w:tcPr>
            <w:tcW w:w="3408" w:type="pct"/>
            <w:shd w:val="clear" w:color="auto" w:fill="auto"/>
            <w:vAlign w:val="center"/>
          </w:tcPr>
          <w:p w14:paraId="6EF0CBD1" w14:textId="77777777" w:rsidR="00A300AD" w:rsidRPr="00A300AD" w:rsidRDefault="00A300AD" w:rsidP="00A300AD">
            <w:pPr>
              <w:jc w:val="center"/>
              <w:rPr>
                <w:color w:val="000000"/>
                <w:sz w:val="28"/>
                <w:szCs w:val="28"/>
              </w:rPr>
            </w:pPr>
            <w:r w:rsidRPr="00A300AD">
              <w:rPr>
                <w:color w:val="000000"/>
                <w:sz w:val="28"/>
                <w:szCs w:val="28"/>
              </w:rPr>
              <w:t>1</w:t>
            </w:r>
          </w:p>
        </w:tc>
        <w:tc>
          <w:tcPr>
            <w:tcW w:w="1592" w:type="pct"/>
            <w:shd w:val="clear" w:color="auto" w:fill="auto"/>
            <w:vAlign w:val="center"/>
          </w:tcPr>
          <w:p w14:paraId="26C7F8DA" w14:textId="77777777" w:rsidR="00A300AD" w:rsidRPr="00A300AD" w:rsidRDefault="00A300AD" w:rsidP="00A300AD">
            <w:pPr>
              <w:jc w:val="center"/>
              <w:rPr>
                <w:color w:val="000000"/>
                <w:sz w:val="28"/>
                <w:szCs w:val="28"/>
              </w:rPr>
            </w:pPr>
            <w:r w:rsidRPr="00A300AD">
              <w:rPr>
                <w:color w:val="000000"/>
                <w:sz w:val="28"/>
                <w:szCs w:val="28"/>
              </w:rPr>
              <w:t>2</w:t>
            </w:r>
          </w:p>
        </w:tc>
      </w:tr>
      <w:tr w:rsidR="00A300AD" w:rsidRPr="00A300AD" w14:paraId="34EA4E4A" w14:textId="77777777" w:rsidTr="00EB1D14">
        <w:trPr>
          <w:trHeight w:val="647"/>
        </w:trPr>
        <w:tc>
          <w:tcPr>
            <w:tcW w:w="3408" w:type="pct"/>
            <w:shd w:val="clear" w:color="auto" w:fill="auto"/>
            <w:vAlign w:val="center"/>
            <w:hideMark/>
          </w:tcPr>
          <w:p w14:paraId="59133814" w14:textId="77777777" w:rsidR="00A300AD" w:rsidRPr="00A300AD" w:rsidRDefault="00A300AD" w:rsidP="00A300AD">
            <w:pPr>
              <w:rPr>
                <w:color w:val="000000"/>
                <w:sz w:val="28"/>
                <w:szCs w:val="28"/>
              </w:rPr>
            </w:pPr>
            <w:r w:rsidRPr="00A300AD">
              <w:rPr>
                <w:color w:val="000000"/>
                <w:sz w:val="28"/>
                <w:szCs w:val="28"/>
              </w:rPr>
              <w:t>Существующая застройка (жилищно-коммунального сектора) с учетом прироста нагрузки на 1 % в год</w:t>
            </w:r>
          </w:p>
        </w:tc>
        <w:tc>
          <w:tcPr>
            <w:tcW w:w="1592" w:type="pct"/>
            <w:shd w:val="clear" w:color="auto" w:fill="auto"/>
            <w:vAlign w:val="center"/>
          </w:tcPr>
          <w:p w14:paraId="515B4170" w14:textId="77777777" w:rsidR="00A300AD" w:rsidRPr="00A300AD" w:rsidRDefault="00A300AD" w:rsidP="00EB1D14">
            <w:pPr>
              <w:jc w:val="center"/>
              <w:rPr>
                <w:color w:val="000000"/>
                <w:sz w:val="28"/>
                <w:szCs w:val="28"/>
              </w:rPr>
            </w:pPr>
            <w:r w:rsidRPr="00A300AD">
              <w:rPr>
                <w:color w:val="000000"/>
                <w:sz w:val="28"/>
                <w:szCs w:val="28"/>
              </w:rPr>
              <w:t>3,7</w:t>
            </w:r>
          </w:p>
        </w:tc>
      </w:tr>
      <w:tr w:rsidR="00A300AD" w:rsidRPr="00A300AD" w14:paraId="1A60A92F" w14:textId="77777777" w:rsidTr="00EB1D14">
        <w:trPr>
          <w:trHeight w:val="330"/>
        </w:trPr>
        <w:tc>
          <w:tcPr>
            <w:tcW w:w="3408" w:type="pct"/>
            <w:shd w:val="clear" w:color="auto" w:fill="auto"/>
            <w:vAlign w:val="center"/>
            <w:hideMark/>
          </w:tcPr>
          <w:p w14:paraId="1BCA363D" w14:textId="77777777" w:rsidR="00A300AD" w:rsidRPr="00A300AD" w:rsidRDefault="00A300AD" w:rsidP="00A300AD">
            <w:pPr>
              <w:rPr>
                <w:color w:val="000000"/>
                <w:sz w:val="28"/>
                <w:szCs w:val="28"/>
              </w:rPr>
            </w:pPr>
            <w:r w:rsidRPr="00A300AD">
              <w:rPr>
                <w:color w:val="000000"/>
                <w:sz w:val="28"/>
                <w:szCs w:val="28"/>
              </w:rPr>
              <w:t>Планируемая жилая застройка</w:t>
            </w:r>
          </w:p>
        </w:tc>
        <w:tc>
          <w:tcPr>
            <w:tcW w:w="1592" w:type="pct"/>
            <w:shd w:val="clear" w:color="auto" w:fill="auto"/>
            <w:vAlign w:val="center"/>
          </w:tcPr>
          <w:p w14:paraId="378F9555" w14:textId="77777777" w:rsidR="00A300AD" w:rsidRPr="00A300AD" w:rsidRDefault="00A300AD" w:rsidP="00EB1D14">
            <w:pPr>
              <w:jc w:val="center"/>
              <w:rPr>
                <w:color w:val="000000"/>
                <w:sz w:val="28"/>
                <w:szCs w:val="28"/>
              </w:rPr>
            </w:pPr>
            <w:r w:rsidRPr="00A300AD">
              <w:rPr>
                <w:color w:val="000000"/>
                <w:sz w:val="28"/>
                <w:szCs w:val="28"/>
              </w:rPr>
              <w:t>0,6</w:t>
            </w:r>
          </w:p>
        </w:tc>
      </w:tr>
      <w:tr w:rsidR="00A300AD" w:rsidRPr="00A300AD" w14:paraId="766BCADB" w14:textId="77777777" w:rsidTr="00EB1D14">
        <w:trPr>
          <w:trHeight w:val="330"/>
        </w:trPr>
        <w:tc>
          <w:tcPr>
            <w:tcW w:w="3408" w:type="pct"/>
            <w:shd w:val="clear" w:color="auto" w:fill="auto"/>
            <w:vAlign w:val="center"/>
            <w:hideMark/>
          </w:tcPr>
          <w:p w14:paraId="0947389C" w14:textId="77777777" w:rsidR="00A300AD" w:rsidRPr="00A300AD" w:rsidRDefault="00A300AD" w:rsidP="00A300AD">
            <w:pPr>
              <w:rPr>
                <w:color w:val="000000"/>
                <w:sz w:val="28"/>
                <w:szCs w:val="28"/>
              </w:rPr>
            </w:pPr>
            <w:r w:rsidRPr="00A300AD">
              <w:rPr>
                <w:color w:val="000000"/>
                <w:sz w:val="28"/>
                <w:szCs w:val="28"/>
              </w:rPr>
              <w:t>Планируемые общественные здания</w:t>
            </w:r>
          </w:p>
        </w:tc>
        <w:tc>
          <w:tcPr>
            <w:tcW w:w="1592" w:type="pct"/>
            <w:shd w:val="clear" w:color="auto" w:fill="auto"/>
            <w:vAlign w:val="center"/>
          </w:tcPr>
          <w:p w14:paraId="0C53658F" w14:textId="77777777" w:rsidR="00A300AD" w:rsidRPr="00A300AD" w:rsidRDefault="00A300AD" w:rsidP="00EB1D14">
            <w:pPr>
              <w:jc w:val="center"/>
              <w:rPr>
                <w:color w:val="000000"/>
                <w:sz w:val="28"/>
                <w:szCs w:val="28"/>
              </w:rPr>
            </w:pPr>
            <w:r w:rsidRPr="00A300AD">
              <w:rPr>
                <w:color w:val="000000"/>
                <w:sz w:val="28"/>
                <w:szCs w:val="28"/>
              </w:rPr>
              <w:t>0,2</w:t>
            </w:r>
          </w:p>
        </w:tc>
      </w:tr>
      <w:tr w:rsidR="00A300AD" w:rsidRPr="00A300AD" w14:paraId="216BBB1F" w14:textId="77777777" w:rsidTr="00EB1D14">
        <w:trPr>
          <w:trHeight w:val="330"/>
        </w:trPr>
        <w:tc>
          <w:tcPr>
            <w:tcW w:w="3408" w:type="pct"/>
            <w:shd w:val="clear" w:color="auto" w:fill="auto"/>
            <w:vAlign w:val="center"/>
            <w:hideMark/>
          </w:tcPr>
          <w:p w14:paraId="20521E55" w14:textId="77777777" w:rsidR="00A300AD" w:rsidRPr="00A300AD" w:rsidRDefault="00A300AD" w:rsidP="00A300AD">
            <w:pPr>
              <w:rPr>
                <w:color w:val="000000"/>
                <w:sz w:val="28"/>
                <w:szCs w:val="28"/>
              </w:rPr>
            </w:pPr>
            <w:r w:rsidRPr="00A300AD">
              <w:rPr>
                <w:color w:val="000000"/>
                <w:sz w:val="28"/>
                <w:szCs w:val="28"/>
              </w:rPr>
              <w:t>Промышленные потребители с учетом прироста</w:t>
            </w:r>
          </w:p>
        </w:tc>
        <w:tc>
          <w:tcPr>
            <w:tcW w:w="1592" w:type="pct"/>
            <w:shd w:val="clear" w:color="auto" w:fill="auto"/>
            <w:vAlign w:val="center"/>
          </w:tcPr>
          <w:p w14:paraId="09627694" w14:textId="77777777" w:rsidR="00A300AD" w:rsidRPr="00A300AD" w:rsidRDefault="00A300AD" w:rsidP="00EB1D14">
            <w:pPr>
              <w:jc w:val="center"/>
              <w:rPr>
                <w:color w:val="000000"/>
                <w:sz w:val="28"/>
                <w:szCs w:val="28"/>
              </w:rPr>
            </w:pPr>
            <w:r w:rsidRPr="00A300AD">
              <w:rPr>
                <w:color w:val="000000"/>
                <w:sz w:val="28"/>
                <w:szCs w:val="28"/>
              </w:rPr>
              <w:t>0</w:t>
            </w:r>
          </w:p>
        </w:tc>
      </w:tr>
      <w:tr w:rsidR="00A300AD" w:rsidRPr="00A300AD" w14:paraId="7D652CA8" w14:textId="77777777" w:rsidTr="00EB1D14">
        <w:trPr>
          <w:trHeight w:val="330"/>
        </w:trPr>
        <w:tc>
          <w:tcPr>
            <w:tcW w:w="3408" w:type="pct"/>
            <w:shd w:val="clear" w:color="auto" w:fill="auto"/>
            <w:hideMark/>
          </w:tcPr>
          <w:p w14:paraId="3CF6664F" w14:textId="77777777" w:rsidR="00A300AD" w:rsidRPr="00A300AD" w:rsidRDefault="00A300AD" w:rsidP="00A300AD">
            <w:pPr>
              <w:rPr>
                <w:sz w:val="28"/>
                <w:szCs w:val="28"/>
              </w:rPr>
            </w:pPr>
            <w:r w:rsidRPr="00A300AD">
              <w:rPr>
                <w:sz w:val="28"/>
                <w:szCs w:val="28"/>
              </w:rPr>
              <w:t>Итого</w:t>
            </w:r>
          </w:p>
        </w:tc>
        <w:tc>
          <w:tcPr>
            <w:tcW w:w="1592" w:type="pct"/>
            <w:shd w:val="clear" w:color="auto" w:fill="auto"/>
            <w:vAlign w:val="center"/>
          </w:tcPr>
          <w:p w14:paraId="53BFBA91" w14:textId="77777777" w:rsidR="00A300AD" w:rsidRPr="00A300AD" w:rsidRDefault="00A300AD" w:rsidP="00EB1D14">
            <w:pPr>
              <w:jc w:val="center"/>
              <w:rPr>
                <w:color w:val="000000"/>
                <w:sz w:val="28"/>
                <w:szCs w:val="28"/>
              </w:rPr>
            </w:pPr>
            <w:r w:rsidRPr="00A300AD">
              <w:rPr>
                <w:color w:val="000000"/>
                <w:sz w:val="28"/>
                <w:szCs w:val="28"/>
              </w:rPr>
              <w:t>4,5</w:t>
            </w:r>
          </w:p>
        </w:tc>
      </w:tr>
      <w:tr w:rsidR="00A300AD" w:rsidRPr="00A300AD" w14:paraId="4C7BCCCE" w14:textId="77777777" w:rsidTr="00EB1D14">
        <w:trPr>
          <w:trHeight w:val="330"/>
        </w:trPr>
        <w:tc>
          <w:tcPr>
            <w:tcW w:w="3408" w:type="pct"/>
            <w:shd w:val="clear" w:color="auto" w:fill="auto"/>
            <w:hideMark/>
          </w:tcPr>
          <w:p w14:paraId="2D6F1D06" w14:textId="77777777" w:rsidR="00A300AD" w:rsidRPr="00A300AD" w:rsidRDefault="00A300AD" w:rsidP="00A300AD">
            <w:pPr>
              <w:rPr>
                <w:sz w:val="28"/>
                <w:szCs w:val="28"/>
              </w:rPr>
            </w:pPr>
            <w:r w:rsidRPr="00A300AD">
              <w:rPr>
                <w:sz w:val="28"/>
                <w:szCs w:val="28"/>
              </w:rPr>
              <w:t>Итого с учетом коэффициента одновременности</w:t>
            </w:r>
          </w:p>
        </w:tc>
        <w:tc>
          <w:tcPr>
            <w:tcW w:w="1592" w:type="pct"/>
            <w:shd w:val="clear" w:color="auto" w:fill="auto"/>
            <w:vAlign w:val="center"/>
          </w:tcPr>
          <w:p w14:paraId="1AB9298D" w14:textId="77777777" w:rsidR="00A300AD" w:rsidRPr="00A300AD" w:rsidRDefault="00A300AD" w:rsidP="00EB1D14">
            <w:pPr>
              <w:jc w:val="center"/>
              <w:rPr>
                <w:color w:val="000000"/>
                <w:sz w:val="28"/>
                <w:szCs w:val="28"/>
              </w:rPr>
            </w:pPr>
            <w:r w:rsidRPr="00A300AD">
              <w:rPr>
                <w:color w:val="000000"/>
                <w:sz w:val="28"/>
                <w:szCs w:val="28"/>
              </w:rPr>
              <w:t>4,1</w:t>
            </w:r>
          </w:p>
        </w:tc>
      </w:tr>
    </w:tbl>
    <w:p w14:paraId="446CD8B9" w14:textId="77777777" w:rsidR="00A300AD" w:rsidRPr="00A300AD" w:rsidRDefault="00A300AD" w:rsidP="00A300AD">
      <w:pPr>
        <w:keepNext/>
        <w:autoSpaceDE w:val="0"/>
        <w:autoSpaceDN w:val="0"/>
        <w:adjustRightInd w:val="0"/>
        <w:ind w:firstLine="709"/>
        <w:jc w:val="both"/>
        <w:rPr>
          <w:b/>
          <w:sz w:val="28"/>
          <w:szCs w:val="28"/>
        </w:rPr>
      </w:pPr>
    </w:p>
    <w:p w14:paraId="1EC2FB8A" w14:textId="5496DA4F" w:rsidR="00A300AD" w:rsidRPr="00A300AD" w:rsidRDefault="00A300AD" w:rsidP="00A300AD">
      <w:pPr>
        <w:suppressAutoHyphens/>
        <w:ind w:firstLine="709"/>
        <w:jc w:val="both"/>
        <w:rPr>
          <w:iCs/>
          <w:sz w:val="28"/>
          <w:szCs w:val="28"/>
        </w:rPr>
      </w:pPr>
      <w:r w:rsidRPr="00A300AD">
        <w:rPr>
          <w:iCs/>
          <w:sz w:val="28"/>
          <w:szCs w:val="28"/>
        </w:rPr>
        <w:t>Планируемая жилая застройка и планируемые общественные здания могут быть обеспечены электроснабжением от центров питания указанных в таблице 4.5.</w:t>
      </w:r>
      <w:r w:rsidR="00EB1D14">
        <w:rPr>
          <w:iCs/>
          <w:sz w:val="28"/>
          <w:szCs w:val="28"/>
        </w:rPr>
        <w:t>3</w:t>
      </w:r>
      <w:r w:rsidRPr="00A300AD">
        <w:rPr>
          <w:iCs/>
          <w:sz w:val="28"/>
          <w:szCs w:val="28"/>
        </w:rPr>
        <w:t>.3.</w:t>
      </w:r>
    </w:p>
    <w:p w14:paraId="393897CD" w14:textId="77777777" w:rsidR="00A300AD" w:rsidRPr="00A300AD" w:rsidRDefault="00A300AD" w:rsidP="00A300AD">
      <w:pPr>
        <w:suppressAutoHyphens/>
        <w:ind w:firstLine="709"/>
        <w:jc w:val="both"/>
        <w:rPr>
          <w:iCs/>
          <w:sz w:val="28"/>
          <w:szCs w:val="28"/>
        </w:rPr>
      </w:pPr>
    </w:p>
    <w:p w14:paraId="4B2475EE" w14:textId="23F74DF1" w:rsidR="00A300AD" w:rsidRPr="00A300AD" w:rsidRDefault="00A300AD" w:rsidP="00EB1D14">
      <w:pPr>
        <w:keepNext/>
        <w:suppressAutoHyphens/>
        <w:jc w:val="both"/>
        <w:rPr>
          <w:iCs/>
          <w:sz w:val="28"/>
          <w:szCs w:val="28"/>
        </w:rPr>
      </w:pPr>
      <w:r w:rsidRPr="00A300AD">
        <w:rPr>
          <w:iCs/>
          <w:sz w:val="28"/>
          <w:szCs w:val="28"/>
        </w:rPr>
        <w:t>Таблица 4.5.</w:t>
      </w:r>
      <w:r w:rsidR="00EB1D14">
        <w:rPr>
          <w:iCs/>
          <w:sz w:val="28"/>
          <w:szCs w:val="28"/>
        </w:rPr>
        <w:t>3</w:t>
      </w:r>
      <w:r w:rsidRPr="00A300AD">
        <w:rPr>
          <w:iCs/>
          <w:sz w:val="28"/>
          <w:szCs w:val="28"/>
        </w:rPr>
        <w:t xml:space="preserve">.3 – </w:t>
      </w:r>
      <w:r w:rsidR="00EB1D14" w:rsidRPr="00EB1D14">
        <w:rPr>
          <w:iCs/>
          <w:sz w:val="28"/>
          <w:szCs w:val="28"/>
        </w:rPr>
        <w:t>р</w:t>
      </w:r>
      <w:r w:rsidRPr="00EB1D14">
        <w:rPr>
          <w:iCs/>
          <w:sz w:val="28"/>
          <w:szCs w:val="28"/>
        </w:rPr>
        <w:t>аспределение по центрам питания</w:t>
      </w:r>
    </w:p>
    <w:p w14:paraId="50CCF8DC" w14:textId="77777777" w:rsidR="00A300AD" w:rsidRPr="00A300AD" w:rsidRDefault="00A300AD" w:rsidP="00A300AD">
      <w:pPr>
        <w:keepNext/>
        <w:suppressAutoHyphens/>
        <w:ind w:firstLine="709"/>
        <w:jc w:val="both"/>
        <w:rPr>
          <w:iCs/>
          <w:sz w:val="28"/>
          <w:szCs w:val="28"/>
        </w:rPr>
      </w:pPr>
    </w:p>
    <w:tbl>
      <w:tblPr>
        <w:tblW w:w="10314" w:type="dxa"/>
        <w:tblLayout w:type="fixed"/>
        <w:tblLook w:val="04A0" w:firstRow="1" w:lastRow="0" w:firstColumn="1" w:lastColumn="0" w:noHBand="0" w:noVBand="1"/>
      </w:tblPr>
      <w:tblGrid>
        <w:gridCol w:w="2576"/>
        <w:gridCol w:w="1930"/>
        <w:gridCol w:w="2123"/>
        <w:gridCol w:w="1843"/>
        <w:gridCol w:w="1842"/>
      </w:tblGrid>
      <w:tr w:rsidR="00A300AD" w:rsidRPr="00EB1D14" w14:paraId="701506E5" w14:textId="77777777" w:rsidTr="00A300AD">
        <w:trPr>
          <w:trHeight w:val="945"/>
        </w:trPr>
        <w:tc>
          <w:tcPr>
            <w:tcW w:w="2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74021C" w14:textId="77777777" w:rsidR="00A300AD" w:rsidRPr="00EB1D14" w:rsidRDefault="00A300AD" w:rsidP="00A300AD">
            <w:pPr>
              <w:keepNext/>
              <w:jc w:val="center"/>
              <w:rPr>
                <w:color w:val="000000"/>
                <w:sz w:val="28"/>
                <w:szCs w:val="28"/>
              </w:rPr>
            </w:pPr>
            <w:r w:rsidRPr="00EB1D14">
              <w:rPr>
                <w:rFonts w:eastAsia="Calibri"/>
                <w:color w:val="000000"/>
                <w:sz w:val="28"/>
                <w:szCs w:val="28"/>
                <w:lang w:eastAsia="ar-SA"/>
              </w:rPr>
              <w:t>Центр питания</w:t>
            </w:r>
          </w:p>
        </w:tc>
        <w:tc>
          <w:tcPr>
            <w:tcW w:w="1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81E57C" w14:textId="18D10D48" w:rsidR="00A300AD" w:rsidRPr="00EB1D14" w:rsidRDefault="00A300AD" w:rsidP="00A300AD">
            <w:pPr>
              <w:keepNext/>
              <w:jc w:val="center"/>
              <w:rPr>
                <w:color w:val="000000"/>
                <w:sz w:val="28"/>
                <w:szCs w:val="28"/>
              </w:rPr>
            </w:pPr>
            <w:r w:rsidRPr="00EB1D14">
              <w:rPr>
                <w:rFonts w:eastAsia="Calibri"/>
                <w:color w:val="000000"/>
                <w:sz w:val="28"/>
                <w:szCs w:val="28"/>
                <w:lang w:eastAsia="ar-SA"/>
              </w:rPr>
              <w:t>Максималь</w:t>
            </w:r>
            <w:r w:rsidR="00EB1D14">
              <w:rPr>
                <w:rFonts w:eastAsia="Calibri"/>
                <w:color w:val="000000"/>
                <w:sz w:val="28"/>
                <w:szCs w:val="28"/>
                <w:lang w:eastAsia="ar-SA"/>
              </w:rPr>
              <w:softHyphen/>
            </w:r>
            <w:r w:rsidRPr="00EB1D14">
              <w:rPr>
                <w:rFonts w:eastAsia="Calibri"/>
                <w:color w:val="000000"/>
                <w:sz w:val="28"/>
                <w:szCs w:val="28"/>
                <w:lang w:eastAsia="ar-SA"/>
              </w:rPr>
              <w:t>ная мощность для присо</w:t>
            </w:r>
            <w:r w:rsidR="00EB1D14">
              <w:rPr>
                <w:rFonts w:eastAsia="Calibri"/>
                <w:color w:val="000000"/>
                <w:sz w:val="28"/>
                <w:szCs w:val="28"/>
                <w:lang w:eastAsia="ar-SA"/>
              </w:rPr>
              <w:softHyphen/>
            </w:r>
            <w:r w:rsidRPr="00EB1D14">
              <w:rPr>
                <w:rFonts w:eastAsia="Calibri"/>
                <w:color w:val="000000"/>
                <w:sz w:val="28"/>
                <w:szCs w:val="28"/>
                <w:lang w:eastAsia="ar-SA"/>
              </w:rPr>
              <w:t xml:space="preserve">единения, МВ·А </w:t>
            </w:r>
            <w:r w:rsidRPr="00EB1D14">
              <w:rPr>
                <w:rStyle w:val="afff0"/>
                <w:rFonts w:eastAsia="Calibri"/>
                <w:color w:val="000000"/>
                <w:sz w:val="28"/>
                <w:szCs w:val="28"/>
                <w:lang w:eastAsia="ar-SA"/>
              </w:rPr>
              <w:footnoteReference w:id="15"/>
            </w:r>
          </w:p>
        </w:tc>
        <w:tc>
          <w:tcPr>
            <w:tcW w:w="21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4D7C71" w14:textId="77777777" w:rsidR="00A300AD" w:rsidRPr="00EB1D14" w:rsidRDefault="00A300AD" w:rsidP="00A300AD">
            <w:pPr>
              <w:keepNext/>
              <w:jc w:val="center"/>
              <w:rPr>
                <w:color w:val="000000"/>
                <w:sz w:val="28"/>
                <w:szCs w:val="28"/>
              </w:rPr>
            </w:pPr>
            <w:r w:rsidRPr="00EB1D14">
              <w:rPr>
                <w:rFonts w:eastAsia="Calibri"/>
                <w:color w:val="000000"/>
                <w:sz w:val="28"/>
                <w:szCs w:val="28"/>
                <w:lang w:eastAsia="ar-SA"/>
              </w:rPr>
              <w:t>Населенные пункты в зоне данного действия центра питания</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14:paraId="50ABF64F" w14:textId="77777777" w:rsidR="00A300AD" w:rsidRPr="00EB1D14" w:rsidRDefault="00A300AD" w:rsidP="00A300AD">
            <w:pPr>
              <w:keepNext/>
              <w:jc w:val="center"/>
              <w:rPr>
                <w:color w:val="000000"/>
                <w:sz w:val="28"/>
                <w:szCs w:val="28"/>
              </w:rPr>
            </w:pPr>
            <w:r w:rsidRPr="00EB1D14">
              <w:rPr>
                <w:rFonts w:eastAsia="Calibri"/>
                <w:color w:val="000000"/>
                <w:sz w:val="28"/>
                <w:szCs w:val="28"/>
                <w:lang w:eastAsia="ar-SA"/>
              </w:rPr>
              <w:t>Требуемая дополнительная электрическая нагрузка на расчетный срок</w:t>
            </w:r>
          </w:p>
        </w:tc>
      </w:tr>
      <w:tr w:rsidR="00A300AD" w:rsidRPr="00EB1D14" w14:paraId="26B1BE36" w14:textId="77777777" w:rsidTr="00A300AD">
        <w:trPr>
          <w:trHeight w:val="1575"/>
        </w:trPr>
        <w:tc>
          <w:tcPr>
            <w:tcW w:w="2576" w:type="dxa"/>
            <w:vMerge/>
            <w:tcBorders>
              <w:top w:val="single" w:sz="4" w:space="0" w:color="auto"/>
              <w:left w:val="single" w:sz="4" w:space="0" w:color="auto"/>
              <w:bottom w:val="single" w:sz="4" w:space="0" w:color="auto"/>
              <w:right w:val="single" w:sz="4" w:space="0" w:color="auto"/>
            </w:tcBorders>
            <w:vAlign w:val="center"/>
            <w:hideMark/>
          </w:tcPr>
          <w:p w14:paraId="71B662FE" w14:textId="77777777" w:rsidR="00A300AD" w:rsidRPr="00EB1D14" w:rsidRDefault="00A300AD" w:rsidP="00A300AD">
            <w:pPr>
              <w:keepNext/>
              <w:jc w:val="center"/>
              <w:rPr>
                <w:color w:val="000000"/>
                <w:sz w:val="28"/>
                <w:szCs w:val="28"/>
              </w:rPr>
            </w:pPr>
          </w:p>
        </w:tc>
        <w:tc>
          <w:tcPr>
            <w:tcW w:w="1930" w:type="dxa"/>
            <w:vMerge/>
            <w:tcBorders>
              <w:top w:val="single" w:sz="4" w:space="0" w:color="auto"/>
              <w:left w:val="single" w:sz="4" w:space="0" w:color="auto"/>
              <w:bottom w:val="single" w:sz="4" w:space="0" w:color="auto"/>
              <w:right w:val="single" w:sz="4" w:space="0" w:color="auto"/>
            </w:tcBorders>
            <w:vAlign w:val="center"/>
            <w:hideMark/>
          </w:tcPr>
          <w:p w14:paraId="7D00A860" w14:textId="77777777" w:rsidR="00A300AD" w:rsidRPr="00EB1D14" w:rsidRDefault="00A300AD" w:rsidP="00A300AD">
            <w:pPr>
              <w:keepNext/>
              <w:jc w:val="center"/>
              <w:rPr>
                <w:color w:val="000000"/>
                <w:sz w:val="28"/>
                <w:szCs w:val="28"/>
              </w:rPr>
            </w:pPr>
          </w:p>
        </w:tc>
        <w:tc>
          <w:tcPr>
            <w:tcW w:w="2123" w:type="dxa"/>
            <w:vMerge/>
            <w:tcBorders>
              <w:top w:val="single" w:sz="4" w:space="0" w:color="auto"/>
              <w:left w:val="single" w:sz="4" w:space="0" w:color="auto"/>
              <w:bottom w:val="single" w:sz="4" w:space="0" w:color="auto"/>
              <w:right w:val="single" w:sz="4" w:space="0" w:color="auto"/>
            </w:tcBorders>
            <w:vAlign w:val="center"/>
            <w:hideMark/>
          </w:tcPr>
          <w:p w14:paraId="1D485FB1" w14:textId="77777777" w:rsidR="00A300AD" w:rsidRPr="00EB1D14" w:rsidRDefault="00A300AD" w:rsidP="00A300AD">
            <w:pPr>
              <w:keepNext/>
              <w:jc w:val="center"/>
              <w:rPr>
                <w:color w:val="00000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7C8BC3AB" w14:textId="0A30ED98" w:rsidR="00A300AD" w:rsidRPr="00EB1D14" w:rsidRDefault="00A300AD" w:rsidP="00A300AD">
            <w:pPr>
              <w:keepNext/>
              <w:jc w:val="center"/>
              <w:rPr>
                <w:color w:val="000000"/>
                <w:sz w:val="28"/>
                <w:szCs w:val="28"/>
              </w:rPr>
            </w:pPr>
            <w:r w:rsidRPr="00EB1D14">
              <w:rPr>
                <w:color w:val="000000"/>
                <w:sz w:val="28"/>
                <w:szCs w:val="28"/>
              </w:rPr>
              <w:t>без учета ко</w:t>
            </w:r>
            <w:r w:rsidR="00EB1D14">
              <w:rPr>
                <w:color w:val="000000"/>
                <w:sz w:val="28"/>
                <w:szCs w:val="28"/>
              </w:rPr>
              <w:softHyphen/>
            </w:r>
            <w:r w:rsidRPr="00EB1D14">
              <w:rPr>
                <w:color w:val="000000"/>
                <w:sz w:val="28"/>
                <w:szCs w:val="28"/>
              </w:rPr>
              <w:t>эффициента совмещения максимумов нагрузок</w:t>
            </w:r>
          </w:p>
        </w:tc>
        <w:tc>
          <w:tcPr>
            <w:tcW w:w="1842" w:type="dxa"/>
            <w:tcBorders>
              <w:top w:val="nil"/>
              <w:left w:val="nil"/>
              <w:bottom w:val="single" w:sz="4" w:space="0" w:color="auto"/>
              <w:right w:val="single" w:sz="4" w:space="0" w:color="auto"/>
            </w:tcBorders>
            <w:shd w:val="clear" w:color="auto" w:fill="auto"/>
            <w:vAlign w:val="center"/>
            <w:hideMark/>
          </w:tcPr>
          <w:p w14:paraId="18DE6412" w14:textId="70267A31" w:rsidR="00A300AD" w:rsidRPr="00EB1D14" w:rsidRDefault="00A300AD" w:rsidP="00A300AD">
            <w:pPr>
              <w:keepNext/>
              <w:jc w:val="center"/>
              <w:rPr>
                <w:color w:val="000000"/>
                <w:sz w:val="28"/>
                <w:szCs w:val="28"/>
              </w:rPr>
            </w:pPr>
            <w:r w:rsidRPr="00EB1D14">
              <w:rPr>
                <w:color w:val="000000"/>
                <w:sz w:val="28"/>
                <w:szCs w:val="28"/>
              </w:rPr>
              <w:t>с учетом ко</w:t>
            </w:r>
            <w:r w:rsidR="00EB1D14">
              <w:rPr>
                <w:color w:val="000000"/>
                <w:sz w:val="28"/>
                <w:szCs w:val="28"/>
              </w:rPr>
              <w:softHyphen/>
            </w:r>
            <w:r w:rsidRPr="00EB1D14">
              <w:rPr>
                <w:color w:val="000000"/>
                <w:sz w:val="28"/>
                <w:szCs w:val="28"/>
              </w:rPr>
              <w:t>эффициента совмещения максимумов нагрузок</w:t>
            </w:r>
          </w:p>
        </w:tc>
      </w:tr>
    </w:tbl>
    <w:p w14:paraId="0BDAF5E3" w14:textId="77777777" w:rsidR="00A300AD" w:rsidRPr="00EB1D14" w:rsidRDefault="00A300AD" w:rsidP="00A300AD">
      <w:pPr>
        <w:keepNext/>
        <w:suppressAutoHyphens/>
        <w:spacing w:line="24" w:lineRule="auto"/>
        <w:ind w:firstLine="709"/>
        <w:jc w:val="both"/>
        <w:rPr>
          <w:iCs/>
          <w:sz w:val="28"/>
          <w:szCs w:val="28"/>
        </w:rPr>
      </w:pPr>
    </w:p>
    <w:tbl>
      <w:tblPr>
        <w:tblW w:w="10314" w:type="dxa"/>
        <w:tblLook w:val="04A0" w:firstRow="1" w:lastRow="0" w:firstColumn="1" w:lastColumn="0" w:noHBand="0" w:noVBand="1"/>
      </w:tblPr>
      <w:tblGrid>
        <w:gridCol w:w="2563"/>
        <w:gridCol w:w="1930"/>
        <w:gridCol w:w="2136"/>
        <w:gridCol w:w="1843"/>
        <w:gridCol w:w="1842"/>
      </w:tblGrid>
      <w:tr w:rsidR="00A300AD" w:rsidRPr="00EB1D14" w14:paraId="70597F80" w14:textId="77777777" w:rsidTr="00A300AD">
        <w:trPr>
          <w:trHeight w:val="174"/>
          <w:tblHeader/>
        </w:trPr>
        <w:tc>
          <w:tcPr>
            <w:tcW w:w="2563" w:type="dxa"/>
            <w:tcBorders>
              <w:top w:val="single" w:sz="4" w:space="0" w:color="auto"/>
              <w:left w:val="single" w:sz="4" w:space="0" w:color="auto"/>
              <w:bottom w:val="single" w:sz="4" w:space="0" w:color="auto"/>
              <w:right w:val="single" w:sz="4" w:space="0" w:color="auto"/>
            </w:tcBorders>
            <w:vAlign w:val="center"/>
          </w:tcPr>
          <w:p w14:paraId="6A17B7E4" w14:textId="77777777" w:rsidR="00A300AD" w:rsidRPr="00EB1D14" w:rsidRDefault="00A300AD" w:rsidP="00A300AD">
            <w:pPr>
              <w:jc w:val="center"/>
              <w:rPr>
                <w:color w:val="000000"/>
                <w:sz w:val="28"/>
                <w:szCs w:val="28"/>
              </w:rPr>
            </w:pPr>
            <w:r w:rsidRPr="00EB1D14">
              <w:rPr>
                <w:color w:val="000000"/>
                <w:sz w:val="28"/>
                <w:szCs w:val="28"/>
              </w:rPr>
              <w:t>1</w:t>
            </w:r>
          </w:p>
        </w:tc>
        <w:tc>
          <w:tcPr>
            <w:tcW w:w="1930" w:type="dxa"/>
            <w:tcBorders>
              <w:top w:val="single" w:sz="4" w:space="0" w:color="auto"/>
              <w:left w:val="single" w:sz="4" w:space="0" w:color="auto"/>
              <w:bottom w:val="single" w:sz="4" w:space="0" w:color="auto"/>
              <w:right w:val="single" w:sz="4" w:space="0" w:color="auto"/>
            </w:tcBorders>
            <w:vAlign w:val="center"/>
          </w:tcPr>
          <w:p w14:paraId="2AF68909" w14:textId="77777777" w:rsidR="00A300AD" w:rsidRPr="00EB1D14" w:rsidRDefault="00A300AD" w:rsidP="00A300AD">
            <w:pPr>
              <w:jc w:val="center"/>
              <w:rPr>
                <w:color w:val="000000"/>
                <w:sz w:val="28"/>
                <w:szCs w:val="28"/>
              </w:rPr>
            </w:pPr>
            <w:r w:rsidRPr="00EB1D14">
              <w:rPr>
                <w:color w:val="000000"/>
                <w:sz w:val="28"/>
                <w:szCs w:val="28"/>
              </w:rPr>
              <w:t>2</w:t>
            </w:r>
          </w:p>
        </w:tc>
        <w:tc>
          <w:tcPr>
            <w:tcW w:w="2136" w:type="dxa"/>
            <w:tcBorders>
              <w:top w:val="single" w:sz="4" w:space="0" w:color="auto"/>
              <w:left w:val="single" w:sz="4" w:space="0" w:color="auto"/>
              <w:bottom w:val="single" w:sz="4" w:space="0" w:color="auto"/>
              <w:right w:val="single" w:sz="4" w:space="0" w:color="auto"/>
            </w:tcBorders>
            <w:vAlign w:val="center"/>
          </w:tcPr>
          <w:p w14:paraId="4EF3E4A0" w14:textId="77777777" w:rsidR="00A300AD" w:rsidRPr="00EB1D14" w:rsidRDefault="00A300AD" w:rsidP="00A300AD">
            <w:pPr>
              <w:jc w:val="center"/>
              <w:rPr>
                <w:color w:val="000000"/>
                <w:sz w:val="28"/>
                <w:szCs w:val="28"/>
              </w:rPr>
            </w:pPr>
            <w:r w:rsidRPr="00EB1D14">
              <w:rPr>
                <w:color w:val="000000"/>
                <w:sz w:val="28"/>
                <w:szCs w:val="28"/>
              </w:rPr>
              <w:t>3</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96BD77" w14:textId="77777777" w:rsidR="00A300AD" w:rsidRPr="00EB1D14" w:rsidRDefault="00A300AD" w:rsidP="00A300AD">
            <w:pPr>
              <w:jc w:val="center"/>
              <w:rPr>
                <w:color w:val="000000"/>
                <w:sz w:val="28"/>
                <w:szCs w:val="28"/>
              </w:rPr>
            </w:pPr>
            <w:r w:rsidRPr="00EB1D14">
              <w:rPr>
                <w:color w:val="000000"/>
                <w:sz w:val="28"/>
                <w:szCs w:val="28"/>
              </w:rPr>
              <w:t>4</w:t>
            </w:r>
          </w:p>
        </w:tc>
        <w:tc>
          <w:tcPr>
            <w:tcW w:w="1842" w:type="dxa"/>
            <w:tcBorders>
              <w:top w:val="single" w:sz="4" w:space="0" w:color="auto"/>
              <w:left w:val="nil"/>
              <w:bottom w:val="single" w:sz="4" w:space="0" w:color="auto"/>
              <w:right w:val="single" w:sz="4" w:space="0" w:color="auto"/>
            </w:tcBorders>
            <w:shd w:val="clear" w:color="auto" w:fill="auto"/>
            <w:vAlign w:val="center"/>
          </w:tcPr>
          <w:p w14:paraId="1AEF7B4A" w14:textId="77777777" w:rsidR="00A300AD" w:rsidRPr="00EB1D14" w:rsidRDefault="00A300AD" w:rsidP="00A300AD">
            <w:pPr>
              <w:jc w:val="center"/>
              <w:rPr>
                <w:color w:val="000000"/>
                <w:sz w:val="28"/>
                <w:szCs w:val="28"/>
              </w:rPr>
            </w:pPr>
            <w:r w:rsidRPr="00EB1D14">
              <w:rPr>
                <w:color w:val="000000"/>
                <w:sz w:val="28"/>
                <w:szCs w:val="28"/>
              </w:rPr>
              <w:t>5</w:t>
            </w:r>
          </w:p>
        </w:tc>
      </w:tr>
      <w:tr w:rsidR="00A300AD" w:rsidRPr="00A300AD" w14:paraId="22BFE9A6" w14:textId="77777777" w:rsidTr="00A300AD">
        <w:trPr>
          <w:trHeight w:val="630"/>
        </w:trPr>
        <w:tc>
          <w:tcPr>
            <w:tcW w:w="2563" w:type="dxa"/>
            <w:tcBorders>
              <w:top w:val="nil"/>
              <w:left w:val="single" w:sz="4" w:space="0" w:color="auto"/>
              <w:bottom w:val="single" w:sz="4" w:space="0" w:color="auto"/>
              <w:right w:val="single" w:sz="4" w:space="0" w:color="auto"/>
            </w:tcBorders>
            <w:shd w:val="clear" w:color="auto" w:fill="auto"/>
            <w:hideMark/>
          </w:tcPr>
          <w:p w14:paraId="347D457D" w14:textId="77777777" w:rsidR="00A300AD" w:rsidRPr="00A300AD" w:rsidRDefault="00A300AD" w:rsidP="00A300AD">
            <w:pPr>
              <w:rPr>
                <w:rFonts w:eastAsia="Calibri"/>
                <w:color w:val="000000"/>
                <w:sz w:val="28"/>
                <w:szCs w:val="28"/>
                <w:lang w:eastAsia="ar-SA"/>
              </w:rPr>
            </w:pPr>
            <w:r w:rsidRPr="00A300AD">
              <w:rPr>
                <w:rFonts w:eastAsia="Calibri"/>
                <w:color w:val="000000"/>
                <w:sz w:val="28"/>
                <w:szCs w:val="28"/>
                <w:lang w:eastAsia="ar-SA"/>
              </w:rPr>
              <w:t xml:space="preserve">ПС 110 кВ </w:t>
            </w:r>
          </w:p>
          <w:p w14:paraId="44DFAD25" w14:textId="77777777" w:rsidR="00A300AD" w:rsidRPr="00A300AD" w:rsidRDefault="00A300AD" w:rsidP="00A300AD">
            <w:pPr>
              <w:rPr>
                <w:color w:val="000000"/>
                <w:sz w:val="28"/>
                <w:szCs w:val="28"/>
              </w:rPr>
            </w:pPr>
            <w:r w:rsidRPr="00A300AD">
              <w:rPr>
                <w:rFonts w:eastAsia="Calibri"/>
                <w:color w:val="000000"/>
                <w:sz w:val="28"/>
                <w:szCs w:val="28"/>
                <w:lang w:eastAsia="ar-SA"/>
              </w:rPr>
              <w:t>№ 395 «Большевик»</w:t>
            </w:r>
          </w:p>
        </w:tc>
        <w:tc>
          <w:tcPr>
            <w:tcW w:w="1930" w:type="dxa"/>
            <w:tcBorders>
              <w:top w:val="nil"/>
              <w:left w:val="nil"/>
              <w:bottom w:val="single" w:sz="4" w:space="0" w:color="auto"/>
              <w:right w:val="single" w:sz="4" w:space="0" w:color="auto"/>
            </w:tcBorders>
            <w:shd w:val="clear" w:color="auto" w:fill="auto"/>
            <w:vAlign w:val="center"/>
            <w:hideMark/>
          </w:tcPr>
          <w:p w14:paraId="54022B06" w14:textId="77777777" w:rsidR="00A300AD" w:rsidRPr="00A300AD" w:rsidRDefault="00A300AD" w:rsidP="00A300AD">
            <w:pPr>
              <w:jc w:val="center"/>
              <w:rPr>
                <w:color w:val="000000"/>
                <w:sz w:val="28"/>
                <w:szCs w:val="28"/>
              </w:rPr>
            </w:pPr>
            <w:r w:rsidRPr="00A300AD">
              <w:rPr>
                <w:rFonts w:eastAsia="Calibri"/>
                <w:color w:val="000000"/>
                <w:sz w:val="28"/>
                <w:szCs w:val="28"/>
                <w:lang w:eastAsia="ar-SA"/>
              </w:rPr>
              <w:t>6</w:t>
            </w:r>
          </w:p>
        </w:tc>
        <w:tc>
          <w:tcPr>
            <w:tcW w:w="2136" w:type="dxa"/>
            <w:vMerge w:val="restart"/>
            <w:tcBorders>
              <w:top w:val="nil"/>
              <w:left w:val="nil"/>
              <w:right w:val="single" w:sz="4" w:space="0" w:color="auto"/>
            </w:tcBorders>
            <w:shd w:val="clear" w:color="auto" w:fill="auto"/>
            <w:vAlign w:val="center"/>
            <w:hideMark/>
          </w:tcPr>
          <w:p w14:paraId="72396310" w14:textId="77777777" w:rsidR="00A300AD" w:rsidRPr="00A300AD" w:rsidRDefault="00A300AD" w:rsidP="00A300AD">
            <w:pPr>
              <w:jc w:val="center"/>
              <w:rPr>
                <w:rFonts w:eastAsia="Calibri"/>
                <w:color w:val="000000"/>
                <w:sz w:val="28"/>
                <w:szCs w:val="28"/>
                <w:lang w:eastAsia="ar-SA"/>
              </w:rPr>
            </w:pPr>
            <w:r w:rsidRPr="00A300AD">
              <w:rPr>
                <w:sz w:val="28"/>
                <w:szCs w:val="28"/>
              </w:rPr>
              <w:t>д. Лесопитомник</w:t>
            </w:r>
          </w:p>
        </w:tc>
        <w:tc>
          <w:tcPr>
            <w:tcW w:w="1843" w:type="dxa"/>
            <w:vMerge w:val="restart"/>
            <w:tcBorders>
              <w:top w:val="nil"/>
              <w:left w:val="nil"/>
              <w:right w:val="single" w:sz="4" w:space="0" w:color="auto"/>
            </w:tcBorders>
            <w:shd w:val="clear" w:color="auto" w:fill="auto"/>
            <w:vAlign w:val="center"/>
            <w:hideMark/>
          </w:tcPr>
          <w:p w14:paraId="1E9A4D82" w14:textId="77777777" w:rsidR="00A300AD" w:rsidRPr="00A300AD" w:rsidRDefault="00A300AD" w:rsidP="00A300AD">
            <w:pPr>
              <w:jc w:val="center"/>
              <w:rPr>
                <w:color w:val="000000"/>
                <w:sz w:val="28"/>
                <w:szCs w:val="28"/>
              </w:rPr>
            </w:pPr>
            <w:r w:rsidRPr="00A300AD">
              <w:rPr>
                <w:rFonts w:eastAsia="Calibri"/>
                <w:color w:val="000000"/>
                <w:sz w:val="28"/>
                <w:szCs w:val="28"/>
                <w:lang w:eastAsia="ar-SA"/>
              </w:rPr>
              <w:t>4,1</w:t>
            </w:r>
          </w:p>
        </w:tc>
        <w:tc>
          <w:tcPr>
            <w:tcW w:w="1842" w:type="dxa"/>
            <w:vMerge w:val="restart"/>
            <w:tcBorders>
              <w:top w:val="nil"/>
              <w:left w:val="nil"/>
              <w:right w:val="single" w:sz="4" w:space="0" w:color="auto"/>
            </w:tcBorders>
            <w:shd w:val="clear" w:color="auto" w:fill="auto"/>
            <w:vAlign w:val="center"/>
            <w:hideMark/>
          </w:tcPr>
          <w:p w14:paraId="209C2EE6" w14:textId="77777777" w:rsidR="00A300AD" w:rsidRPr="00A300AD" w:rsidRDefault="00A300AD" w:rsidP="00A300AD">
            <w:pPr>
              <w:jc w:val="center"/>
              <w:rPr>
                <w:color w:val="000000"/>
                <w:sz w:val="28"/>
                <w:szCs w:val="28"/>
              </w:rPr>
            </w:pPr>
            <w:r w:rsidRPr="00A300AD">
              <w:rPr>
                <w:rFonts w:eastAsia="Calibri"/>
                <w:color w:val="000000"/>
                <w:sz w:val="28"/>
                <w:szCs w:val="28"/>
                <w:lang w:eastAsia="ar-SA"/>
              </w:rPr>
              <w:t>3,7</w:t>
            </w:r>
          </w:p>
        </w:tc>
      </w:tr>
      <w:tr w:rsidR="00A300AD" w:rsidRPr="00A300AD" w14:paraId="0AE0D3CB" w14:textId="77777777" w:rsidTr="00A300AD">
        <w:trPr>
          <w:trHeight w:val="630"/>
        </w:trPr>
        <w:tc>
          <w:tcPr>
            <w:tcW w:w="2563" w:type="dxa"/>
            <w:tcBorders>
              <w:top w:val="nil"/>
              <w:left w:val="single" w:sz="4" w:space="0" w:color="auto"/>
              <w:bottom w:val="single" w:sz="4" w:space="0" w:color="auto"/>
              <w:right w:val="single" w:sz="4" w:space="0" w:color="auto"/>
            </w:tcBorders>
            <w:shd w:val="clear" w:color="auto" w:fill="auto"/>
            <w:hideMark/>
          </w:tcPr>
          <w:p w14:paraId="377352B5" w14:textId="77777777" w:rsidR="00A300AD" w:rsidRPr="00A300AD" w:rsidRDefault="00A300AD" w:rsidP="00A300AD">
            <w:pPr>
              <w:rPr>
                <w:rFonts w:eastAsia="Calibri"/>
                <w:color w:val="000000"/>
                <w:sz w:val="28"/>
                <w:szCs w:val="28"/>
                <w:lang w:eastAsia="ar-SA"/>
              </w:rPr>
            </w:pPr>
            <w:r w:rsidRPr="00A300AD">
              <w:rPr>
                <w:sz w:val="28"/>
                <w:szCs w:val="28"/>
              </w:rPr>
              <w:t>ПС 110/10 кВ № 535 «ЮЗОС»</w:t>
            </w:r>
          </w:p>
        </w:tc>
        <w:tc>
          <w:tcPr>
            <w:tcW w:w="1930" w:type="dxa"/>
            <w:tcBorders>
              <w:top w:val="nil"/>
              <w:left w:val="nil"/>
              <w:bottom w:val="single" w:sz="4" w:space="0" w:color="auto"/>
              <w:right w:val="single" w:sz="4" w:space="0" w:color="auto"/>
            </w:tcBorders>
            <w:shd w:val="clear" w:color="auto" w:fill="auto"/>
            <w:vAlign w:val="center"/>
            <w:hideMark/>
          </w:tcPr>
          <w:p w14:paraId="5E38B594" w14:textId="77777777" w:rsidR="00A300AD" w:rsidRPr="00A300AD" w:rsidRDefault="00A300AD" w:rsidP="00A300AD">
            <w:pPr>
              <w:jc w:val="center"/>
              <w:rPr>
                <w:rFonts w:eastAsia="Calibri"/>
                <w:color w:val="000000"/>
                <w:sz w:val="28"/>
                <w:szCs w:val="28"/>
                <w:lang w:eastAsia="ar-SA"/>
              </w:rPr>
            </w:pPr>
            <w:r w:rsidRPr="00A300AD">
              <w:rPr>
                <w:rFonts w:eastAsia="Calibri"/>
                <w:color w:val="000000"/>
                <w:sz w:val="28"/>
                <w:szCs w:val="28"/>
                <w:lang w:eastAsia="ar-SA"/>
              </w:rPr>
              <w:t>24,39</w:t>
            </w:r>
          </w:p>
        </w:tc>
        <w:tc>
          <w:tcPr>
            <w:tcW w:w="2136" w:type="dxa"/>
            <w:vMerge/>
            <w:tcBorders>
              <w:left w:val="nil"/>
              <w:bottom w:val="single" w:sz="4" w:space="0" w:color="auto"/>
              <w:right w:val="single" w:sz="4" w:space="0" w:color="auto"/>
            </w:tcBorders>
            <w:shd w:val="clear" w:color="auto" w:fill="auto"/>
            <w:vAlign w:val="center"/>
            <w:hideMark/>
          </w:tcPr>
          <w:p w14:paraId="409AE813" w14:textId="77777777" w:rsidR="00A300AD" w:rsidRPr="00A300AD" w:rsidRDefault="00A300AD" w:rsidP="00A300AD">
            <w:pPr>
              <w:jc w:val="center"/>
              <w:rPr>
                <w:rFonts w:eastAsia="Calibri"/>
                <w:color w:val="000000"/>
                <w:sz w:val="28"/>
                <w:szCs w:val="28"/>
                <w:lang w:eastAsia="ar-SA"/>
              </w:rPr>
            </w:pPr>
          </w:p>
        </w:tc>
        <w:tc>
          <w:tcPr>
            <w:tcW w:w="1843" w:type="dxa"/>
            <w:vMerge/>
            <w:tcBorders>
              <w:left w:val="nil"/>
              <w:bottom w:val="single" w:sz="4" w:space="0" w:color="auto"/>
              <w:right w:val="single" w:sz="4" w:space="0" w:color="auto"/>
            </w:tcBorders>
            <w:shd w:val="clear" w:color="auto" w:fill="auto"/>
            <w:vAlign w:val="center"/>
            <w:hideMark/>
          </w:tcPr>
          <w:p w14:paraId="11C5FDAB" w14:textId="77777777" w:rsidR="00A300AD" w:rsidRPr="00A300AD" w:rsidRDefault="00A300AD" w:rsidP="00A300AD">
            <w:pPr>
              <w:jc w:val="center"/>
              <w:rPr>
                <w:rFonts w:eastAsia="Calibri"/>
                <w:color w:val="000000"/>
                <w:sz w:val="28"/>
                <w:szCs w:val="28"/>
                <w:lang w:eastAsia="ar-SA"/>
              </w:rPr>
            </w:pPr>
          </w:p>
        </w:tc>
        <w:tc>
          <w:tcPr>
            <w:tcW w:w="1842" w:type="dxa"/>
            <w:vMerge/>
            <w:tcBorders>
              <w:left w:val="nil"/>
              <w:bottom w:val="single" w:sz="4" w:space="0" w:color="auto"/>
              <w:right w:val="single" w:sz="4" w:space="0" w:color="auto"/>
            </w:tcBorders>
            <w:shd w:val="clear" w:color="auto" w:fill="auto"/>
            <w:vAlign w:val="center"/>
            <w:hideMark/>
          </w:tcPr>
          <w:p w14:paraId="73A137A6" w14:textId="77777777" w:rsidR="00A300AD" w:rsidRPr="00A300AD" w:rsidRDefault="00A300AD" w:rsidP="00A300AD">
            <w:pPr>
              <w:jc w:val="center"/>
              <w:rPr>
                <w:rFonts w:eastAsia="Calibri"/>
                <w:color w:val="000000"/>
                <w:sz w:val="28"/>
                <w:szCs w:val="28"/>
                <w:lang w:eastAsia="ar-SA"/>
              </w:rPr>
            </w:pPr>
          </w:p>
        </w:tc>
      </w:tr>
    </w:tbl>
    <w:p w14:paraId="6E29C937" w14:textId="77777777" w:rsidR="00A300AD" w:rsidRPr="00A300AD" w:rsidRDefault="00A300AD" w:rsidP="00A300AD">
      <w:pPr>
        <w:suppressAutoHyphens/>
        <w:ind w:firstLine="709"/>
        <w:jc w:val="both"/>
        <w:rPr>
          <w:iCs/>
          <w:sz w:val="28"/>
          <w:szCs w:val="28"/>
        </w:rPr>
      </w:pPr>
    </w:p>
    <w:p w14:paraId="54194534" w14:textId="75AE0A33" w:rsidR="00A300AD" w:rsidRPr="00A300AD" w:rsidRDefault="00A300AD" w:rsidP="00A300AD">
      <w:pPr>
        <w:suppressAutoHyphens/>
        <w:ind w:firstLine="709"/>
        <w:jc w:val="both"/>
        <w:rPr>
          <w:iCs/>
          <w:sz w:val="28"/>
          <w:szCs w:val="28"/>
        </w:rPr>
      </w:pPr>
      <w:r w:rsidRPr="00A300AD">
        <w:rPr>
          <w:iCs/>
          <w:sz w:val="28"/>
          <w:szCs w:val="28"/>
        </w:rPr>
        <w:t xml:space="preserve">Для электроснабжения </w:t>
      </w:r>
      <w:r w:rsidRPr="00A300AD">
        <w:rPr>
          <w:sz w:val="28"/>
          <w:szCs w:val="28"/>
        </w:rPr>
        <w:t>д. Лесопитомник</w:t>
      </w:r>
      <w:r w:rsidRPr="00A300AD">
        <w:rPr>
          <w:iCs/>
          <w:sz w:val="28"/>
          <w:szCs w:val="28"/>
        </w:rPr>
        <w:t xml:space="preserve"> запланированной реконструкции ПС 110 кВ № 395 «Большевик» недостаточно в связи с планируемой массовой застройкой гп. </w:t>
      </w:r>
      <w:r w:rsidR="00EB1D14">
        <w:rPr>
          <w:iCs/>
          <w:sz w:val="28"/>
          <w:szCs w:val="28"/>
        </w:rPr>
        <w:t>Новоселье</w:t>
      </w:r>
      <w:r w:rsidRPr="00A300AD">
        <w:rPr>
          <w:iCs/>
          <w:sz w:val="28"/>
          <w:szCs w:val="28"/>
        </w:rPr>
        <w:t xml:space="preserve"> и д. Куттузи. Дефицит может быть покрыт за счет электроснабжения от ПС 110/10 кВ № 535 «ЮЗОС».</w:t>
      </w:r>
    </w:p>
    <w:p w14:paraId="6880D067" w14:textId="77777777" w:rsidR="00A300AD" w:rsidRPr="00A300AD" w:rsidRDefault="00A300AD" w:rsidP="00A300AD">
      <w:pPr>
        <w:pStyle w:val="a2"/>
        <w:ind w:firstLine="709"/>
        <w:rPr>
          <w:rFonts w:eastAsia="Calibri"/>
          <w:sz w:val="28"/>
          <w:szCs w:val="28"/>
        </w:rPr>
      </w:pPr>
      <w:r w:rsidRPr="00A300AD">
        <w:rPr>
          <w:rFonts w:eastAsia="Calibri"/>
          <w:sz w:val="28"/>
          <w:szCs w:val="28"/>
        </w:rPr>
        <w:t>Размещение новых объектов электроснабжения федерального и регионального значения на территории д. Лесопитомник не планируются.</w:t>
      </w:r>
    </w:p>
    <w:p w14:paraId="30C7EA91" w14:textId="77777777" w:rsidR="00A300AD" w:rsidRPr="00A300AD" w:rsidRDefault="00A300AD" w:rsidP="00A300AD">
      <w:pPr>
        <w:pStyle w:val="a2"/>
        <w:ind w:firstLine="709"/>
        <w:rPr>
          <w:rFonts w:eastAsia="Calibri"/>
          <w:sz w:val="28"/>
          <w:szCs w:val="28"/>
        </w:rPr>
      </w:pPr>
      <w:r w:rsidRPr="00A300AD">
        <w:rPr>
          <w:rFonts w:eastAsia="Calibri"/>
          <w:sz w:val="28"/>
          <w:szCs w:val="28"/>
        </w:rPr>
        <w:t>Строительство сети электроснабжения на территории новой жилой застройки д. Лесопитомник планируется осуществлять за счет внебюджетного финансирования.</w:t>
      </w:r>
    </w:p>
    <w:p w14:paraId="007E8CC7" w14:textId="77777777" w:rsidR="00A300AD" w:rsidRPr="00A300AD" w:rsidRDefault="00A300AD" w:rsidP="00A300AD">
      <w:pPr>
        <w:pStyle w:val="a2"/>
        <w:tabs>
          <w:tab w:val="left" w:pos="993"/>
        </w:tabs>
        <w:ind w:firstLine="709"/>
        <w:rPr>
          <w:rFonts w:eastAsia="Calibri"/>
          <w:sz w:val="28"/>
          <w:szCs w:val="28"/>
        </w:rPr>
      </w:pPr>
    </w:p>
    <w:p w14:paraId="11EB6871" w14:textId="504D30D1" w:rsidR="00A300AD" w:rsidRPr="00A300AD" w:rsidRDefault="00A300AD" w:rsidP="00A300AD">
      <w:pPr>
        <w:pStyle w:val="3"/>
        <w:suppressAutoHyphens/>
        <w:spacing w:before="0" w:after="0"/>
        <w:ind w:left="0" w:firstLine="709"/>
        <w:jc w:val="both"/>
        <w:rPr>
          <w:rStyle w:val="affc"/>
          <w:color w:val="auto"/>
          <w:sz w:val="28"/>
          <w:szCs w:val="28"/>
        </w:rPr>
      </w:pPr>
      <w:bookmarkStart w:id="114" w:name="_Toc12952818"/>
      <w:bookmarkStart w:id="115" w:name="_Toc34233458"/>
      <w:bookmarkStart w:id="116" w:name="_Toc151544450"/>
      <w:r w:rsidRPr="00A300AD">
        <w:rPr>
          <w:rStyle w:val="affc"/>
          <w:color w:val="auto"/>
          <w:sz w:val="28"/>
          <w:szCs w:val="28"/>
        </w:rPr>
        <w:t>4.5.</w:t>
      </w:r>
      <w:r w:rsidR="00EB1D14">
        <w:rPr>
          <w:rStyle w:val="affc"/>
          <w:color w:val="auto"/>
          <w:sz w:val="28"/>
          <w:szCs w:val="28"/>
        </w:rPr>
        <w:t>4</w:t>
      </w:r>
      <w:r w:rsidRPr="00A300AD">
        <w:rPr>
          <w:rStyle w:val="affc"/>
          <w:color w:val="auto"/>
          <w:sz w:val="28"/>
          <w:szCs w:val="28"/>
        </w:rPr>
        <w:t>. Теплоснабжение</w:t>
      </w:r>
      <w:bookmarkEnd w:id="114"/>
      <w:bookmarkEnd w:id="115"/>
      <w:bookmarkEnd w:id="116"/>
    </w:p>
    <w:p w14:paraId="0F1268BC" w14:textId="77777777" w:rsidR="00A300AD" w:rsidRPr="00A300AD" w:rsidRDefault="00A300AD" w:rsidP="00A300AD">
      <w:pPr>
        <w:pStyle w:val="a2"/>
        <w:keepNext/>
        <w:ind w:firstLine="709"/>
        <w:rPr>
          <w:sz w:val="28"/>
          <w:szCs w:val="28"/>
        </w:rPr>
      </w:pPr>
    </w:p>
    <w:p w14:paraId="50489D52" w14:textId="77777777" w:rsidR="00A300AD" w:rsidRPr="00A300AD" w:rsidRDefault="00A300AD" w:rsidP="00A300AD">
      <w:pPr>
        <w:pStyle w:val="a2"/>
        <w:keepNext/>
        <w:ind w:firstLine="709"/>
        <w:rPr>
          <w:b/>
          <w:sz w:val="28"/>
          <w:szCs w:val="28"/>
        </w:rPr>
      </w:pPr>
      <w:r w:rsidRPr="00A300AD">
        <w:rPr>
          <w:b/>
          <w:sz w:val="28"/>
          <w:szCs w:val="28"/>
        </w:rPr>
        <w:t>Существующее положение</w:t>
      </w:r>
    </w:p>
    <w:p w14:paraId="0CC82AA5" w14:textId="77777777" w:rsidR="00A300AD" w:rsidRPr="00A300AD" w:rsidRDefault="00A300AD" w:rsidP="00A300AD">
      <w:pPr>
        <w:pStyle w:val="a2"/>
        <w:ind w:firstLine="709"/>
        <w:rPr>
          <w:sz w:val="28"/>
          <w:szCs w:val="28"/>
        </w:rPr>
      </w:pPr>
      <w:r w:rsidRPr="00A300AD">
        <w:rPr>
          <w:sz w:val="28"/>
          <w:szCs w:val="28"/>
        </w:rPr>
        <w:t>В д. Лесопитомник работает централизованная система теплоснабжения от котельной, работающей на угле.</w:t>
      </w:r>
    </w:p>
    <w:p w14:paraId="7618C19F" w14:textId="77777777" w:rsidR="00A300AD" w:rsidRPr="00A300AD" w:rsidRDefault="00A300AD" w:rsidP="00A300AD">
      <w:pPr>
        <w:pStyle w:val="a2"/>
        <w:ind w:firstLine="709"/>
        <w:rPr>
          <w:sz w:val="28"/>
          <w:szCs w:val="28"/>
        </w:rPr>
      </w:pPr>
    </w:p>
    <w:p w14:paraId="2EC8EE1E" w14:textId="23C19F84" w:rsidR="00A300AD" w:rsidRPr="00EB1D14" w:rsidRDefault="00A300AD" w:rsidP="00EB1D14">
      <w:pPr>
        <w:pStyle w:val="a2"/>
        <w:keepNext/>
        <w:ind w:firstLine="0"/>
        <w:rPr>
          <w:sz w:val="28"/>
          <w:szCs w:val="28"/>
        </w:rPr>
      </w:pPr>
      <w:r w:rsidRPr="00A300AD">
        <w:rPr>
          <w:iCs/>
          <w:sz w:val="28"/>
          <w:szCs w:val="28"/>
        </w:rPr>
        <w:lastRenderedPageBreak/>
        <w:t>Таблица 4.5.</w:t>
      </w:r>
      <w:r w:rsidR="00EB1D14">
        <w:rPr>
          <w:iCs/>
          <w:sz w:val="28"/>
          <w:szCs w:val="28"/>
        </w:rPr>
        <w:t>4</w:t>
      </w:r>
      <w:r w:rsidRPr="00A300AD">
        <w:rPr>
          <w:iCs/>
          <w:sz w:val="28"/>
          <w:szCs w:val="28"/>
        </w:rPr>
        <w:t>.1 –</w:t>
      </w:r>
      <w:r w:rsidRPr="00A300AD">
        <w:rPr>
          <w:sz w:val="28"/>
          <w:szCs w:val="28"/>
        </w:rPr>
        <w:t xml:space="preserve"> </w:t>
      </w:r>
      <w:r w:rsidR="00EB1D14">
        <w:rPr>
          <w:sz w:val="28"/>
          <w:szCs w:val="28"/>
        </w:rPr>
        <w:t>х</w:t>
      </w:r>
      <w:r w:rsidRPr="00EB1D14">
        <w:rPr>
          <w:sz w:val="28"/>
          <w:szCs w:val="28"/>
        </w:rPr>
        <w:t>арактеристики существующих источников теплоснабжения</w:t>
      </w:r>
    </w:p>
    <w:p w14:paraId="6D63CA64" w14:textId="77777777" w:rsidR="00A300AD" w:rsidRPr="00A300AD" w:rsidRDefault="00A300AD" w:rsidP="00A300AD">
      <w:pPr>
        <w:pStyle w:val="a2"/>
        <w:keepNext/>
        <w:ind w:firstLine="709"/>
        <w:rPr>
          <w:sz w:val="28"/>
          <w:szCs w:val="28"/>
        </w:rPr>
      </w:pPr>
    </w:p>
    <w:tbl>
      <w:tblPr>
        <w:tblStyle w:val="afe"/>
        <w:tblW w:w="4871" w:type="pct"/>
        <w:tblInd w:w="108" w:type="dxa"/>
        <w:tblLayout w:type="fixed"/>
        <w:tblLook w:val="04A0" w:firstRow="1" w:lastRow="0" w:firstColumn="1" w:lastColumn="0" w:noHBand="0" w:noVBand="1"/>
      </w:tblPr>
      <w:tblGrid>
        <w:gridCol w:w="2239"/>
        <w:gridCol w:w="2025"/>
        <w:gridCol w:w="2152"/>
        <w:gridCol w:w="1696"/>
        <w:gridCol w:w="2041"/>
      </w:tblGrid>
      <w:tr w:rsidR="00A300AD" w:rsidRPr="00EB1D14" w14:paraId="3025B243" w14:textId="77777777" w:rsidTr="00EB1D14">
        <w:trPr>
          <w:cnfStyle w:val="100000000000" w:firstRow="1" w:lastRow="0" w:firstColumn="0" w:lastColumn="0" w:oddVBand="0" w:evenVBand="0" w:oddHBand="0" w:evenHBand="0" w:firstRowFirstColumn="0" w:firstRowLastColumn="0" w:lastRowFirstColumn="0" w:lastRowLastColumn="0"/>
        </w:trPr>
        <w:tc>
          <w:tcPr>
            <w:tcW w:w="1103" w:type="pct"/>
            <w:vAlign w:val="center"/>
          </w:tcPr>
          <w:p w14:paraId="285841D6" w14:textId="77777777" w:rsidR="00A300AD" w:rsidRPr="00EB1D14" w:rsidRDefault="00A300AD" w:rsidP="00A300AD">
            <w:pPr>
              <w:pStyle w:val="a2"/>
              <w:keepNext/>
              <w:ind w:firstLine="0"/>
              <w:jc w:val="center"/>
              <w:rPr>
                <w:bCs/>
                <w:sz w:val="28"/>
                <w:szCs w:val="28"/>
              </w:rPr>
            </w:pPr>
            <w:r w:rsidRPr="00EB1D14">
              <w:rPr>
                <w:bCs/>
                <w:sz w:val="28"/>
                <w:szCs w:val="28"/>
              </w:rPr>
              <w:t>Источник теплоснабжения</w:t>
            </w:r>
          </w:p>
        </w:tc>
        <w:tc>
          <w:tcPr>
            <w:tcW w:w="997" w:type="pct"/>
            <w:vAlign w:val="center"/>
          </w:tcPr>
          <w:p w14:paraId="5CE26A9C" w14:textId="77777777" w:rsidR="00A300AD" w:rsidRPr="00EB1D14" w:rsidRDefault="00A300AD" w:rsidP="00A300AD">
            <w:pPr>
              <w:pStyle w:val="a2"/>
              <w:keepNext/>
              <w:ind w:firstLine="0"/>
              <w:jc w:val="center"/>
              <w:rPr>
                <w:bCs/>
                <w:sz w:val="28"/>
                <w:szCs w:val="28"/>
              </w:rPr>
            </w:pPr>
            <w:r w:rsidRPr="00EB1D14">
              <w:rPr>
                <w:bCs/>
                <w:sz w:val="28"/>
                <w:szCs w:val="28"/>
              </w:rPr>
              <w:t>Установленная мощность</w:t>
            </w:r>
          </w:p>
        </w:tc>
        <w:tc>
          <w:tcPr>
            <w:tcW w:w="1060" w:type="pct"/>
            <w:vAlign w:val="center"/>
          </w:tcPr>
          <w:p w14:paraId="7520C187" w14:textId="77777777" w:rsidR="00A300AD" w:rsidRPr="00EB1D14" w:rsidRDefault="00A300AD" w:rsidP="00A300AD">
            <w:pPr>
              <w:pStyle w:val="a2"/>
              <w:keepNext/>
              <w:ind w:firstLine="0"/>
              <w:jc w:val="center"/>
              <w:rPr>
                <w:bCs/>
                <w:sz w:val="28"/>
                <w:szCs w:val="28"/>
              </w:rPr>
            </w:pPr>
            <w:r w:rsidRPr="00EB1D14">
              <w:rPr>
                <w:bCs/>
                <w:sz w:val="28"/>
                <w:szCs w:val="28"/>
              </w:rPr>
              <w:t>Протяженность, м</w:t>
            </w:r>
          </w:p>
        </w:tc>
        <w:tc>
          <w:tcPr>
            <w:tcW w:w="835" w:type="pct"/>
            <w:vAlign w:val="center"/>
          </w:tcPr>
          <w:p w14:paraId="04AD569A" w14:textId="77777777" w:rsidR="00A300AD" w:rsidRPr="00EB1D14" w:rsidRDefault="00A300AD" w:rsidP="00A300AD">
            <w:pPr>
              <w:pStyle w:val="a2"/>
              <w:keepNext/>
              <w:ind w:firstLine="0"/>
              <w:jc w:val="center"/>
              <w:rPr>
                <w:bCs/>
                <w:sz w:val="28"/>
                <w:szCs w:val="28"/>
              </w:rPr>
            </w:pPr>
            <w:r w:rsidRPr="00EB1D14">
              <w:rPr>
                <w:bCs/>
                <w:sz w:val="28"/>
                <w:szCs w:val="28"/>
              </w:rPr>
              <w:t>Количество</w:t>
            </w:r>
          </w:p>
          <w:p w14:paraId="08DFFD7B" w14:textId="77777777" w:rsidR="00A300AD" w:rsidRPr="00EB1D14" w:rsidRDefault="00A300AD" w:rsidP="00A300AD">
            <w:pPr>
              <w:pStyle w:val="a2"/>
              <w:keepNext/>
              <w:ind w:firstLine="0"/>
              <w:jc w:val="center"/>
              <w:rPr>
                <w:bCs/>
                <w:sz w:val="28"/>
                <w:szCs w:val="28"/>
              </w:rPr>
            </w:pPr>
            <w:r w:rsidRPr="00EB1D14">
              <w:rPr>
                <w:bCs/>
                <w:sz w:val="28"/>
                <w:szCs w:val="28"/>
              </w:rPr>
              <w:t>и марка паровых котлов</w:t>
            </w:r>
          </w:p>
        </w:tc>
        <w:tc>
          <w:tcPr>
            <w:tcW w:w="1006" w:type="pct"/>
            <w:vAlign w:val="center"/>
          </w:tcPr>
          <w:p w14:paraId="140C1F9E" w14:textId="77777777" w:rsidR="00A300AD" w:rsidRPr="00EB1D14" w:rsidRDefault="00A300AD" w:rsidP="00A300AD">
            <w:pPr>
              <w:pStyle w:val="a2"/>
              <w:keepNext/>
              <w:ind w:firstLine="0"/>
              <w:jc w:val="center"/>
              <w:rPr>
                <w:bCs/>
                <w:sz w:val="28"/>
                <w:szCs w:val="28"/>
              </w:rPr>
            </w:pPr>
            <w:r w:rsidRPr="00EB1D14">
              <w:rPr>
                <w:bCs/>
                <w:sz w:val="28"/>
                <w:szCs w:val="28"/>
              </w:rPr>
              <w:t>Примечание</w:t>
            </w:r>
          </w:p>
        </w:tc>
      </w:tr>
    </w:tbl>
    <w:p w14:paraId="31348138" w14:textId="77777777" w:rsidR="00A300AD" w:rsidRPr="00EB1D14" w:rsidRDefault="00A300AD" w:rsidP="00A300AD">
      <w:pPr>
        <w:pStyle w:val="a2"/>
        <w:keepNext/>
        <w:spacing w:line="24" w:lineRule="auto"/>
        <w:ind w:firstLine="709"/>
        <w:rPr>
          <w:sz w:val="28"/>
          <w:szCs w:val="28"/>
        </w:rPr>
      </w:pPr>
    </w:p>
    <w:tbl>
      <w:tblPr>
        <w:tblStyle w:val="afe"/>
        <w:tblW w:w="4871" w:type="pct"/>
        <w:tblInd w:w="108" w:type="dxa"/>
        <w:tblLook w:val="04A0" w:firstRow="1" w:lastRow="0" w:firstColumn="1" w:lastColumn="0" w:noHBand="0" w:noVBand="1"/>
      </w:tblPr>
      <w:tblGrid>
        <w:gridCol w:w="2268"/>
        <w:gridCol w:w="1949"/>
        <w:gridCol w:w="2161"/>
        <w:gridCol w:w="1702"/>
        <w:gridCol w:w="2073"/>
      </w:tblGrid>
      <w:tr w:rsidR="00A300AD" w:rsidRPr="00EB1D14" w14:paraId="06602FC3" w14:textId="77777777" w:rsidTr="00EB1D14">
        <w:trPr>
          <w:cnfStyle w:val="100000000000" w:firstRow="1" w:lastRow="0" w:firstColumn="0" w:lastColumn="0" w:oddVBand="0" w:evenVBand="0" w:oddHBand="0" w:evenHBand="0" w:firstRowFirstColumn="0" w:firstRowLastColumn="0" w:lastRowFirstColumn="0" w:lastRowLastColumn="0"/>
        </w:trPr>
        <w:tc>
          <w:tcPr>
            <w:tcW w:w="1117" w:type="pct"/>
            <w:vAlign w:val="center"/>
          </w:tcPr>
          <w:p w14:paraId="464E02C2" w14:textId="77777777" w:rsidR="00A300AD" w:rsidRPr="00EB1D14" w:rsidRDefault="00A300AD" w:rsidP="00A300AD">
            <w:pPr>
              <w:pStyle w:val="a2"/>
              <w:ind w:firstLine="0"/>
              <w:jc w:val="center"/>
              <w:rPr>
                <w:bCs/>
                <w:sz w:val="28"/>
                <w:szCs w:val="28"/>
              </w:rPr>
            </w:pPr>
            <w:r w:rsidRPr="00EB1D14">
              <w:rPr>
                <w:bCs/>
                <w:sz w:val="28"/>
                <w:szCs w:val="28"/>
              </w:rPr>
              <w:t>1</w:t>
            </w:r>
          </w:p>
        </w:tc>
        <w:tc>
          <w:tcPr>
            <w:tcW w:w="960" w:type="pct"/>
            <w:vAlign w:val="center"/>
          </w:tcPr>
          <w:p w14:paraId="39CC95E8" w14:textId="77777777" w:rsidR="00A300AD" w:rsidRPr="00EB1D14" w:rsidRDefault="00A300AD" w:rsidP="00A300AD">
            <w:pPr>
              <w:pStyle w:val="a2"/>
              <w:ind w:firstLine="0"/>
              <w:jc w:val="center"/>
              <w:rPr>
                <w:bCs/>
                <w:sz w:val="28"/>
                <w:szCs w:val="28"/>
              </w:rPr>
            </w:pPr>
            <w:r w:rsidRPr="00EB1D14">
              <w:rPr>
                <w:bCs/>
                <w:sz w:val="28"/>
                <w:szCs w:val="28"/>
              </w:rPr>
              <w:t>2</w:t>
            </w:r>
          </w:p>
        </w:tc>
        <w:tc>
          <w:tcPr>
            <w:tcW w:w="1064" w:type="pct"/>
            <w:vAlign w:val="center"/>
          </w:tcPr>
          <w:p w14:paraId="789FBF6B" w14:textId="77777777" w:rsidR="00A300AD" w:rsidRPr="00EB1D14" w:rsidRDefault="00A300AD" w:rsidP="00A300AD">
            <w:pPr>
              <w:pStyle w:val="a2"/>
              <w:ind w:firstLine="0"/>
              <w:jc w:val="center"/>
              <w:rPr>
                <w:bCs/>
                <w:sz w:val="28"/>
                <w:szCs w:val="28"/>
              </w:rPr>
            </w:pPr>
            <w:r w:rsidRPr="00EB1D14">
              <w:rPr>
                <w:bCs/>
                <w:sz w:val="28"/>
                <w:szCs w:val="28"/>
              </w:rPr>
              <w:t>3</w:t>
            </w:r>
          </w:p>
        </w:tc>
        <w:tc>
          <w:tcPr>
            <w:tcW w:w="838" w:type="pct"/>
            <w:vAlign w:val="center"/>
          </w:tcPr>
          <w:p w14:paraId="237F596B" w14:textId="77777777" w:rsidR="00A300AD" w:rsidRPr="00EB1D14" w:rsidRDefault="00A300AD" w:rsidP="00A300AD">
            <w:pPr>
              <w:pStyle w:val="a2"/>
              <w:ind w:firstLine="0"/>
              <w:jc w:val="center"/>
              <w:rPr>
                <w:bCs/>
                <w:sz w:val="28"/>
                <w:szCs w:val="28"/>
              </w:rPr>
            </w:pPr>
            <w:r w:rsidRPr="00EB1D14">
              <w:rPr>
                <w:bCs/>
                <w:sz w:val="28"/>
                <w:szCs w:val="28"/>
              </w:rPr>
              <w:t>4</w:t>
            </w:r>
          </w:p>
        </w:tc>
        <w:tc>
          <w:tcPr>
            <w:tcW w:w="1021" w:type="pct"/>
            <w:vAlign w:val="center"/>
          </w:tcPr>
          <w:p w14:paraId="679626ED" w14:textId="77777777" w:rsidR="00A300AD" w:rsidRPr="00EB1D14" w:rsidRDefault="00A300AD" w:rsidP="00A300AD">
            <w:pPr>
              <w:pStyle w:val="a2"/>
              <w:ind w:firstLine="0"/>
              <w:jc w:val="center"/>
              <w:rPr>
                <w:bCs/>
                <w:sz w:val="28"/>
                <w:szCs w:val="28"/>
              </w:rPr>
            </w:pPr>
            <w:r w:rsidRPr="00EB1D14">
              <w:rPr>
                <w:bCs/>
                <w:sz w:val="28"/>
                <w:szCs w:val="28"/>
              </w:rPr>
              <w:t>5</w:t>
            </w:r>
          </w:p>
        </w:tc>
      </w:tr>
      <w:tr w:rsidR="00A300AD" w:rsidRPr="00A300AD" w14:paraId="07BC9A90" w14:textId="77777777" w:rsidTr="00EB1D14">
        <w:tc>
          <w:tcPr>
            <w:tcW w:w="1117" w:type="pct"/>
          </w:tcPr>
          <w:p w14:paraId="33150144" w14:textId="77777777" w:rsidR="00A300AD" w:rsidRPr="00A300AD" w:rsidRDefault="00A300AD" w:rsidP="00A300AD">
            <w:pPr>
              <w:pStyle w:val="a2"/>
              <w:ind w:firstLine="0"/>
              <w:jc w:val="left"/>
              <w:rPr>
                <w:sz w:val="28"/>
                <w:szCs w:val="28"/>
              </w:rPr>
            </w:pPr>
            <w:r w:rsidRPr="00A300AD">
              <w:rPr>
                <w:sz w:val="28"/>
                <w:szCs w:val="28"/>
              </w:rPr>
              <w:t xml:space="preserve">Котельная </w:t>
            </w:r>
            <w:r w:rsidRPr="00A300AD">
              <w:rPr>
                <w:sz w:val="28"/>
                <w:szCs w:val="28"/>
              </w:rPr>
              <w:br/>
              <w:t>д. Лесопитомник</w:t>
            </w:r>
          </w:p>
        </w:tc>
        <w:tc>
          <w:tcPr>
            <w:tcW w:w="960" w:type="pct"/>
          </w:tcPr>
          <w:p w14:paraId="47DE54BC" w14:textId="77777777" w:rsidR="00A300AD" w:rsidRPr="00A300AD" w:rsidRDefault="00A300AD" w:rsidP="00EB1D14">
            <w:pPr>
              <w:pStyle w:val="a2"/>
              <w:ind w:firstLine="0"/>
              <w:jc w:val="left"/>
              <w:rPr>
                <w:sz w:val="28"/>
                <w:szCs w:val="28"/>
              </w:rPr>
            </w:pPr>
            <w:r w:rsidRPr="00A300AD">
              <w:rPr>
                <w:sz w:val="28"/>
                <w:szCs w:val="28"/>
              </w:rPr>
              <w:t>1,08 Гкал/ч</w:t>
            </w:r>
          </w:p>
        </w:tc>
        <w:tc>
          <w:tcPr>
            <w:tcW w:w="1064" w:type="pct"/>
          </w:tcPr>
          <w:p w14:paraId="376591A1" w14:textId="77777777" w:rsidR="00A300AD" w:rsidRPr="00A300AD" w:rsidRDefault="00A300AD" w:rsidP="00EB1D14">
            <w:pPr>
              <w:pStyle w:val="a2"/>
              <w:ind w:firstLine="0"/>
              <w:jc w:val="left"/>
              <w:rPr>
                <w:sz w:val="28"/>
                <w:szCs w:val="28"/>
              </w:rPr>
            </w:pPr>
            <w:r w:rsidRPr="00A300AD">
              <w:rPr>
                <w:sz w:val="28"/>
                <w:szCs w:val="28"/>
              </w:rPr>
              <w:t>420</w:t>
            </w:r>
          </w:p>
        </w:tc>
        <w:tc>
          <w:tcPr>
            <w:tcW w:w="838" w:type="pct"/>
          </w:tcPr>
          <w:p w14:paraId="4E90A574" w14:textId="77777777" w:rsidR="00A300AD" w:rsidRPr="00A300AD" w:rsidRDefault="00A300AD" w:rsidP="00EB1D14">
            <w:pPr>
              <w:pStyle w:val="a2"/>
              <w:ind w:firstLine="0"/>
              <w:jc w:val="left"/>
              <w:rPr>
                <w:sz w:val="28"/>
                <w:szCs w:val="28"/>
              </w:rPr>
            </w:pPr>
            <w:r w:rsidRPr="00A300AD">
              <w:rPr>
                <w:sz w:val="28"/>
                <w:szCs w:val="28"/>
              </w:rPr>
              <w:t>2 котла КВР-0,63-95</w:t>
            </w:r>
          </w:p>
        </w:tc>
        <w:tc>
          <w:tcPr>
            <w:tcW w:w="1021" w:type="pct"/>
          </w:tcPr>
          <w:p w14:paraId="1E28366C" w14:textId="77777777" w:rsidR="00A300AD" w:rsidRPr="00A300AD" w:rsidRDefault="00A300AD" w:rsidP="00EB1D14">
            <w:pPr>
              <w:pStyle w:val="a2"/>
              <w:ind w:firstLine="0"/>
              <w:jc w:val="left"/>
              <w:rPr>
                <w:sz w:val="28"/>
                <w:szCs w:val="28"/>
              </w:rPr>
            </w:pPr>
            <w:r w:rsidRPr="00A300AD">
              <w:rPr>
                <w:sz w:val="28"/>
                <w:szCs w:val="28"/>
              </w:rPr>
              <w:t>работает на угле. Уголь подается вручную</w:t>
            </w:r>
          </w:p>
        </w:tc>
      </w:tr>
    </w:tbl>
    <w:p w14:paraId="69824B2B" w14:textId="77777777" w:rsidR="00A300AD" w:rsidRPr="00A300AD" w:rsidRDefault="00A300AD" w:rsidP="00A300AD">
      <w:pPr>
        <w:pStyle w:val="xl30"/>
        <w:pBdr>
          <w:bottom w:val="none" w:sz="0" w:space="0" w:color="auto"/>
        </w:pBdr>
        <w:spacing w:before="0" w:beforeAutospacing="0" w:after="0" w:afterAutospacing="0"/>
        <w:ind w:firstLine="709"/>
        <w:jc w:val="both"/>
        <w:rPr>
          <w:bCs/>
          <w:sz w:val="28"/>
          <w:szCs w:val="28"/>
          <w:u w:val="single"/>
        </w:rPr>
      </w:pPr>
    </w:p>
    <w:p w14:paraId="468AAE0D" w14:textId="77777777" w:rsidR="00A300AD" w:rsidRPr="00A300AD" w:rsidRDefault="00A300AD" w:rsidP="00A300AD">
      <w:pPr>
        <w:pStyle w:val="xl30"/>
        <w:keepNext/>
        <w:pBdr>
          <w:bottom w:val="none" w:sz="0" w:space="0" w:color="auto"/>
        </w:pBdr>
        <w:spacing w:before="0" w:beforeAutospacing="0" w:after="0" w:afterAutospacing="0"/>
        <w:ind w:firstLine="709"/>
        <w:jc w:val="both"/>
        <w:rPr>
          <w:b/>
          <w:sz w:val="28"/>
          <w:szCs w:val="28"/>
        </w:rPr>
      </w:pPr>
      <w:r w:rsidRPr="00A300AD">
        <w:rPr>
          <w:b/>
          <w:bCs/>
          <w:sz w:val="28"/>
          <w:szCs w:val="28"/>
        </w:rPr>
        <w:t xml:space="preserve">Проектные </w:t>
      </w:r>
      <w:r w:rsidRPr="00A300AD">
        <w:rPr>
          <w:b/>
          <w:sz w:val="28"/>
          <w:szCs w:val="28"/>
        </w:rPr>
        <w:t>предложения</w:t>
      </w:r>
    </w:p>
    <w:p w14:paraId="5144051C" w14:textId="3B0121DF" w:rsidR="00A300AD" w:rsidRPr="00A300AD" w:rsidRDefault="00A300AD" w:rsidP="00A300AD">
      <w:pPr>
        <w:pStyle w:val="a2"/>
        <w:ind w:firstLine="709"/>
        <w:rPr>
          <w:sz w:val="28"/>
          <w:szCs w:val="28"/>
        </w:rPr>
      </w:pPr>
      <w:r w:rsidRPr="00A300AD">
        <w:rPr>
          <w:sz w:val="28"/>
          <w:szCs w:val="28"/>
        </w:rPr>
        <w:t>Раздел выполнен с учётом рекомендаций СП 124.13330.2012 «Тепловые сети» (актуализированная редакция СНиП 41</w:t>
      </w:r>
      <w:r w:rsidR="00EB1D14">
        <w:rPr>
          <w:sz w:val="28"/>
          <w:szCs w:val="28"/>
        </w:rPr>
        <w:t>-</w:t>
      </w:r>
      <w:r w:rsidRPr="00A300AD">
        <w:rPr>
          <w:sz w:val="28"/>
          <w:szCs w:val="28"/>
        </w:rPr>
        <w:t>01</w:t>
      </w:r>
      <w:r w:rsidR="00EB1D14">
        <w:rPr>
          <w:sz w:val="28"/>
          <w:szCs w:val="28"/>
        </w:rPr>
        <w:t>-</w:t>
      </w:r>
      <w:r w:rsidRPr="00A300AD">
        <w:rPr>
          <w:sz w:val="28"/>
          <w:szCs w:val="28"/>
        </w:rPr>
        <w:t>2003), СП 42.13330.201</w:t>
      </w:r>
      <w:r w:rsidR="00EB1D14">
        <w:rPr>
          <w:sz w:val="28"/>
          <w:szCs w:val="28"/>
        </w:rPr>
        <w:t>6</w:t>
      </w:r>
      <w:r w:rsidRPr="00A300AD">
        <w:rPr>
          <w:sz w:val="28"/>
          <w:szCs w:val="28"/>
        </w:rPr>
        <w:t xml:space="preserve"> «Градостроительство. Планировка и застройка городских и сельских поселений» (актуализированная редакция СНиП 2.07.01</w:t>
      </w:r>
      <w:r w:rsidR="00D91711">
        <w:rPr>
          <w:sz w:val="28"/>
          <w:szCs w:val="28"/>
        </w:rPr>
        <w:t>-</w:t>
      </w:r>
      <w:r w:rsidRPr="00A300AD">
        <w:rPr>
          <w:sz w:val="28"/>
          <w:szCs w:val="28"/>
        </w:rPr>
        <w:t>89*), СП 131.13330.</w:t>
      </w:r>
      <w:r w:rsidRPr="00D91711">
        <w:rPr>
          <w:sz w:val="28"/>
          <w:szCs w:val="28"/>
        </w:rPr>
        <w:t>2020</w:t>
      </w:r>
      <w:r w:rsidRPr="00A300AD">
        <w:rPr>
          <w:sz w:val="28"/>
          <w:szCs w:val="28"/>
        </w:rPr>
        <w:t xml:space="preserve"> «Строительная климатология» (актуализированная версия СНиП 23</w:t>
      </w:r>
      <w:r w:rsidR="00D91711">
        <w:rPr>
          <w:sz w:val="28"/>
          <w:szCs w:val="28"/>
        </w:rPr>
        <w:t>-</w:t>
      </w:r>
      <w:r w:rsidRPr="00A300AD">
        <w:rPr>
          <w:sz w:val="28"/>
          <w:szCs w:val="28"/>
        </w:rPr>
        <w:t>01</w:t>
      </w:r>
      <w:r w:rsidR="00D91711">
        <w:rPr>
          <w:sz w:val="28"/>
          <w:szCs w:val="28"/>
        </w:rPr>
        <w:t>-</w:t>
      </w:r>
      <w:r w:rsidRPr="00A300AD">
        <w:rPr>
          <w:sz w:val="28"/>
          <w:szCs w:val="28"/>
        </w:rPr>
        <w:t>99*).</w:t>
      </w:r>
    </w:p>
    <w:p w14:paraId="3984DB97" w14:textId="77777777" w:rsidR="00A300AD" w:rsidRPr="00A300AD" w:rsidRDefault="00A300AD" w:rsidP="00A300AD">
      <w:pPr>
        <w:pStyle w:val="a2"/>
        <w:ind w:firstLine="709"/>
        <w:rPr>
          <w:sz w:val="28"/>
          <w:szCs w:val="28"/>
        </w:rPr>
      </w:pPr>
      <w:r w:rsidRPr="00A300AD">
        <w:rPr>
          <w:sz w:val="28"/>
          <w:szCs w:val="28"/>
        </w:rPr>
        <w:t>Климатические данные:</w:t>
      </w:r>
    </w:p>
    <w:p w14:paraId="38E8F038" w14:textId="77777777" w:rsidR="00A300AD" w:rsidRPr="00A300AD" w:rsidRDefault="00A300AD" w:rsidP="00A300AD">
      <w:pPr>
        <w:pStyle w:val="12"/>
        <w:numPr>
          <w:ilvl w:val="0"/>
          <w:numId w:val="0"/>
        </w:numPr>
        <w:spacing w:before="0" w:after="0"/>
        <w:ind w:firstLine="709"/>
        <w:rPr>
          <w:sz w:val="28"/>
          <w:szCs w:val="28"/>
        </w:rPr>
      </w:pPr>
      <w:bookmarkStart w:id="117" w:name="_Toc434834193"/>
      <w:r w:rsidRPr="00A300AD">
        <w:rPr>
          <w:sz w:val="28"/>
          <w:szCs w:val="28"/>
        </w:rPr>
        <w:t>– расчетная температура наружного воздуха для проектирования отопления и вентиляции – минус 26 °С;</w:t>
      </w:r>
      <w:bookmarkEnd w:id="117"/>
    </w:p>
    <w:p w14:paraId="5B546F4E" w14:textId="77777777" w:rsidR="00A300AD" w:rsidRPr="00A300AD" w:rsidRDefault="00A300AD" w:rsidP="00A300AD">
      <w:pPr>
        <w:pStyle w:val="12"/>
        <w:numPr>
          <w:ilvl w:val="0"/>
          <w:numId w:val="0"/>
        </w:numPr>
        <w:spacing w:before="0" w:after="0"/>
        <w:ind w:firstLine="709"/>
        <w:rPr>
          <w:sz w:val="28"/>
          <w:szCs w:val="28"/>
        </w:rPr>
      </w:pPr>
      <w:r w:rsidRPr="00A300AD">
        <w:rPr>
          <w:sz w:val="28"/>
          <w:szCs w:val="28"/>
        </w:rPr>
        <w:t>– средняя температура за отопительный период – минус 1,8 °С;</w:t>
      </w:r>
    </w:p>
    <w:p w14:paraId="513EF0CE" w14:textId="77777777" w:rsidR="00A300AD" w:rsidRPr="00A300AD" w:rsidRDefault="00A300AD" w:rsidP="00A300AD">
      <w:pPr>
        <w:pStyle w:val="12"/>
        <w:numPr>
          <w:ilvl w:val="0"/>
          <w:numId w:val="0"/>
        </w:numPr>
        <w:spacing w:before="0" w:after="0"/>
        <w:ind w:firstLine="709"/>
        <w:rPr>
          <w:sz w:val="28"/>
          <w:szCs w:val="28"/>
        </w:rPr>
      </w:pPr>
      <w:r w:rsidRPr="00A300AD">
        <w:rPr>
          <w:sz w:val="28"/>
          <w:szCs w:val="28"/>
        </w:rPr>
        <w:t>– продолжительность отопительного периода – 220 суток.</w:t>
      </w:r>
    </w:p>
    <w:p w14:paraId="76A8F722" w14:textId="77777777" w:rsidR="00A300AD" w:rsidRPr="00A300AD" w:rsidRDefault="00A300AD" w:rsidP="00A300AD">
      <w:pPr>
        <w:pStyle w:val="a2"/>
        <w:ind w:firstLine="709"/>
        <w:rPr>
          <w:sz w:val="28"/>
          <w:szCs w:val="28"/>
        </w:rPr>
      </w:pPr>
      <w:r w:rsidRPr="00A300AD">
        <w:rPr>
          <w:sz w:val="28"/>
          <w:szCs w:val="28"/>
        </w:rPr>
        <w:t>Тепловые нагрузки на отопление, вентиляцию и горячее водоснабжение жилых и общественных зданий определены на основании норм проектирования, климатических условий, а также по укрупненным показателям в зависимости от величины общей площади зданий и сооружений, согласно СП 124.13330.2012 «Тепловые сети».</w:t>
      </w:r>
    </w:p>
    <w:p w14:paraId="4B1DCD8F" w14:textId="77777777" w:rsidR="00A300AD" w:rsidRPr="00A300AD" w:rsidRDefault="00A300AD" w:rsidP="00A300AD">
      <w:pPr>
        <w:pStyle w:val="a2"/>
        <w:ind w:firstLine="709"/>
        <w:rPr>
          <w:sz w:val="28"/>
          <w:szCs w:val="28"/>
        </w:rPr>
      </w:pPr>
      <w:r w:rsidRPr="00A300AD">
        <w:rPr>
          <w:sz w:val="28"/>
          <w:szCs w:val="28"/>
        </w:rPr>
        <w:t xml:space="preserve">Централизованным теплоснабжением обеспечивается вся много-, средне-, и малоэтажная застройка, теплообеспечение индивидуальной застройки предполагается децентрализованное от автономных (индивидуальных) теплогенераторов. </w:t>
      </w:r>
    </w:p>
    <w:p w14:paraId="7C6345FB" w14:textId="3BB946ED" w:rsidR="00A300AD" w:rsidRPr="00A300AD" w:rsidRDefault="00A300AD" w:rsidP="001E773B">
      <w:pPr>
        <w:pStyle w:val="a2"/>
        <w:ind w:firstLine="709"/>
        <w:rPr>
          <w:iCs/>
          <w:sz w:val="28"/>
          <w:szCs w:val="28"/>
        </w:rPr>
      </w:pPr>
      <w:r w:rsidRPr="00A300AD">
        <w:rPr>
          <w:sz w:val="28"/>
          <w:szCs w:val="28"/>
        </w:rPr>
        <w:t>Ожидаемые потребности тепла, подсчитанные по укрупненным показателям, с учетом применения в строительстве конструкций с улучшенными теплофизическими свойствами и использования энергосберегающих мероприятий, приведены в таблице 4.5.</w:t>
      </w:r>
      <w:r w:rsidR="00EB1D14">
        <w:rPr>
          <w:sz w:val="28"/>
          <w:szCs w:val="28"/>
        </w:rPr>
        <w:t>4</w:t>
      </w:r>
      <w:r w:rsidRPr="00A300AD">
        <w:rPr>
          <w:sz w:val="28"/>
          <w:szCs w:val="28"/>
        </w:rPr>
        <w:t>.2.</w:t>
      </w:r>
      <w:bookmarkStart w:id="118" w:name="_Toc423893580"/>
      <w:bookmarkStart w:id="119" w:name="_Оценка_возможного_влияния"/>
      <w:bookmarkEnd w:id="119"/>
    </w:p>
    <w:p w14:paraId="0780A70C" w14:textId="5EF88F3E" w:rsidR="00A300AD" w:rsidRPr="00EB1D14" w:rsidRDefault="00A300AD" w:rsidP="00EB1D14">
      <w:pPr>
        <w:keepNext/>
        <w:jc w:val="both"/>
        <w:rPr>
          <w:sz w:val="28"/>
          <w:szCs w:val="28"/>
        </w:rPr>
      </w:pPr>
      <w:r w:rsidRPr="00A300AD">
        <w:rPr>
          <w:iCs/>
          <w:sz w:val="28"/>
          <w:szCs w:val="28"/>
        </w:rPr>
        <w:lastRenderedPageBreak/>
        <w:t>Таблица 4.5.</w:t>
      </w:r>
      <w:r w:rsidR="00EB1D14">
        <w:rPr>
          <w:iCs/>
          <w:sz w:val="28"/>
          <w:szCs w:val="28"/>
        </w:rPr>
        <w:t>4</w:t>
      </w:r>
      <w:r w:rsidRPr="00A300AD">
        <w:rPr>
          <w:iCs/>
          <w:sz w:val="28"/>
          <w:szCs w:val="28"/>
        </w:rPr>
        <w:t>.2</w:t>
      </w:r>
      <w:r w:rsidRPr="00A300AD">
        <w:rPr>
          <w:sz w:val="28"/>
          <w:szCs w:val="28"/>
        </w:rPr>
        <w:t xml:space="preserve"> – </w:t>
      </w:r>
      <w:r w:rsidR="00EB1D14" w:rsidRPr="00EB1D14">
        <w:rPr>
          <w:sz w:val="28"/>
          <w:szCs w:val="28"/>
        </w:rPr>
        <w:t>п</w:t>
      </w:r>
      <w:r w:rsidRPr="00EB1D14">
        <w:rPr>
          <w:sz w:val="28"/>
          <w:szCs w:val="28"/>
        </w:rPr>
        <w:t xml:space="preserve">рогнозируемые потребности тепла для объектов жилищного нового </w:t>
      </w:r>
      <w:r w:rsidR="00395DEE">
        <w:rPr>
          <w:sz w:val="28"/>
          <w:szCs w:val="28"/>
        </w:rPr>
        <w:t xml:space="preserve">жилого </w:t>
      </w:r>
      <w:r w:rsidRPr="00EB1D14">
        <w:rPr>
          <w:sz w:val="28"/>
          <w:szCs w:val="28"/>
        </w:rPr>
        <w:t>строительства</w:t>
      </w:r>
    </w:p>
    <w:p w14:paraId="6D952A62" w14:textId="3575F00E" w:rsidR="00A300AD" w:rsidRPr="00A300AD" w:rsidRDefault="00A300AD" w:rsidP="00A300AD">
      <w:pPr>
        <w:keepNext/>
        <w:ind w:firstLine="709"/>
        <w:jc w:val="both"/>
        <w:rPr>
          <w:sz w:val="28"/>
          <w:szCs w:val="28"/>
          <w:highlight w:val="green"/>
        </w:rPr>
      </w:pPr>
    </w:p>
    <w:tbl>
      <w:tblPr>
        <w:tblW w:w="10206" w:type="dxa"/>
        <w:tblInd w:w="108" w:type="dxa"/>
        <w:tblLayout w:type="fixed"/>
        <w:tblLook w:val="04A0" w:firstRow="1" w:lastRow="0" w:firstColumn="1" w:lastColumn="0" w:noHBand="0" w:noVBand="1"/>
      </w:tblPr>
      <w:tblGrid>
        <w:gridCol w:w="1985"/>
        <w:gridCol w:w="1843"/>
        <w:gridCol w:w="1275"/>
        <w:gridCol w:w="993"/>
        <w:gridCol w:w="850"/>
        <w:gridCol w:w="992"/>
        <w:gridCol w:w="1276"/>
        <w:gridCol w:w="992"/>
      </w:tblGrid>
      <w:tr w:rsidR="00A300AD" w:rsidRPr="00EB1D14" w14:paraId="78E39637" w14:textId="77777777" w:rsidTr="00EB1D14">
        <w:trPr>
          <w:trHeight w:val="375"/>
          <w:tblHeader/>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87E631" w14:textId="77777777" w:rsidR="00A300AD" w:rsidRPr="00EB1D14" w:rsidRDefault="00A300AD" w:rsidP="00A300AD">
            <w:pPr>
              <w:keepNext/>
              <w:jc w:val="center"/>
              <w:rPr>
                <w:bCs/>
                <w:sz w:val="28"/>
                <w:szCs w:val="28"/>
              </w:rPr>
            </w:pPr>
            <w:r w:rsidRPr="00EB1D14">
              <w:rPr>
                <w:bCs/>
                <w:sz w:val="28"/>
                <w:szCs w:val="28"/>
              </w:rPr>
              <w:t>Населенный пункт</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348425" w14:textId="77777777" w:rsidR="00EB1D14" w:rsidRDefault="00A300AD" w:rsidP="00A300AD">
            <w:pPr>
              <w:keepNext/>
              <w:jc w:val="center"/>
              <w:rPr>
                <w:bCs/>
                <w:sz w:val="28"/>
                <w:szCs w:val="28"/>
              </w:rPr>
            </w:pPr>
            <w:r w:rsidRPr="00EB1D14">
              <w:rPr>
                <w:bCs/>
                <w:sz w:val="28"/>
                <w:szCs w:val="28"/>
              </w:rPr>
              <w:t xml:space="preserve">Вид </w:t>
            </w:r>
          </w:p>
          <w:p w14:paraId="0E96B18E" w14:textId="112D9186" w:rsidR="00A300AD" w:rsidRPr="00EB1D14" w:rsidRDefault="00A300AD" w:rsidP="00A300AD">
            <w:pPr>
              <w:keepNext/>
              <w:jc w:val="center"/>
              <w:rPr>
                <w:bCs/>
                <w:sz w:val="28"/>
                <w:szCs w:val="28"/>
              </w:rPr>
            </w:pPr>
            <w:r w:rsidRPr="00EB1D14">
              <w:rPr>
                <w:bCs/>
                <w:sz w:val="28"/>
                <w:szCs w:val="28"/>
              </w:rPr>
              <w:t>застрой</w:t>
            </w:r>
            <w:r w:rsidR="00EB1D14">
              <w:rPr>
                <w:bCs/>
                <w:sz w:val="28"/>
                <w:szCs w:val="28"/>
              </w:rPr>
              <w:softHyphen/>
            </w:r>
            <w:r w:rsidRPr="00EB1D14">
              <w:rPr>
                <w:bCs/>
                <w:sz w:val="28"/>
                <w:szCs w:val="28"/>
              </w:rPr>
              <w:t>ки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266090" w14:textId="325D9BB8" w:rsidR="00A300AD" w:rsidRPr="00EB1D14" w:rsidRDefault="00A300AD" w:rsidP="00A300AD">
            <w:pPr>
              <w:keepNext/>
              <w:jc w:val="center"/>
              <w:rPr>
                <w:bCs/>
                <w:sz w:val="28"/>
                <w:szCs w:val="28"/>
              </w:rPr>
            </w:pPr>
            <w:r w:rsidRPr="00EB1D14">
              <w:rPr>
                <w:bCs/>
                <w:sz w:val="28"/>
                <w:szCs w:val="28"/>
              </w:rPr>
              <w:t>Жи</w:t>
            </w:r>
            <w:r w:rsidR="00EB1D14">
              <w:rPr>
                <w:bCs/>
                <w:sz w:val="28"/>
                <w:szCs w:val="28"/>
              </w:rPr>
              <w:softHyphen/>
            </w:r>
            <w:r w:rsidRPr="00EB1D14">
              <w:rPr>
                <w:bCs/>
                <w:sz w:val="28"/>
                <w:szCs w:val="28"/>
              </w:rPr>
              <w:t>лищ</w:t>
            </w:r>
            <w:r w:rsidR="00EB1D14">
              <w:rPr>
                <w:bCs/>
                <w:sz w:val="28"/>
                <w:szCs w:val="28"/>
              </w:rPr>
              <w:softHyphen/>
            </w:r>
            <w:r w:rsidRPr="00EB1D14">
              <w:rPr>
                <w:bCs/>
                <w:sz w:val="28"/>
                <w:szCs w:val="28"/>
              </w:rPr>
              <w:t>ный фонд, тысяч м²</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535532" w14:textId="41952A97" w:rsidR="00A300AD" w:rsidRPr="00EB1D14" w:rsidRDefault="00A300AD" w:rsidP="00A300AD">
            <w:pPr>
              <w:keepNext/>
              <w:jc w:val="center"/>
              <w:rPr>
                <w:bCs/>
                <w:sz w:val="28"/>
                <w:szCs w:val="28"/>
              </w:rPr>
            </w:pPr>
            <w:r w:rsidRPr="00EB1D14">
              <w:rPr>
                <w:bCs/>
                <w:sz w:val="28"/>
                <w:szCs w:val="28"/>
              </w:rPr>
              <w:t>Насе</w:t>
            </w:r>
            <w:r w:rsidR="00EB1D14">
              <w:rPr>
                <w:bCs/>
                <w:sz w:val="28"/>
                <w:szCs w:val="28"/>
              </w:rPr>
              <w:softHyphen/>
            </w:r>
            <w:r w:rsidRPr="00EB1D14">
              <w:rPr>
                <w:bCs/>
                <w:sz w:val="28"/>
                <w:szCs w:val="28"/>
              </w:rPr>
              <w:t>ление, чело-век</w:t>
            </w:r>
          </w:p>
        </w:tc>
        <w:tc>
          <w:tcPr>
            <w:tcW w:w="4110" w:type="dxa"/>
            <w:gridSpan w:val="4"/>
            <w:tcBorders>
              <w:top w:val="single" w:sz="4" w:space="0" w:color="auto"/>
              <w:left w:val="nil"/>
              <w:bottom w:val="single" w:sz="4" w:space="0" w:color="auto"/>
              <w:right w:val="single" w:sz="4" w:space="0" w:color="auto"/>
            </w:tcBorders>
            <w:shd w:val="clear" w:color="auto" w:fill="auto"/>
            <w:vAlign w:val="center"/>
            <w:hideMark/>
          </w:tcPr>
          <w:p w14:paraId="1CF833B0" w14:textId="77777777" w:rsidR="00A300AD" w:rsidRPr="00EB1D14" w:rsidRDefault="00A300AD" w:rsidP="00A300AD">
            <w:pPr>
              <w:keepNext/>
              <w:jc w:val="center"/>
              <w:rPr>
                <w:bCs/>
                <w:sz w:val="28"/>
                <w:szCs w:val="28"/>
              </w:rPr>
            </w:pPr>
            <w:r w:rsidRPr="00EB1D14">
              <w:rPr>
                <w:bCs/>
                <w:sz w:val="28"/>
                <w:szCs w:val="28"/>
              </w:rPr>
              <w:t>Максимальный тепловой поток, МВт</w:t>
            </w:r>
          </w:p>
        </w:tc>
      </w:tr>
      <w:tr w:rsidR="00A300AD" w:rsidRPr="00EB1D14" w14:paraId="09746215" w14:textId="77777777" w:rsidTr="00EB1D14">
        <w:trPr>
          <w:trHeight w:val="750"/>
          <w:tblHead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E06AD6C" w14:textId="77777777" w:rsidR="00A300AD" w:rsidRPr="00EB1D14" w:rsidRDefault="00A300AD" w:rsidP="00A300AD">
            <w:pPr>
              <w:keepNext/>
              <w:ind w:firstLine="709"/>
              <w:jc w:val="center"/>
              <w:rPr>
                <w:bCs/>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137E25F" w14:textId="77777777" w:rsidR="00A300AD" w:rsidRPr="00EB1D14" w:rsidRDefault="00A300AD" w:rsidP="00A300AD">
            <w:pPr>
              <w:keepNext/>
              <w:ind w:firstLine="709"/>
              <w:jc w:val="center"/>
              <w:rPr>
                <w:bCs/>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7F44410" w14:textId="77777777" w:rsidR="00A300AD" w:rsidRPr="00EB1D14" w:rsidRDefault="00A300AD" w:rsidP="00A300AD">
            <w:pPr>
              <w:keepNext/>
              <w:ind w:firstLine="709"/>
              <w:jc w:val="center"/>
              <w:rPr>
                <w:bCs/>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0E3BC81" w14:textId="77777777" w:rsidR="00A300AD" w:rsidRPr="00EB1D14" w:rsidRDefault="00A300AD" w:rsidP="00A300AD">
            <w:pPr>
              <w:keepNext/>
              <w:ind w:firstLine="709"/>
              <w:jc w:val="center"/>
              <w:rPr>
                <w:bCs/>
                <w:sz w:val="28"/>
                <w:szCs w:val="28"/>
              </w:rPr>
            </w:pPr>
          </w:p>
        </w:tc>
        <w:tc>
          <w:tcPr>
            <w:tcW w:w="850" w:type="dxa"/>
            <w:tcBorders>
              <w:top w:val="nil"/>
              <w:left w:val="nil"/>
              <w:bottom w:val="single" w:sz="4" w:space="0" w:color="auto"/>
              <w:right w:val="single" w:sz="4" w:space="0" w:color="auto"/>
            </w:tcBorders>
            <w:shd w:val="clear" w:color="auto" w:fill="auto"/>
            <w:vAlign w:val="center"/>
            <w:hideMark/>
          </w:tcPr>
          <w:p w14:paraId="7BC37E85" w14:textId="13F4A2AB" w:rsidR="00A300AD" w:rsidRPr="00EB1D14" w:rsidRDefault="00EB1D14" w:rsidP="00A300AD">
            <w:pPr>
              <w:keepNext/>
              <w:ind w:left="-106" w:right="-108"/>
              <w:jc w:val="center"/>
              <w:rPr>
                <w:bCs/>
                <w:sz w:val="28"/>
                <w:szCs w:val="28"/>
              </w:rPr>
            </w:pPr>
            <w:r>
              <w:rPr>
                <w:bCs/>
                <w:sz w:val="28"/>
                <w:szCs w:val="28"/>
              </w:rPr>
              <w:t>о</w:t>
            </w:r>
            <w:r w:rsidR="00A300AD" w:rsidRPr="00EB1D14">
              <w:rPr>
                <w:bCs/>
                <w:sz w:val="28"/>
                <w:szCs w:val="28"/>
              </w:rPr>
              <w:t>топ-ление</w:t>
            </w:r>
          </w:p>
        </w:tc>
        <w:tc>
          <w:tcPr>
            <w:tcW w:w="992" w:type="dxa"/>
            <w:tcBorders>
              <w:top w:val="nil"/>
              <w:left w:val="nil"/>
              <w:bottom w:val="single" w:sz="4" w:space="0" w:color="auto"/>
              <w:right w:val="single" w:sz="4" w:space="0" w:color="auto"/>
            </w:tcBorders>
            <w:shd w:val="clear" w:color="auto" w:fill="auto"/>
            <w:vAlign w:val="center"/>
            <w:hideMark/>
          </w:tcPr>
          <w:p w14:paraId="15D9B678" w14:textId="471B2CBF" w:rsidR="00A300AD" w:rsidRPr="00EB1D14" w:rsidRDefault="00EB1D14" w:rsidP="00A300AD">
            <w:pPr>
              <w:keepNext/>
              <w:jc w:val="center"/>
              <w:rPr>
                <w:bCs/>
                <w:sz w:val="28"/>
                <w:szCs w:val="28"/>
              </w:rPr>
            </w:pPr>
            <w:r>
              <w:rPr>
                <w:bCs/>
                <w:sz w:val="28"/>
                <w:szCs w:val="28"/>
              </w:rPr>
              <w:t>в</w:t>
            </w:r>
            <w:r w:rsidR="00A300AD" w:rsidRPr="00EB1D14">
              <w:rPr>
                <w:bCs/>
                <w:sz w:val="28"/>
                <w:szCs w:val="28"/>
              </w:rPr>
              <w:t>енти-ляция</w:t>
            </w:r>
          </w:p>
        </w:tc>
        <w:tc>
          <w:tcPr>
            <w:tcW w:w="1276" w:type="dxa"/>
            <w:tcBorders>
              <w:top w:val="nil"/>
              <w:left w:val="nil"/>
              <w:bottom w:val="single" w:sz="4" w:space="0" w:color="auto"/>
              <w:right w:val="single" w:sz="4" w:space="0" w:color="auto"/>
            </w:tcBorders>
            <w:shd w:val="clear" w:color="auto" w:fill="auto"/>
            <w:vAlign w:val="center"/>
            <w:hideMark/>
          </w:tcPr>
          <w:p w14:paraId="5C39E0B3" w14:textId="77777777" w:rsidR="00A300AD" w:rsidRPr="00EB1D14" w:rsidRDefault="00A300AD" w:rsidP="00A300AD">
            <w:pPr>
              <w:keepNext/>
              <w:jc w:val="center"/>
              <w:rPr>
                <w:bCs/>
                <w:sz w:val="28"/>
                <w:szCs w:val="28"/>
              </w:rPr>
            </w:pPr>
            <w:r w:rsidRPr="00D91711">
              <w:rPr>
                <w:bCs/>
                <w:sz w:val="28"/>
                <w:szCs w:val="28"/>
              </w:rPr>
              <w:t>ГВС</w:t>
            </w:r>
          </w:p>
          <w:p w14:paraId="336E1B54" w14:textId="70A24058" w:rsidR="00A300AD" w:rsidRPr="00EB1D14" w:rsidRDefault="00A300AD" w:rsidP="00A300AD">
            <w:pPr>
              <w:keepNext/>
              <w:jc w:val="center"/>
              <w:rPr>
                <w:bCs/>
                <w:sz w:val="28"/>
                <w:szCs w:val="28"/>
              </w:rPr>
            </w:pPr>
            <w:r w:rsidRPr="00EB1D14">
              <w:rPr>
                <w:bCs/>
                <w:sz w:val="28"/>
                <w:szCs w:val="28"/>
              </w:rPr>
              <w:t>(среднее значе</w:t>
            </w:r>
            <w:r w:rsidR="00EB1D14">
              <w:rPr>
                <w:bCs/>
                <w:sz w:val="28"/>
                <w:szCs w:val="28"/>
              </w:rPr>
              <w:softHyphen/>
            </w:r>
            <w:r w:rsidRPr="00EB1D14">
              <w:rPr>
                <w:bCs/>
                <w:sz w:val="28"/>
                <w:szCs w:val="28"/>
              </w:rPr>
              <w:t>ние)</w:t>
            </w:r>
          </w:p>
        </w:tc>
        <w:tc>
          <w:tcPr>
            <w:tcW w:w="992" w:type="dxa"/>
            <w:tcBorders>
              <w:top w:val="nil"/>
              <w:left w:val="nil"/>
              <w:bottom w:val="single" w:sz="4" w:space="0" w:color="auto"/>
              <w:right w:val="single" w:sz="4" w:space="0" w:color="auto"/>
            </w:tcBorders>
            <w:shd w:val="clear" w:color="auto" w:fill="auto"/>
            <w:vAlign w:val="center"/>
            <w:hideMark/>
          </w:tcPr>
          <w:p w14:paraId="221B395D" w14:textId="77777777" w:rsidR="00A300AD" w:rsidRPr="00EB1D14" w:rsidRDefault="00A300AD" w:rsidP="00A300AD">
            <w:pPr>
              <w:keepNext/>
              <w:jc w:val="center"/>
              <w:rPr>
                <w:bCs/>
                <w:sz w:val="28"/>
                <w:szCs w:val="28"/>
              </w:rPr>
            </w:pPr>
            <w:r w:rsidRPr="00EB1D14">
              <w:rPr>
                <w:bCs/>
                <w:sz w:val="28"/>
                <w:szCs w:val="28"/>
              </w:rPr>
              <w:t>итого</w:t>
            </w:r>
          </w:p>
        </w:tc>
      </w:tr>
    </w:tbl>
    <w:p w14:paraId="50E36312" w14:textId="77777777" w:rsidR="00A300AD" w:rsidRPr="00EB1D14" w:rsidRDefault="00A300AD" w:rsidP="00A300AD">
      <w:pPr>
        <w:keepNext/>
        <w:spacing w:line="24" w:lineRule="auto"/>
        <w:ind w:firstLine="709"/>
        <w:jc w:val="both"/>
        <w:rPr>
          <w:sz w:val="28"/>
          <w:szCs w:val="28"/>
          <w:highlight w:val="green"/>
        </w:rPr>
      </w:pPr>
    </w:p>
    <w:tbl>
      <w:tblPr>
        <w:tblW w:w="10206" w:type="dxa"/>
        <w:tblInd w:w="108" w:type="dxa"/>
        <w:tblLook w:val="04A0" w:firstRow="1" w:lastRow="0" w:firstColumn="1" w:lastColumn="0" w:noHBand="0" w:noVBand="1"/>
      </w:tblPr>
      <w:tblGrid>
        <w:gridCol w:w="1970"/>
        <w:gridCol w:w="1820"/>
        <w:gridCol w:w="1358"/>
        <w:gridCol w:w="914"/>
        <w:gridCol w:w="884"/>
        <w:gridCol w:w="992"/>
        <w:gridCol w:w="1315"/>
        <w:gridCol w:w="953"/>
      </w:tblGrid>
      <w:tr w:rsidR="00A300AD" w:rsidRPr="00EB1D14" w14:paraId="209F004E" w14:textId="77777777" w:rsidTr="00EB1D14">
        <w:trPr>
          <w:trHeight w:val="56"/>
          <w:tblHeader/>
        </w:trPr>
        <w:tc>
          <w:tcPr>
            <w:tcW w:w="1970" w:type="dxa"/>
            <w:tcBorders>
              <w:top w:val="single" w:sz="4" w:space="0" w:color="auto"/>
              <w:left w:val="single" w:sz="4" w:space="0" w:color="auto"/>
              <w:bottom w:val="single" w:sz="4" w:space="0" w:color="auto"/>
              <w:right w:val="single" w:sz="4" w:space="0" w:color="auto"/>
            </w:tcBorders>
            <w:vAlign w:val="center"/>
          </w:tcPr>
          <w:p w14:paraId="3E5C8028" w14:textId="77777777" w:rsidR="00A300AD" w:rsidRPr="00EB1D14" w:rsidRDefault="00A300AD" w:rsidP="00A300AD">
            <w:pPr>
              <w:jc w:val="center"/>
              <w:rPr>
                <w:bCs/>
                <w:sz w:val="28"/>
                <w:szCs w:val="28"/>
              </w:rPr>
            </w:pPr>
            <w:r w:rsidRPr="00EB1D14">
              <w:rPr>
                <w:bCs/>
                <w:sz w:val="28"/>
                <w:szCs w:val="28"/>
              </w:rPr>
              <w:t>1</w:t>
            </w:r>
          </w:p>
        </w:tc>
        <w:tc>
          <w:tcPr>
            <w:tcW w:w="1820" w:type="dxa"/>
            <w:tcBorders>
              <w:top w:val="single" w:sz="4" w:space="0" w:color="auto"/>
              <w:left w:val="single" w:sz="4" w:space="0" w:color="auto"/>
              <w:bottom w:val="single" w:sz="4" w:space="0" w:color="auto"/>
              <w:right w:val="single" w:sz="4" w:space="0" w:color="auto"/>
            </w:tcBorders>
            <w:vAlign w:val="center"/>
          </w:tcPr>
          <w:p w14:paraId="7DAD5778" w14:textId="77777777" w:rsidR="00A300AD" w:rsidRPr="00EB1D14" w:rsidRDefault="00A300AD" w:rsidP="00A300AD">
            <w:pPr>
              <w:jc w:val="center"/>
              <w:rPr>
                <w:bCs/>
                <w:sz w:val="28"/>
                <w:szCs w:val="28"/>
              </w:rPr>
            </w:pPr>
            <w:r w:rsidRPr="00EB1D14">
              <w:rPr>
                <w:bCs/>
                <w:sz w:val="28"/>
                <w:szCs w:val="28"/>
              </w:rPr>
              <w:t>2</w:t>
            </w:r>
          </w:p>
        </w:tc>
        <w:tc>
          <w:tcPr>
            <w:tcW w:w="1358" w:type="dxa"/>
            <w:tcBorders>
              <w:top w:val="single" w:sz="4" w:space="0" w:color="auto"/>
              <w:left w:val="single" w:sz="4" w:space="0" w:color="auto"/>
              <w:bottom w:val="single" w:sz="4" w:space="0" w:color="auto"/>
              <w:right w:val="single" w:sz="4" w:space="0" w:color="auto"/>
            </w:tcBorders>
            <w:vAlign w:val="center"/>
          </w:tcPr>
          <w:p w14:paraId="7E0187BB" w14:textId="77777777" w:rsidR="00A300AD" w:rsidRPr="00EB1D14" w:rsidRDefault="00A300AD" w:rsidP="00A300AD">
            <w:pPr>
              <w:jc w:val="center"/>
              <w:rPr>
                <w:bCs/>
                <w:sz w:val="28"/>
                <w:szCs w:val="28"/>
              </w:rPr>
            </w:pPr>
            <w:r w:rsidRPr="00EB1D14">
              <w:rPr>
                <w:bCs/>
                <w:sz w:val="28"/>
                <w:szCs w:val="28"/>
              </w:rPr>
              <w:t>3</w:t>
            </w:r>
          </w:p>
        </w:tc>
        <w:tc>
          <w:tcPr>
            <w:tcW w:w="914" w:type="dxa"/>
            <w:tcBorders>
              <w:top w:val="single" w:sz="4" w:space="0" w:color="auto"/>
              <w:left w:val="single" w:sz="4" w:space="0" w:color="auto"/>
              <w:bottom w:val="single" w:sz="4" w:space="0" w:color="auto"/>
              <w:right w:val="single" w:sz="4" w:space="0" w:color="auto"/>
            </w:tcBorders>
            <w:vAlign w:val="center"/>
          </w:tcPr>
          <w:p w14:paraId="1BC11BEE" w14:textId="77777777" w:rsidR="00A300AD" w:rsidRPr="00EB1D14" w:rsidRDefault="00A300AD" w:rsidP="00A300AD">
            <w:pPr>
              <w:jc w:val="center"/>
              <w:rPr>
                <w:bCs/>
                <w:sz w:val="28"/>
                <w:szCs w:val="28"/>
              </w:rPr>
            </w:pPr>
            <w:r w:rsidRPr="00EB1D14">
              <w:rPr>
                <w:bCs/>
                <w:sz w:val="28"/>
                <w:szCs w:val="28"/>
              </w:rPr>
              <w:t>4</w:t>
            </w:r>
          </w:p>
        </w:tc>
        <w:tc>
          <w:tcPr>
            <w:tcW w:w="884" w:type="dxa"/>
            <w:tcBorders>
              <w:top w:val="single" w:sz="4" w:space="0" w:color="auto"/>
              <w:left w:val="nil"/>
              <w:bottom w:val="single" w:sz="4" w:space="0" w:color="auto"/>
              <w:right w:val="single" w:sz="4" w:space="0" w:color="auto"/>
            </w:tcBorders>
            <w:shd w:val="clear" w:color="auto" w:fill="auto"/>
            <w:vAlign w:val="center"/>
          </w:tcPr>
          <w:p w14:paraId="5A592AD6" w14:textId="77777777" w:rsidR="00A300AD" w:rsidRPr="00EB1D14" w:rsidRDefault="00A300AD" w:rsidP="00A300AD">
            <w:pPr>
              <w:jc w:val="center"/>
              <w:rPr>
                <w:bCs/>
                <w:sz w:val="28"/>
                <w:szCs w:val="28"/>
              </w:rPr>
            </w:pPr>
            <w:r w:rsidRPr="00EB1D14">
              <w:rPr>
                <w:bCs/>
                <w:sz w:val="28"/>
                <w:szCs w:val="28"/>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29CD487B" w14:textId="77777777" w:rsidR="00A300AD" w:rsidRPr="00EB1D14" w:rsidRDefault="00A300AD" w:rsidP="00A300AD">
            <w:pPr>
              <w:jc w:val="center"/>
              <w:rPr>
                <w:bCs/>
                <w:sz w:val="28"/>
                <w:szCs w:val="28"/>
              </w:rPr>
            </w:pPr>
            <w:r w:rsidRPr="00EB1D14">
              <w:rPr>
                <w:bCs/>
                <w:sz w:val="28"/>
                <w:szCs w:val="28"/>
              </w:rPr>
              <w:t>6</w:t>
            </w:r>
          </w:p>
        </w:tc>
        <w:tc>
          <w:tcPr>
            <w:tcW w:w="1315" w:type="dxa"/>
            <w:tcBorders>
              <w:top w:val="single" w:sz="4" w:space="0" w:color="auto"/>
              <w:left w:val="nil"/>
              <w:bottom w:val="single" w:sz="4" w:space="0" w:color="auto"/>
              <w:right w:val="single" w:sz="4" w:space="0" w:color="auto"/>
            </w:tcBorders>
            <w:shd w:val="clear" w:color="auto" w:fill="auto"/>
            <w:vAlign w:val="center"/>
          </w:tcPr>
          <w:p w14:paraId="4362705F" w14:textId="77777777" w:rsidR="00A300AD" w:rsidRPr="00EB1D14" w:rsidRDefault="00A300AD" w:rsidP="00A300AD">
            <w:pPr>
              <w:jc w:val="center"/>
              <w:rPr>
                <w:bCs/>
                <w:sz w:val="28"/>
                <w:szCs w:val="28"/>
              </w:rPr>
            </w:pPr>
            <w:r w:rsidRPr="00EB1D14">
              <w:rPr>
                <w:bCs/>
                <w:sz w:val="28"/>
                <w:szCs w:val="28"/>
              </w:rPr>
              <w:t>7</w:t>
            </w:r>
          </w:p>
        </w:tc>
        <w:tc>
          <w:tcPr>
            <w:tcW w:w="953" w:type="dxa"/>
            <w:tcBorders>
              <w:top w:val="single" w:sz="4" w:space="0" w:color="auto"/>
              <w:left w:val="nil"/>
              <w:bottom w:val="single" w:sz="4" w:space="0" w:color="auto"/>
              <w:right w:val="single" w:sz="4" w:space="0" w:color="auto"/>
            </w:tcBorders>
            <w:shd w:val="clear" w:color="auto" w:fill="auto"/>
            <w:vAlign w:val="center"/>
          </w:tcPr>
          <w:p w14:paraId="327DD69D" w14:textId="77777777" w:rsidR="00A300AD" w:rsidRPr="00EB1D14" w:rsidRDefault="00A300AD" w:rsidP="00A300AD">
            <w:pPr>
              <w:jc w:val="center"/>
              <w:rPr>
                <w:bCs/>
                <w:sz w:val="28"/>
                <w:szCs w:val="28"/>
              </w:rPr>
            </w:pPr>
            <w:r w:rsidRPr="00EB1D14">
              <w:rPr>
                <w:bCs/>
                <w:sz w:val="28"/>
                <w:szCs w:val="28"/>
              </w:rPr>
              <w:t>8</w:t>
            </w:r>
          </w:p>
        </w:tc>
      </w:tr>
      <w:tr w:rsidR="00A300AD" w:rsidRPr="00A300AD" w14:paraId="386E56B8" w14:textId="77777777" w:rsidTr="00EB1D14">
        <w:trPr>
          <w:trHeight w:val="375"/>
        </w:trPr>
        <w:tc>
          <w:tcPr>
            <w:tcW w:w="1970" w:type="dxa"/>
            <w:tcBorders>
              <w:top w:val="nil"/>
              <w:left w:val="single" w:sz="4" w:space="0" w:color="auto"/>
              <w:bottom w:val="single" w:sz="4" w:space="0" w:color="auto"/>
              <w:right w:val="single" w:sz="4" w:space="0" w:color="auto"/>
            </w:tcBorders>
            <w:shd w:val="clear" w:color="auto" w:fill="auto"/>
            <w:hideMark/>
          </w:tcPr>
          <w:p w14:paraId="7A68033E" w14:textId="77777777" w:rsidR="00A300AD" w:rsidRPr="00A300AD" w:rsidRDefault="00A300AD" w:rsidP="00A300AD">
            <w:pPr>
              <w:rPr>
                <w:sz w:val="28"/>
                <w:szCs w:val="28"/>
              </w:rPr>
            </w:pPr>
            <w:r w:rsidRPr="00A300AD">
              <w:rPr>
                <w:sz w:val="28"/>
                <w:szCs w:val="28"/>
              </w:rPr>
              <w:t>д. Лесопитомник</w:t>
            </w:r>
          </w:p>
        </w:tc>
        <w:tc>
          <w:tcPr>
            <w:tcW w:w="1820" w:type="dxa"/>
            <w:tcBorders>
              <w:top w:val="nil"/>
              <w:left w:val="nil"/>
              <w:bottom w:val="single" w:sz="4" w:space="0" w:color="auto"/>
              <w:right w:val="single" w:sz="4" w:space="0" w:color="auto"/>
            </w:tcBorders>
            <w:shd w:val="clear" w:color="auto" w:fill="auto"/>
            <w:hideMark/>
          </w:tcPr>
          <w:p w14:paraId="03516507" w14:textId="77777777" w:rsidR="00A300AD" w:rsidRPr="00A300AD" w:rsidRDefault="00A300AD" w:rsidP="00A300AD">
            <w:pPr>
              <w:rPr>
                <w:sz w:val="28"/>
                <w:szCs w:val="28"/>
              </w:rPr>
            </w:pPr>
            <w:r w:rsidRPr="00A300AD">
              <w:rPr>
                <w:sz w:val="28"/>
                <w:szCs w:val="28"/>
              </w:rPr>
              <w:t>малоэтажные</w:t>
            </w:r>
          </w:p>
        </w:tc>
        <w:tc>
          <w:tcPr>
            <w:tcW w:w="1358" w:type="dxa"/>
            <w:tcBorders>
              <w:top w:val="nil"/>
              <w:left w:val="nil"/>
              <w:bottom w:val="single" w:sz="4" w:space="0" w:color="auto"/>
              <w:right w:val="single" w:sz="4" w:space="0" w:color="auto"/>
            </w:tcBorders>
            <w:shd w:val="clear" w:color="auto" w:fill="auto"/>
            <w:vAlign w:val="center"/>
            <w:hideMark/>
          </w:tcPr>
          <w:p w14:paraId="649D68A0" w14:textId="77777777" w:rsidR="00A300AD" w:rsidRPr="00A300AD" w:rsidRDefault="00A300AD" w:rsidP="00A300AD">
            <w:pPr>
              <w:jc w:val="center"/>
              <w:rPr>
                <w:sz w:val="28"/>
                <w:szCs w:val="28"/>
              </w:rPr>
            </w:pPr>
            <w:r w:rsidRPr="00A300AD">
              <w:rPr>
                <w:sz w:val="28"/>
                <w:szCs w:val="28"/>
              </w:rPr>
              <w:t>39,05</w:t>
            </w:r>
          </w:p>
        </w:tc>
        <w:tc>
          <w:tcPr>
            <w:tcW w:w="914" w:type="dxa"/>
            <w:tcBorders>
              <w:top w:val="nil"/>
              <w:left w:val="nil"/>
              <w:bottom w:val="single" w:sz="4" w:space="0" w:color="auto"/>
              <w:right w:val="single" w:sz="4" w:space="0" w:color="auto"/>
            </w:tcBorders>
            <w:shd w:val="clear" w:color="auto" w:fill="auto"/>
            <w:vAlign w:val="center"/>
            <w:hideMark/>
          </w:tcPr>
          <w:p w14:paraId="05C3ACFB" w14:textId="77777777" w:rsidR="00A300AD" w:rsidRPr="00A300AD" w:rsidRDefault="00A300AD" w:rsidP="00A300AD">
            <w:pPr>
              <w:jc w:val="center"/>
              <w:rPr>
                <w:sz w:val="28"/>
                <w:szCs w:val="28"/>
              </w:rPr>
            </w:pPr>
            <w:r w:rsidRPr="00A300AD">
              <w:rPr>
                <w:sz w:val="28"/>
                <w:szCs w:val="28"/>
              </w:rPr>
              <w:t>970</w:t>
            </w:r>
          </w:p>
        </w:tc>
        <w:tc>
          <w:tcPr>
            <w:tcW w:w="884" w:type="dxa"/>
            <w:tcBorders>
              <w:top w:val="nil"/>
              <w:left w:val="nil"/>
              <w:bottom w:val="single" w:sz="4" w:space="0" w:color="auto"/>
              <w:right w:val="single" w:sz="4" w:space="0" w:color="auto"/>
            </w:tcBorders>
            <w:shd w:val="clear" w:color="auto" w:fill="auto"/>
            <w:vAlign w:val="center"/>
            <w:hideMark/>
          </w:tcPr>
          <w:p w14:paraId="3ECFBE0C" w14:textId="77777777" w:rsidR="00A300AD" w:rsidRPr="00A300AD" w:rsidRDefault="00A300AD" w:rsidP="00A300AD">
            <w:pPr>
              <w:jc w:val="center"/>
              <w:rPr>
                <w:sz w:val="28"/>
                <w:szCs w:val="28"/>
              </w:rPr>
            </w:pPr>
            <w:r w:rsidRPr="00A300AD">
              <w:rPr>
                <w:sz w:val="28"/>
                <w:szCs w:val="28"/>
              </w:rPr>
              <w:t>10,9</w:t>
            </w:r>
          </w:p>
        </w:tc>
        <w:tc>
          <w:tcPr>
            <w:tcW w:w="992" w:type="dxa"/>
            <w:tcBorders>
              <w:top w:val="nil"/>
              <w:left w:val="nil"/>
              <w:bottom w:val="single" w:sz="4" w:space="0" w:color="auto"/>
              <w:right w:val="single" w:sz="4" w:space="0" w:color="auto"/>
            </w:tcBorders>
            <w:shd w:val="clear" w:color="auto" w:fill="auto"/>
            <w:vAlign w:val="center"/>
            <w:hideMark/>
          </w:tcPr>
          <w:p w14:paraId="42BABA49" w14:textId="77777777" w:rsidR="00A300AD" w:rsidRPr="00A300AD" w:rsidRDefault="00A300AD" w:rsidP="00A300AD">
            <w:pPr>
              <w:jc w:val="center"/>
              <w:rPr>
                <w:sz w:val="28"/>
                <w:szCs w:val="28"/>
              </w:rPr>
            </w:pPr>
            <w:r w:rsidRPr="00A300AD">
              <w:rPr>
                <w:sz w:val="28"/>
                <w:szCs w:val="28"/>
              </w:rPr>
              <w:t>1,6</w:t>
            </w:r>
          </w:p>
        </w:tc>
        <w:tc>
          <w:tcPr>
            <w:tcW w:w="1315" w:type="dxa"/>
            <w:tcBorders>
              <w:top w:val="nil"/>
              <w:left w:val="nil"/>
              <w:bottom w:val="single" w:sz="4" w:space="0" w:color="auto"/>
              <w:right w:val="single" w:sz="4" w:space="0" w:color="auto"/>
            </w:tcBorders>
            <w:shd w:val="clear" w:color="auto" w:fill="auto"/>
            <w:vAlign w:val="center"/>
            <w:hideMark/>
          </w:tcPr>
          <w:p w14:paraId="108959E4" w14:textId="77777777" w:rsidR="00A300AD" w:rsidRPr="00A300AD" w:rsidRDefault="00A300AD" w:rsidP="00A300AD">
            <w:pPr>
              <w:jc w:val="center"/>
              <w:rPr>
                <w:sz w:val="28"/>
                <w:szCs w:val="28"/>
              </w:rPr>
            </w:pPr>
            <w:r w:rsidRPr="00A300AD">
              <w:rPr>
                <w:sz w:val="28"/>
                <w:szCs w:val="28"/>
              </w:rPr>
              <w:t>1,0</w:t>
            </w:r>
          </w:p>
        </w:tc>
        <w:tc>
          <w:tcPr>
            <w:tcW w:w="953" w:type="dxa"/>
            <w:tcBorders>
              <w:top w:val="nil"/>
              <w:left w:val="nil"/>
              <w:bottom w:val="single" w:sz="4" w:space="0" w:color="auto"/>
              <w:right w:val="single" w:sz="4" w:space="0" w:color="auto"/>
            </w:tcBorders>
            <w:shd w:val="clear" w:color="auto" w:fill="auto"/>
            <w:vAlign w:val="center"/>
            <w:hideMark/>
          </w:tcPr>
          <w:p w14:paraId="004A2B5E" w14:textId="77777777" w:rsidR="00A300AD" w:rsidRPr="00A300AD" w:rsidRDefault="00A300AD" w:rsidP="00A300AD">
            <w:pPr>
              <w:jc w:val="center"/>
              <w:rPr>
                <w:sz w:val="28"/>
                <w:szCs w:val="28"/>
              </w:rPr>
            </w:pPr>
            <w:r w:rsidRPr="00A300AD">
              <w:rPr>
                <w:sz w:val="28"/>
                <w:szCs w:val="28"/>
              </w:rPr>
              <w:t>13,5</w:t>
            </w:r>
          </w:p>
        </w:tc>
      </w:tr>
      <w:bookmarkEnd w:id="118"/>
    </w:tbl>
    <w:p w14:paraId="7C0192B4" w14:textId="77777777" w:rsidR="00A300AD" w:rsidRPr="00A300AD" w:rsidRDefault="00A300AD" w:rsidP="00A300AD">
      <w:pPr>
        <w:ind w:firstLine="709"/>
        <w:jc w:val="both"/>
        <w:rPr>
          <w:bCs/>
          <w:iCs/>
          <w:sz w:val="28"/>
          <w:szCs w:val="28"/>
        </w:rPr>
      </w:pPr>
    </w:p>
    <w:p w14:paraId="63660504" w14:textId="77777777" w:rsidR="00A300AD" w:rsidRPr="00A300AD" w:rsidRDefault="00A300AD" w:rsidP="00A300AD">
      <w:pPr>
        <w:pStyle w:val="a2"/>
        <w:ind w:firstLine="709"/>
        <w:rPr>
          <w:rFonts w:eastAsia="Calibri"/>
          <w:sz w:val="28"/>
          <w:szCs w:val="28"/>
        </w:rPr>
      </w:pPr>
      <w:r w:rsidRPr="00A300AD">
        <w:rPr>
          <w:rFonts w:eastAsia="Calibri"/>
          <w:sz w:val="28"/>
          <w:szCs w:val="28"/>
        </w:rPr>
        <w:t>Размещение новых объектов теплоснабжения федерального и регионального значения на территории д. Лесопитомник не планируются.</w:t>
      </w:r>
    </w:p>
    <w:p w14:paraId="5BDB4D95" w14:textId="5319015D" w:rsidR="00A300AD" w:rsidRPr="00A300AD" w:rsidRDefault="00A300AD" w:rsidP="00A300AD">
      <w:pPr>
        <w:ind w:firstLine="709"/>
        <w:jc w:val="both"/>
        <w:rPr>
          <w:bCs/>
          <w:sz w:val="28"/>
          <w:szCs w:val="28"/>
        </w:rPr>
      </w:pPr>
      <w:r w:rsidRPr="00A300AD">
        <w:rPr>
          <w:bCs/>
          <w:sz w:val="28"/>
          <w:szCs w:val="28"/>
        </w:rPr>
        <w:t xml:space="preserve">При реализации </w:t>
      </w:r>
      <w:r w:rsidR="00395DEE">
        <w:rPr>
          <w:bCs/>
          <w:sz w:val="28"/>
          <w:szCs w:val="28"/>
        </w:rPr>
        <w:t xml:space="preserve">изменений в </w:t>
      </w:r>
      <w:r w:rsidRPr="00A300AD">
        <w:rPr>
          <w:bCs/>
          <w:sz w:val="28"/>
          <w:szCs w:val="28"/>
        </w:rPr>
        <w:t>генеральн</w:t>
      </w:r>
      <w:r w:rsidR="00395DEE">
        <w:rPr>
          <w:bCs/>
          <w:sz w:val="28"/>
          <w:szCs w:val="28"/>
        </w:rPr>
        <w:t>ый план</w:t>
      </w:r>
      <w:r w:rsidRPr="00A300AD">
        <w:rPr>
          <w:bCs/>
          <w:sz w:val="28"/>
          <w:szCs w:val="28"/>
        </w:rPr>
        <w:t xml:space="preserve"> планируется обеспечить централизованным теплоснабжением всю многоквартирную жилую и общественную застройку на территории населенного пункта. </w:t>
      </w:r>
    </w:p>
    <w:p w14:paraId="00D2C5F1" w14:textId="77777777" w:rsidR="00395DEE" w:rsidRDefault="00395DEE" w:rsidP="00A300AD">
      <w:pPr>
        <w:keepNext/>
        <w:ind w:firstLine="709"/>
        <w:jc w:val="both"/>
        <w:rPr>
          <w:iCs/>
          <w:sz w:val="28"/>
          <w:szCs w:val="28"/>
        </w:rPr>
      </w:pPr>
    </w:p>
    <w:p w14:paraId="073C32E3" w14:textId="13E683BB" w:rsidR="00A300AD" w:rsidRPr="00395DEE" w:rsidRDefault="00A300AD" w:rsidP="00395DEE">
      <w:pPr>
        <w:keepNext/>
        <w:jc w:val="both"/>
        <w:rPr>
          <w:bCs/>
          <w:sz w:val="28"/>
          <w:szCs w:val="28"/>
        </w:rPr>
      </w:pPr>
      <w:r w:rsidRPr="00A300AD">
        <w:rPr>
          <w:iCs/>
          <w:sz w:val="28"/>
          <w:szCs w:val="28"/>
        </w:rPr>
        <w:t>Таблица 4.5.</w:t>
      </w:r>
      <w:r w:rsidR="00395DEE">
        <w:rPr>
          <w:iCs/>
          <w:sz w:val="28"/>
          <w:szCs w:val="28"/>
        </w:rPr>
        <w:t>4</w:t>
      </w:r>
      <w:r w:rsidRPr="00A300AD">
        <w:rPr>
          <w:iCs/>
          <w:sz w:val="28"/>
          <w:szCs w:val="28"/>
        </w:rPr>
        <w:t xml:space="preserve">.3 </w:t>
      </w:r>
      <w:r w:rsidRPr="00A300AD">
        <w:rPr>
          <w:bCs/>
          <w:iCs/>
          <w:sz w:val="28"/>
          <w:szCs w:val="28"/>
        </w:rPr>
        <w:t>–</w:t>
      </w:r>
      <w:r w:rsidRPr="00A300AD">
        <w:rPr>
          <w:bCs/>
          <w:sz w:val="28"/>
          <w:szCs w:val="28"/>
        </w:rPr>
        <w:t xml:space="preserve"> </w:t>
      </w:r>
      <w:r w:rsidR="00395DEE" w:rsidRPr="00395DEE">
        <w:rPr>
          <w:sz w:val="28"/>
          <w:szCs w:val="28"/>
        </w:rPr>
        <w:t>п</w:t>
      </w:r>
      <w:r w:rsidRPr="00395DEE">
        <w:rPr>
          <w:sz w:val="28"/>
          <w:szCs w:val="28"/>
        </w:rPr>
        <w:t xml:space="preserve">рогнозируемые потребности теплоты </w:t>
      </w:r>
      <w:r w:rsidRPr="00395DEE">
        <w:rPr>
          <w:bCs/>
          <w:sz w:val="28"/>
          <w:szCs w:val="28"/>
        </w:rPr>
        <w:t>по населенным пунктам с существующими и планируемыми системами теплоснабжения</w:t>
      </w:r>
    </w:p>
    <w:p w14:paraId="2B78D534" w14:textId="77777777" w:rsidR="00A300AD" w:rsidRPr="00395DEE" w:rsidRDefault="00A300AD" w:rsidP="00A300AD">
      <w:pPr>
        <w:keepNext/>
        <w:ind w:firstLine="709"/>
        <w:jc w:val="both"/>
        <w:rPr>
          <w:bCs/>
          <w:sz w:val="28"/>
          <w:szCs w:val="28"/>
        </w:rPr>
      </w:pPr>
    </w:p>
    <w:tbl>
      <w:tblPr>
        <w:tblW w:w="5000" w:type="pct"/>
        <w:tblLook w:val="04A0" w:firstRow="1" w:lastRow="0" w:firstColumn="1" w:lastColumn="0" w:noHBand="0" w:noVBand="1"/>
      </w:tblPr>
      <w:tblGrid>
        <w:gridCol w:w="3720"/>
        <w:gridCol w:w="3352"/>
        <w:gridCol w:w="3350"/>
      </w:tblGrid>
      <w:tr w:rsidR="00A300AD" w:rsidRPr="00395DEE" w14:paraId="28BDB6B9" w14:textId="77777777" w:rsidTr="00395DEE">
        <w:trPr>
          <w:trHeight w:val="20"/>
        </w:trPr>
        <w:tc>
          <w:tcPr>
            <w:tcW w:w="1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80235" w14:textId="77777777" w:rsidR="00A300AD" w:rsidRPr="00395DEE" w:rsidRDefault="00A300AD" w:rsidP="00A300AD">
            <w:pPr>
              <w:keepNext/>
              <w:jc w:val="center"/>
              <w:rPr>
                <w:bCs/>
                <w:sz w:val="28"/>
                <w:szCs w:val="28"/>
              </w:rPr>
            </w:pPr>
            <w:r w:rsidRPr="00395DEE">
              <w:rPr>
                <w:bCs/>
                <w:sz w:val="28"/>
                <w:szCs w:val="28"/>
              </w:rPr>
              <w:t>Местоположение жилых домов</w:t>
            </w:r>
          </w:p>
        </w:tc>
        <w:tc>
          <w:tcPr>
            <w:tcW w:w="1608" w:type="pct"/>
            <w:tcBorders>
              <w:top w:val="single" w:sz="4" w:space="0" w:color="auto"/>
              <w:left w:val="nil"/>
              <w:bottom w:val="single" w:sz="4" w:space="0" w:color="auto"/>
              <w:right w:val="single" w:sz="4" w:space="0" w:color="auto"/>
            </w:tcBorders>
            <w:shd w:val="clear" w:color="auto" w:fill="auto"/>
            <w:vAlign w:val="center"/>
            <w:hideMark/>
          </w:tcPr>
          <w:p w14:paraId="43998EAF" w14:textId="77777777" w:rsidR="00A300AD" w:rsidRPr="00395DEE" w:rsidRDefault="00A300AD" w:rsidP="00A300AD">
            <w:pPr>
              <w:keepNext/>
              <w:jc w:val="center"/>
              <w:rPr>
                <w:bCs/>
                <w:sz w:val="28"/>
                <w:szCs w:val="28"/>
              </w:rPr>
            </w:pPr>
            <w:r w:rsidRPr="00395DEE">
              <w:rPr>
                <w:bCs/>
                <w:sz w:val="28"/>
                <w:szCs w:val="28"/>
              </w:rPr>
              <w:t>Максимальный тепловой поток, МВт</w:t>
            </w:r>
          </w:p>
        </w:tc>
        <w:tc>
          <w:tcPr>
            <w:tcW w:w="1607" w:type="pct"/>
            <w:tcBorders>
              <w:top w:val="single" w:sz="4" w:space="0" w:color="auto"/>
              <w:left w:val="nil"/>
              <w:bottom w:val="single" w:sz="4" w:space="0" w:color="auto"/>
              <w:right w:val="single" w:sz="4" w:space="0" w:color="auto"/>
            </w:tcBorders>
            <w:shd w:val="clear" w:color="auto" w:fill="auto"/>
            <w:vAlign w:val="center"/>
            <w:hideMark/>
          </w:tcPr>
          <w:p w14:paraId="7503AAD5" w14:textId="77777777" w:rsidR="00A300AD" w:rsidRPr="00395DEE" w:rsidRDefault="00A300AD" w:rsidP="00A300AD">
            <w:pPr>
              <w:keepNext/>
              <w:jc w:val="center"/>
              <w:rPr>
                <w:bCs/>
                <w:sz w:val="28"/>
                <w:szCs w:val="28"/>
              </w:rPr>
            </w:pPr>
            <w:r w:rsidRPr="00395DEE">
              <w:rPr>
                <w:bCs/>
                <w:sz w:val="28"/>
                <w:szCs w:val="28"/>
              </w:rPr>
              <w:t>Максимальный тепловой поток, Гкал/ч</w:t>
            </w:r>
          </w:p>
        </w:tc>
      </w:tr>
    </w:tbl>
    <w:p w14:paraId="1117AF1A" w14:textId="77777777" w:rsidR="00A300AD" w:rsidRPr="00395DEE" w:rsidRDefault="00A300AD" w:rsidP="00A300AD">
      <w:pPr>
        <w:keepNext/>
        <w:spacing w:line="24" w:lineRule="auto"/>
        <w:ind w:firstLine="709"/>
        <w:jc w:val="both"/>
        <w:rPr>
          <w:bCs/>
          <w:sz w:val="28"/>
          <w:szCs w:val="28"/>
        </w:rPr>
      </w:pPr>
    </w:p>
    <w:tbl>
      <w:tblPr>
        <w:tblW w:w="5000" w:type="pct"/>
        <w:tblLook w:val="04A0" w:firstRow="1" w:lastRow="0" w:firstColumn="1" w:lastColumn="0" w:noHBand="0" w:noVBand="1"/>
      </w:tblPr>
      <w:tblGrid>
        <w:gridCol w:w="3720"/>
        <w:gridCol w:w="3352"/>
        <w:gridCol w:w="3350"/>
      </w:tblGrid>
      <w:tr w:rsidR="00A300AD" w:rsidRPr="00395DEE" w14:paraId="3811CDE7" w14:textId="77777777" w:rsidTr="00A300AD">
        <w:trPr>
          <w:trHeight w:val="200"/>
          <w:tblHeader/>
        </w:trPr>
        <w:tc>
          <w:tcPr>
            <w:tcW w:w="1785" w:type="pct"/>
            <w:tcBorders>
              <w:top w:val="single" w:sz="4" w:space="0" w:color="auto"/>
              <w:left w:val="single" w:sz="4" w:space="0" w:color="auto"/>
              <w:bottom w:val="single" w:sz="4" w:space="0" w:color="auto"/>
              <w:right w:val="single" w:sz="4" w:space="0" w:color="auto"/>
            </w:tcBorders>
            <w:shd w:val="clear" w:color="auto" w:fill="auto"/>
            <w:vAlign w:val="center"/>
          </w:tcPr>
          <w:p w14:paraId="54A52E65" w14:textId="77777777" w:rsidR="00A300AD" w:rsidRPr="00395DEE" w:rsidRDefault="00A300AD" w:rsidP="00A300AD">
            <w:pPr>
              <w:jc w:val="center"/>
              <w:rPr>
                <w:bCs/>
                <w:sz w:val="28"/>
                <w:szCs w:val="28"/>
              </w:rPr>
            </w:pPr>
            <w:r w:rsidRPr="00395DEE">
              <w:rPr>
                <w:bCs/>
                <w:sz w:val="28"/>
                <w:szCs w:val="28"/>
              </w:rPr>
              <w:t>1</w:t>
            </w:r>
          </w:p>
        </w:tc>
        <w:tc>
          <w:tcPr>
            <w:tcW w:w="1608" w:type="pct"/>
            <w:tcBorders>
              <w:top w:val="single" w:sz="4" w:space="0" w:color="auto"/>
              <w:left w:val="nil"/>
              <w:bottom w:val="single" w:sz="4" w:space="0" w:color="auto"/>
              <w:right w:val="single" w:sz="4" w:space="0" w:color="auto"/>
            </w:tcBorders>
            <w:shd w:val="clear" w:color="auto" w:fill="auto"/>
            <w:vAlign w:val="center"/>
          </w:tcPr>
          <w:p w14:paraId="5FF1AA23" w14:textId="77777777" w:rsidR="00A300AD" w:rsidRPr="00395DEE" w:rsidRDefault="00A300AD" w:rsidP="00A300AD">
            <w:pPr>
              <w:jc w:val="center"/>
              <w:rPr>
                <w:bCs/>
                <w:sz w:val="28"/>
                <w:szCs w:val="28"/>
              </w:rPr>
            </w:pPr>
            <w:r w:rsidRPr="00395DEE">
              <w:rPr>
                <w:bCs/>
                <w:sz w:val="28"/>
                <w:szCs w:val="28"/>
              </w:rPr>
              <w:t>2</w:t>
            </w:r>
          </w:p>
        </w:tc>
        <w:tc>
          <w:tcPr>
            <w:tcW w:w="1607" w:type="pct"/>
            <w:tcBorders>
              <w:top w:val="single" w:sz="4" w:space="0" w:color="auto"/>
              <w:left w:val="nil"/>
              <w:bottom w:val="single" w:sz="4" w:space="0" w:color="auto"/>
              <w:right w:val="single" w:sz="4" w:space="0" w:color="auto"/>
            </w:tcBorders>
            <w:shd w:val="clear" w:color="auto" w:fill="auto"/>
            <w:vAlign w:val="center"/>
          </w:tcPr>
          <w:p w14:paraId="5518EB90" w14:textId="77777777" w:rsidR="00A300AD" w:rsidRPr="00395DEE" w:rsidRDefault="00A300AD" w:rsidP="00A300AD">
            <w:pPr>
              <w:jc w:val="center"/>
              <w:rPr>
                <w:bCs/>
                <w:sz w:val="28"/>
                <w:szCs w:val="28"/>
              </w:rPr>
            </w:pPr>
            <w:r w:rsidRPr="00395DEE">
              <w:rPr>
                <w:bCs/>
                <w:sz w:val="28"/>
                <w:szCs w:val="28"/>
              </w:rPr>
              <w:t>3</w:t>
            </w:r>
          </w:p>
        </w:tc>
      </w:tr>
      <w:tr w:rsidR="00A300AD" w:rsidRPr="00A300AD" w14:paraId="330FE63B" w14:textId="77777777" w:rsidTr="00A300AD">
        <w:trPr>
          <w:trHeight w:val="20"/>
        </w:trPr>
        <w:tc>
          <w:tcPr>
            <w:tcW w:w="1785" w:type="pct"/>
            <w:tcBorders>
              <w:top w:val="nil"/>
              <w:left w:val="single" w:sz="4" w:space="0" w:color="auto"/>
              <w:bottom w:val="single" w:sz="4" w:space="0" w:color="auto"/>
              <w:right w:val="single" w:sz="4" w:space="0" w:color="auto"/>
            </w:tcBorders>
            <w:shd w:val="clear" w:color="auto" w:fill="auto"/>
            <w:vAlign w:val="center"/>
            <w:hideMark/>
          </w:tcPr>
          <w:p w14:paraId="1E14E18D" w14:textId="3B4D9070" w:rsidR="00A300AD" w:rsidRPr="00A300AD" w:rsidRDefault="00D91711" w:rsidP="00A300AD">
            <w:pPr>
              <w:rPr>
                <w:sz w:val="28"/>
                <w:szCs w:val="28"/>
              </w:rPr>
            </w:pPr>
            <w:r>
              <w:rPr>
                <w:sz w:val="28"/>
                <w:szCs w:val="28"/>
              </w:rPr>
              <w:t>Деревня</w:t>
            </w:r>
            <w:r w:rsidR="00A300AD" w:rsidRPr="00A300AD">
              <w:rPr>
                <w:sz w:val="28"/>
                <w:szCs w:val="28"/>
              </w:rPr>
              <w:t xml:space="preserve"> Лесопитомник</w:t>
            </w:r>
          </w:p>
        </w:tc>
        <w:tc>
          <w:tcPr>
            <w:tcW w:w="1608" w:type="pct"/>
            <w:tcBorders>
              <w:top w:val="nil"/>
              <w:left w:val="nil"/>
              <w:bottom w:val="single" w:sz="4" w:space="0" w:color="auto"/>
              <w:right w:val="single" w:sz="4" w:space="0" w:color="auto"/>
            </w:tcBorders>
            <w:shd w:val="clear" w:color="auto" w:fill="auto"/>
            <w:vAlign w:val="center"/>
            <w:hideMark/>
          </w:tcPr>
          <w:p w14:paraId="221D8E67" w14:textId="77777777" w:rsidR="00A300AD" w:rsidRPr="00A300AD" w:rsidRDefault="00A300AD" w:rsidP="00A300AD">
            <w:pPr>
              <w:jc w:val="center"/>
              <w:rPr>
                <w:sz w:val="28"/>
                <w:szCs w:val="28"/>
              </w:rPr>
            </w:pPr>
            <w:r w:rsidRPr="00A300AD">
              <w:rPr>
                <w:sz w:val="28"/>
                <w:szCs w:val="28"/>
              </w:rPr>
              <w:t>13,5</w:t>
            </w:r>
          </w:p>
        </w:tc>
        <w:tc>
          <w:tcPr>
            <w:tcW w:w="1607" w:type="pct"/>
            <w:tcBorders>
              <w:top w:val="nil"/>
              <w:left w:val="nil"/>
              <w:bottom w:val="single" w:sz="4" w:space="0" w:color="auto"/>
              <w:right w:val="single" w:sz="4" w:space="0" w:color="auto"/>
            </w:tcBorders>
            <w:shd w:val="clear" w:color="auto" w:fill="auto"/>
            <w:vAlign w:val="center"/>
            <w:hideMark/>
          </w:tcPr>
          <w:p w14:paraId="62ECD763" w14:textId="77777777" w:rsidR="00A300AD" w:rsidRPr="00A300AD" w:rsidRDefault="00A300AD" w:rsidP="00A300AD">
            <w:pPr>
              <w:jc w:val="center"/>
              <w:rPr>
                <w:sz w:val="28"/>
                <w:szCs w:val="28"/>
              </w:rPr>
            </w:pPr>
            <w:r w:rsidRPr="00A300AD">
              <w:rPr>
                <w:sz w:val="28"/>
                <w:szCs w:val="28"/>
              </w:rPr>
              <w:t>11,6</w:t>
            </w:r>
          </w:p>
        </w:tc>
      </w:tr>
    </w:tbl>
    <w:p w14:paraId="0400232E" w14:textId="77777777" w:rsidR="00A300AD" w:rsidRPr="00A300AD" w:rsidRDefault="00A300AD" w:rsidP="00A300AD">
      <w:pPr>
        <w:ind w:firstLine="709"/>
        <w:jc w:val="both"/>
        <w:rPr>
          <w:bCs/>
          <w:sz w:val="28"/>
          <w:szCs w:val="28"/>
          <w:highlight w:val="green"/>
        </w:rPr>
      </w:pPr>
    </w:p>
    <w:p w14:paraId="1452429A" w14:textId="77777777" w:rsidR="00A300AD" w:rsidRPr="00A300AD" w:rsidRDefault="00A300AD" w:rsidP="00A300AD">
      <w:pPr>
        <w:ind w:firstLine="709"/>
        <w:jc w:val="both"/>
        <w:rPr>
          <w:sz w:val="28"/>
          <w:szCs w:val="28"/>
        </w:rPr>
      </w:pPr>
      <w:r w:rsidRPr="00A300AD">
        <w:rPr>
          <w:sz w:val="28"/>
          <w:szCs w:val="28"/>
        </w:rPr>
        <w:t>В д. Лесопитомник планируется строительство новой котельной взамен существующей с учетом новой жилой застройки.</w:t>
      </w:r>
    </w:p>
    <w:p w14:paraId="32D1CBD6" w14:textId="77777777" w:rsidR="00A300AD" w:rsidRPr="00A300AD" w:rsidRDefault="00A300AD" w:rsidP="00A300AD">
      <w:pPr>
        <w:ind w:firstLine="709"/>
        <w:jc w:val="both"/>
        <w:rPr>
          <w:bCs/>
          <w:sz w:val="28"/>
          <w:szCs w:val="28"/>
        </w:rPr>
      </w:pPr>
    </w:p>
    <w:p w14:paraId="3585ABEE" w14:textId="49765109" w:rsidR="00A300AD" w:rsidRPr="00A300AD" w:rsidRDefault="00A300AD" w:rsidP="00A300AD">
      <w:pPr>
        <w:pStyle w:val="3"/>
        <w:suppressAutoHyphens/>
        <w:spacing w:before="0" w:after="0"/>
        <w:ind w:left="0" w:firstLine="709"/>
        <w:jc w:val="both"/>
        <w:rPr>
          <w:rStyle w:val="affc"/>
          <w:color w:val="auto"/>
          <w:sz w:val="28"/>
          <w:szCs w:val="28"/>
        </w:rPr>
      </w:pPr>
      <w:bookmarkStart w:id="120" w:name="_Toc12952819"/>
      <w:bookmarkStart w:id="121" w:name="_Toc34233459"/>
      <w:bookmarkStart w:id="122" w:name="_Toc151544451"/>
      <w:r w:rsidRPr="00A300AD">
        <w:rPr>
          <w:sz w:val="28"/>
          <w:szCs w:val="28"/>
        </w:rPr>
        <w:t>4.5.</w:t>
      </w:r>
      <w:r w:rsidR="00395DEE">
        <w:rPr>
          <w:sz w:val="28"/>
          <w:szCs w:val="28"/>
        </w:rPr>
        <w:t>5</w:t>
      </w:r>
      <w:r w:rsidRPr="00A300AD">
        <w:rPr>
          <w:sz w:val="28"/>
          <w:szCs w:val="28"/>
        </w:rPr>
        <w:t xml:space="preserve">. </w:t>
      </w:r>
      <w:r w:rsidRPr="00A300AD">
        <w:rPr>
          <w:rStyle w:val="affc"/>
          <w:color w:val="auto"/>
          <w:sz w:val="28"/>
          <w:szCs w:val="28"/>
        </w:rPr>
        <w:t>Газоснабжение</w:t>
      </w:r>
      <w:bookmarkEnd w:id="120"/>
      <w:bookmarkEnd w:id="121"/>
      <w:bookmarkEnd w:id="122"/>
    </w:p>
    <w:p w14:paraId="6421A579" w14:textId="77777777" w:rsidR="00A300AD" w:rsidRPr="00A300AD" w:rsidRDefault="00A300AD" w:rsidP="00A300AD">
      <w:pPr>
        <w:pStyle w:val="a2"/>
        <w:keepNext/>
        <w:ind w:firstLine="709"/>
        <w:rPr>
          <w:sz w:val="28"/>
          <w:szCs w:val="28"/>
        </w:rPr>
      </w:pPr>
    </w:p>
    <w:p w14:paraId="79D5EEE4" w14:textId="77777777" w:rsidR="00A300AD" w:rsidRPr="00A300AD" w:rsidRDefault="00A300AD" w:rsidP="00A300AD">
      <w:pPr>
        <w:pStyle w:val="a2"/>
        <w:keepNext/>
        <w:ind w:firstLine="709"/>
        <w:rPr>
          <w:b/>
          <w:sz w:val="28"/>
          <w:szCs w:val="28"/>
        </w:rPr>
      </w:pPr>
      <w:r w:rsidRPr="00A300AD">
        <w:rPr>
          <w:b/>
          <w:sz w:val="28"/>
          <w:szCs w:val="28"/>
        </w:rPr>
        <w:t>Существующее положение</w:t>
      </w:r>
    </w:p>
    <w:p w14:paraId="1F3A9C2A" w14:textId="40113193" w:rsidR="00A300AD" w:rsidRPr="00A300AD" w:rsidRDefault="00A300AD" w:rsidP="00A300AD">
      <w:pPr>
        <w:pStyle w:val="a2"/>
        <w:ind w:firstLine="709"/>
        <w:rPr>
          <w:sz w:val="28"/>
          <w:szCs w:val="28"/>
        </w:rPr>
      </w:pPr>
      <w:r w:rsidRPr="00A300AD">
        <w:rPr>
          <w:sz w:val="28"/>
          <w:szCs w:val="28"/>
        </w:rPr>
        <w:t xml:space="preserve">Газоснабжение </w:t>
      </w:r>
      <w:r w:rsidR="00395DEE">
        <w:rPr>
          <w:sz w:val="28"/>
          <w:szCs w:val="28"/>
        </w:rPr>
        <w:t>МО Аннинское городское поселение</w:t>
      </w:r>
      <w:r w:rsidRPr="00A300AD">
        <w:rPr>
          <w:sz w:val="28"/>
          <w:szCs w:val="28"/>
        </w:rPr>
        <w:t xml:space="preserve"> осуществляется природным и сжиженным газом. Природный газ поступает в поселение через:</w:t>
      </w:r>
    </w:p>
    <w:p w14:paraId="2685AA23" w14:textId="77777777" w:rsidR="00A300AD" w:rsidRPr="00A300AD" w:rsidRDefault="00A300AD" w:rsidP="00A300AD">
      <w:pPr>
        <w:pStyle w:val="a2"/>
        <w:tabs>
          <w:tab w:val="left" w:pos="993"/>
        </w:tabs>
        <w:ind w:firstLine="709"/>
        <w:rPr>
          <w:sz w:val="28"/>
          <w:szCs w:val="28"/>
        </w:rPr>
      </w:pPr>
      <w:r w:rsidRPr="00A300AD">
        <w:rPr>
          <w:sz w:val="28"/>
          <w:szCs w:val="28"/>
        </w:rPr>
        <w:t xml:space="preserve">– </w:t>
      </w:r>
      <w:r w:rsidRPr="00D91711">
        <w:rPr>
          <w:sz w:val="28"/>
          <w:szCs w:val="28"/>
        </w:rPr>
        <w:t>ГРС</w:t>
      </w:r>
      <w:r w:rsidRPr="00A300AD">
        <w:rPr>
          <w:sz w:val="28"/>
          <w:szCs w:val="28"/>
        </w:rPr>
        <w:t xml:space="preserve"> «Новоселье» расположенной в южной части гп. Новоселье, которая запитывается от магистрального газопровода «Петродворец – Ломоносов». Производительность ГРС – 1,3 тысяч м³/ч, фактическая – 0,74 тысяч м³/ч;</w:t>
      </w:r>
    </w:p>
    <w:p w14:paraId="70DCC100" w14:textId="77777777" w:rsidR="00A300AD" w:rsidRPr="00A300AD" w:rsidRDefault="00A300AD" w:rsidP="00A300AD">
      <w:pPr>
        <w:pStyle w:val="a2"/>
        <w:tabs>
          <w:tab w:val="left" w:pos="993"/>
        </w:tabs>
        <w:ind w:firstLine="709"/>
        <w:rPr>
          <w:sz w:val="28"/>
          <w:szCs w:val="28"/>
        </w:rPr>
      </w:pPr>
      <w:r w:rsidRPr="00A300AD">
        <w:rPr>
          <w:sz w:val="28"/>
          <w:szCs w:val="28"/>
        </w:rPr>
        <w:t>– ГРС «ГППЗ Большевик», которая запитана от магистрального газопровода «Кипень – Ломоносов». Производительность ГРС – 31 тысяч м³/ч, фактическая – 4,4 тысяч м³/ч.</w:t>
      </w:r>
    </w:p>
    <w:p w14:paraId="5FE5175B" w14:textId="77777777" w:rsidR="00A300AD" w:rsidRPr="00A300AD" w:rsidRDefault="00A300AD" w:rsidP="00A300AD">
      <w:pPr>
        <w:pStyle w:val="a2"/>
        <w:ind w:firstLine="709"/>
        <w:rPr>
          <w:sz w:val="28"/>
          <w:szCs w:val="28"/>
        </w:rPr>
      </w:pPr>
      <w:r w:rsidRPr="00A300AD">
        <w:rPr>
          <w:sz w:val="28"/>
          <w:szCs w:val="28"/>
        </w:rPr>
        <w:t>Газоснабжение д. Лесопитомник не осуществляется.</w:t>
      </w:r>
    </w:p>
    <w:p w14:paraId="72BDEFB9" w14:textId="77777777" w:rsidR="00A300AD" w:rsidRPr="00A300AD" w:rsidRDefault="00A300AD" w:rsidP="00A300AD">
      <w:pPr>
        <w:pStyle w:val="xl30"/>
        <w:keepNext/>
        <w:pBdr>
          <w:bottom w:val="none" w:sz="0" w:space="0" w:color="auto"/>
        </w:pBdr>
        <w:spacing w:before="0" w:beforeAutospacing="0" w:after="0" w:afterAutospacing="0"/>
        <w:ind w:firstLine="709"/>
        <w:jc w:val="both"/>
        <w:rPr>
          <w:b/>
          <w:sz w:val="28"/>
          <w:szCs w:val="28"/>
        </w:rPr>
      </w:pPr>
      <w:r w:rsidRPr="00A300AD">
        <w:rPr>
          <w:b/>
          <w:bCs/>
          <w:sz w:val="28"/>
          <w:szCs w:val="28"/>
        </w:rPr>
        <w:lastRenderedPageBreak/>
        <w:t xml:space="preserve">Проектные </w:t>
      </w:r>
      <w:r w:rsidRPr="00A300AD">
        <w:rPr>
          <w:b/>
          <w:sz w:val="28"/>
          <w:szCs w:val="28"/>
        </w:rPr>
        <w:t>предложения</w:t>
      </w:r>
    </w:p>
    <w:p w14:paraId="7BA27B19" w14:textId="198A8329" w:rsidR="00A300AD" w:rsidRPr="00A300AD" w:rsidRDefault="00A300AD" w:rsidP="00A300AD">
      <w:pPr>
        <w:pStyle w:val="a2"/>
        <w:ind w:firstLine="709"/>
        <w:rPr>
          <w:sz w:val="28"/>
          <w:szCs w:val="28"/>
        </w:rPr>
      </w:pPr>
      <w:r w:rsidRPr="00A300AD">
        <w:rPr>
          <w:sz w:val="28"/>
          <w:szCs w:val="28"/>
        </w:rPr>
        <w:t>Данный раздел выполнен с учетом рекомендаций СП 62.13330.2011 (актуализированная редакция СНиП 42</w:t>
      </w:r>
      <w:r w:rsidR="00D91711">
        <w:rPr>
          <w:sz w:val="28"/>
          <w:szCs w:val="28"/>
        </w:rPr>
        <w:t>-</w:t>
      </w:r>
      <w:r w:rsidRPr="00A300AD">
        <w:rPr>
          <w:sz w:val="28"/>
          <w:szCs w:val="28"/>
        </w:rPr>
        <w:t>01</w:t>
      </w:r>
      <w:r w:rsidR="00D91711">
        <w:rPr>
          <w:sz w:val="28"/>
          <w:szCs w:val="28"/>
        </w:rPr>
        <w:t>-</w:t>
      </w:r>
      <w:r w:rsidRPr="00A300AD">
        <w:rPr>
          <w:sz w:val="28"/>
          <w:szCs w:val="28"/>
        </w:rPr>
        <w:t>2002 «Газораспределительные системы»), СП 42-101-2003 «Общие положения по проектированию и строительству газораспределительных систем из металлических и полиэтиленовых труб».</w:t>
      </w:r>
    </w:p>
    <w:p w14:paraId="235967B1" w14:textId="77777777" w:rsidR="00A300AD" w:rsidRPr="00A300AD" w:rsidRDefault="00A300AD" w:rsidP="00A300AD">
      <w:pPr>
        <w:pStyle w:val="12"/>
        <w:numPr>
          <w:ilvl w:val="0"/>
          <w:numId w:val="0"/>
        </w:numPr>
        <w:tabs>
          <w:tab w:val="left" w:pos="851"/>
          <w:tab w:val="left" w:pos="1134"/>
        </w:tabs>
        <w:spacing w:before="0" w:after="0"/>
        <w:ind w:firstLine="709"/>
        <w:rPr>
          <w:sz w:val="28"/>
          <w:szCs w:val="28"/>
        </w:rPr>
      </w:pPr>
      <w:r w:rsidRPr="00A300AD">
        <w:rPr>
          <w:sz w:val="28"/>
          <w:szCs w:val="28"/>
        </w:rPr>
        <w:t xml:space="preserve">Основная цель функционирования системы газоснабжения жилищно-коммунального сектора в рамках общей стратегии развития поселения: обеспечение бесперебойного и качественного предоставления услуг. </w:t>
      </w:r>
    </w:p>
    <w:p w14:paraId="37EBC3A6" w14:textId="77777777" w:rsidR="00A300AD" w:rsidRPr="00A300AD" w:rsidRDefault="00A300AD" w:rsidP="00A300AD">
      <w:pPr>
        <w:pStyle w:val="12"/>
        <w:numPr>
          <w:ilvl w:val="0"/>
          <w:numId w:val="0"/>
        </w:numPr>
        <w:spacing w:before="0" w:after="0"/>
        <w:ind w:firstLine="709"/>
        <w:rPr>
          <w:sz w:val="28"/>
          <w:szCs w:val="28"/>
        </w:rPr>
      </w:pPr>
      <w:r w:rsidRPr="00A300AD">
        <w:rPr>
          <w:sz w:val="28"/>
          <w:szCs w:val="28"/>
        </w:rPr>
        <w:t xml:space="preserve">Проектом предусматривается газоснабжение д. Лесопитомник, в связи с чем потребуется строительство распределительных сетей и газораспределительных пунктов. </w:t>
      </w:r>
    </w:p>
    <w:p w14:paraId="6ABD82AE" w14:textId="77777777" w:rsidR="00A300AD" w:rsidRPr="00A300AD" w:rsidRDefault="00A300AD" w:rsidP="00A300AD">
      <w:pPr>
        <w:pStyle w:val="a2"/>
        <w:ind w:firstLine="709"/>
        <w:rPr>
          <w:sz w:val="28"/>
          <w:szCs w:val="28"/>
        </w:rPr>
      </w:pPr>
      <w:r w:rsidRPr="00A300AD">
        <w:rPr>
          <w:sz w:val="28"/>
          <w:szCs w:val="28"/>
        </w:rPr>
        <w:t>Расход газа на жилищно-коммунальные нужды населения принят в соответствии с СП 42-101-2003 и составит:</w:t>
      </w:r>
    </w:p>
    <w:p w14:paraId="034B4314" w14:textId="77777777" w:rsidR="00A300AD" w:rsidRPr="00A300AD" w:rsidRDefault="00A300AD" w:rsidP="00A300AD">
      <w:pPr>
        <w:pStyle w:val="12"/>
        <w:numPr>
          <w:ilvl w:val="0"/>
          <w:numId w:val="0"/>
        </w:numPr>
        <w:spacing w:before="0" w:after="0"/>
        <w:ind w:firstLine="709"/>
        <w:rPr>
          <w:sz w:val="28"/>
          <w:szCs w:val="28"/>
        </w:rPr>
      </w:pPr>
      <w:r w:rsidRPr="00A300AD">
        <w:rPr>
          <w:sz w:val="28"/>
          <w:szCs w:val="28"/>
        </w:rPr>
        <w:t>– 165 м³/год на человека для потребителей индивидуальной жилой застройки;</w:t>
      </w:r>
    </w:p>
    <w:p w14:paraId="7958FF06" w14:textId="77777777" w:rsidR="00A300AD" w:rsidRPr="00A300AD" w:rsidRDefault="00A300AD" w:rsidP="00A300AD">
      <w:pPr>
        <w:pStyle w:val="12"/>
        <w:numPr>
          <w:ilvl w:val="0"/>
          <w:numId w:val="0"/>
        </w:numPr>
        <w:spacing w:before="0" w:after="0"/>
        <w:ind w:firstLine="709"/>
        <w:rPr>
          <w:sz w:val="28"/>
          <w:szCs w:val="28"/>
        </w:rPr>
      </w:pPr>
      <w:r w:rsidRPr="00A300AD">
        <w:rPr>
          <w:sz w:val="28"/>
          <w:szCs w:val="28"/>
        </w:rPr>
        <w:t>– 120 м³/год на человека для потребителей, обеспеченных централизованным теплоснабжением.</w:t>
      </w:r>
    </w:p>
    <w:p w14:paraId="663C8230" w14:textId="77777777" w:rsidR="00A300AD" w:rsidRPr="00A300AD" w:rsidRDefault="00A300AD" w:rsidP="00A300AD">
      <w:pPr>
        <w:ind w:firstLine="709"/>
        <w:jc w:val="both"/>
        <w:rPr>
          <w:sz w:val="28"/>
          <w:szCs w:val="28"/>
        </w:rPr>
      </w:pPr>
      <w:bookmarkStart w:id="123" w:name="_Toc423893586"/>
      <w:bookmarkStart w:id="124" w:name="_Toc423957511"/>
    </w:p>
    <w:bookmarkEnd w:id="123"/>
    <w:bookmarkEnd w:id="124"/>
    <w:p w14:paraId="3A5B69B1" w14:textId="287EAC5E" w:rsidR="00A300AD" w:rsidRPr="00395DEE" w:rsidRDefault="00A300AD" w:rsidP="00395DEE">
      <w:pPr>
        <w:keepNext/>
        <w:jc w:val="both"/>
        <w:rPr>
          <w:sz w:val="28"/>
          <w:szCs w:val="28"/>
        </w:rPr>
      </w:pPr>
      <w:r w:rsidRPr="00A300AD">
        <w:rPr>
          <w:iCs/>
          <w:sz w:val="28"/>
          <w:szCs w:val="28"/>
        </w:rPr>
        <w:t>Таблица 4.5.</w:t>
      </w:r>
      <w:r w:rsidR="00395DEE">
        <w:rPr>
          <w:iCs/>
          <w:sz w:val="28"/>
          <w:szCs w:val="28"/>
        </w:rPr>
        <w:t>5</w:t>
      </w:r>
      <w:r w:rsidRPr="00A300AD">
        <w:rPr>
          <w:iCs/>
          <w:sz w:val="28"/>
          <w:szCs w:val="28"/>
        </w:rPr>
        <w:t>.1</w:t>
      </w:r>
      <w:r w:rsidRPr="00A300AD">
        <w:rPr>
          <w:sz w:val="28"/>
          <w:szCs w:val="28"/>
        </w:rPr>
        <w:t xml:space="preserve"> –</w:t>
      </w:r>
      <w:r w:rsidRPr="00A300AD">
        <w:rPr>
          <w:b/>
          <w:sz w:val="28"/>
          <w:szCs w:val="28"/>
        </w:rPr>
        <w:t xml:space="preserve"> </w:t>
      </w:r>
      <w:r w:rsidR="00395DEE" w:rsidRPr="00395DEE">
        <w:rPr>
          <w:sz w:val="28"/>
          <w:szCs w:val="28"/>
        </w:rPr>
        <w:t>п</w:t>
      </w:r>
      <w:r w:rsidRPr="00395DEE">
        <w:rPr>
          <w:sz w:val="28"/>
          <w:szCs w:val="28"/>
        </w:rPr>
        <w:t>рогнозируемые потребности газа для объектов нового строительства</w:t>
      </w:r>
    </w:p>
    <w:p w14:paraId="5FF2879C" w14:textId="77777777" w:rsidR="00A300AD" w:rsidRPr="00A300AD" w:rsidRDefault="00A300AD" w:rsidP="00A300AD">
      <w:pPr>
        <w:keepNext/>
        <w:ind w:firstLine="709"/>
        <w:jc w:val="both"/>
        <w:rPr>
          <w:b/>
          <w:sz w:val="28"/>
          <w:szCs w:val="28"/>
        </w:rPr>
      </w:pPr>
    </w:p>
    <w:tbl>
      <w:tblPr>
        <w:tblW w:w="5000" w:type="pct"/>
        <w:tblLook w:val="04A0" w:firstRow="1" w:lastRow="0" w:firstColumn="1" w:lastColumn="0" w:noHBand="0" w:noVBand="1"/>
      </w:tblPr>
      <w:tblGrid>
        <w:gridCol w:w="2314"/>
        <w:gridCol w:w="1999"/>
        <w:gridCol w:w="2086"/>
        <w:gridCol w:w="1878"/>
        <w:gridCol w:w="2145"/>
      </w:tblGrid>
      <w:tr w:rsidR="00A300AD" w:rsidRPr="00395DEE" w14:paraId="44EF184E" w14:textId="77777777" w:rsidTr="00395DEE">
        <w:trPr>
          <w:trHeight w:val="1260"/>
        </w:trPr>
        <w:tc>
          <w:tcPr>
            <w:tcW w:w="11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49637B" w14:textId="77777777" w:rsidR="00A300AD" w:rsidRPr="00395DEE" w:rsidRDefault="00A300AD" w:rsidP="00A300AD">
            <w:pPr>
              <w:keepNext/>
              <w:jc w:val="center"/>
              <w:rPr>
                <w:bCs/>
                <w:sz w:val="28"/>
                <w:szCs w:val="28"/>
              </w:rPr>
            </w:pPr>
            <w:r w:rsidRPr="00395DEE">
              <w:rPr>
                <w:bCs/>
                <w:sz w:val="28"/>
                <w:szCs w:val="28"/>
              </w:rPr>
              <w:t>Местоположение жилых домов</w:t>
            </w:r>
          </w:p>
        </w:tc>
        <w:tc>
          <w:tcPr>
            <w:tcW w:w="959" w:type="pct"/>
            <w:tcBorders>
              <w:top w:val="single" w:sz="4" w:space="0" w:color="auto"/>
              <w:left w:val="nil"/>
              <w:bottom w:val="single" w:sz="4" w:space="0" w:color="auto"/>
              <w:right w:val="single" w:sz="4" w:space="0" w:color="auto"/>
            </w:tcBorders>
            <w:shd w:val="clear" w:color="auto" w:fill="auto"/>
            <w:vAlign w:val="center"/>
            <w:hideMark/>
          </w:tcPr>
          <w:p w14:paraId="787A5087" w14:textId="77777777" w:rsidR="00A300AD" w:rsidRPr="00395DEE" w:rsidRDefault="00A300AD" w:rsidP="00A300AD">
            <w:pPr>
              <w:keepNext/>
              <w:jc w:val="center"/>
              <w:rPr>
                <w:bCs/>
                <w:sz w:val="28"/>
                <w:szCs w:val="28"/>
              </w:rPr>
            </w:pPr>
            <w:r w:rsidRPr="00395DEE">
              <w:rPr>
                <w:bCs/>
                <w:sz w:val="28"/>
                <w:szCs w:val="28"/>
              </w:rPr>
              <w:t>Тип застройки</w:t>
            </w:r>
          </w:p>
        </w:tc>
        <w:tc>
          <w:tcPr>
            <w:tcW w:w="1001" w:type="pct"/>
            <w:tcBorders>
              <w:top w:val="single" w:sz="4" w:space="0" w:color="auto"/>
              <w:left w:val="nil"/>
              <w:bottom w:val="single" w:sz="4" w:space="0" w:color="auto"/>
              <w:right w:val="single" w:sz="4" w:space="0" w:color="auto"/>
            </w:tcBorders>
            <w:shd w:val="clear" w:color="auto" w:fill="auto"/>
            <w:vAlign w:val="center"/>
            <w:hideMark/>
          </w:tcPr>
          <w:p w14:paraId="07704C26" w14:textId="77777777" w:rsidR="00A300AD" w:rsidRPr="00395DEE" w:rsidRDefault="00A300AD" w:rsidP="00A300AD">
            <w:pPr>
              <w:keepNext/>
              <w:jc w:val="center"/>
              <w:rPr>
                <w:bCs/>
                <w:sz w:val="28"/>
                <w:szCs w:val="28"/>
              </w:rPr>
            </w:pPr>
            <w:r w:rsidRPr="00395DEE">
              <w:rPr>
                <w:bCs/>
                <w:sz w:val="28"/>
                <w:szCs w:val="28"/>
              </w:rPr>
              <w:t>Норма газоснабжения, м³/год на 1 жителя</w:t>
            </w:r>
          </w:p>
        </w:tc>
        <w:tc>
          <w:tcPr>
            <w:tcW w:w="901" w:type="pct"/>
            <w:tcBorders>
              <w:top w:val="single" w:sz="4" w:space="0" w:color="auto"/>
              <w:left w:val="nil"/>
              <w:bottom w:val="single" w:sz="4" w:space="0" w:color="auto"/>
              <w:right w:val="single" w:sz="4" w:space="0" w:color="auto"/>
            </w:tcBorders>
            <w:shd w:val="clear" w:color="auto" w:fill="auto"/>
            <w:vAlign w:val="center"/>
            <w:hideMark/>
          </w:tcPr>
          <w:p w14:paraId="7A260014" w14:textId="77777777" w:rsidR="00A300AD" w:rsidRPr="00395DEE" w:rsidRDefault="00A300AD" w:rsidP="00A300AD">
            <w:pPr>
              <w:keepNext/>
              <w:jc w:val="center"/>
              <w:rPr>
                <w:bCs/>
                <w:sz w:val="28"/>
                <w:szCs w:val="28"/>
              </w:rPr>
            </w:pPr>
            <w:r w:rsidRPr="00395DEE">
              <w:rPr>
                <w:bCs/>
                <w:sz w:val="28"/>
                <w:szCs w:val="28"/>
              </w:rPr>
              <w:t>Количество жителей, человек</w:t>
            </w:r>
          </w:p>
        </w:tc>
        <w:tc>
          <w:tcPr>
            <w:tcW w:w="1030" w:type="pct"/>
            <w:tcBorders>
              <w:top w:val="single" w:sz="4" w:space="0" w:color="auto"/>
              <w:left w:val="nil"/>
              <w:bottom w:val="single" w:sz="4" w:space="0" w:color="auto"/>
              <w:right w:val="single" w:sz="4" w:space="0" w:color="auto"/>
            </w:tcBorders>
            <w:shd w:val="clear" w:color="auto" w:fill="auto"/>
            <w:vAlign w:val="center"/>
            <w:hideMark/>
          </w:tcPr>
          <w:p w14:paraId="1EDDFAE6" w14:textId="77777777" w:rsidR="00A300AD" w:rsidRPr="00395DEE" w:rsidRDefault="00A300AD" w:rsidP="00A300AD">
            <w:pPr>
              <w:keepNext/>
              <w:jc w:val="center"/>
              <w:rPr>
                <w:bCs/>
                <w:sz w:val="28"/>
                <w:szCs w:val="28"/>
              </w:rPr>
            </w:pPr>
            <w:r w:rsidRPr="00395DEE">
              <w:rPr>
                <w:bCs/>
                <w:sz w:val="28"/>
                <w:szCs w:val="28"/>
              </w:rPr>
              <w:t>Объем газоснабжения миллионов м³/год</w:t>
            </w:r>
          </w:p>
        </w:tc>
      </w:tr>
    </w:tbl>
    <w:p w14:paraId="23843E81" w14:textId="77777777" w:rsidR="00A300AD" w:rsidRPr="00395DEE" w:rsidRDefault="00A300AD" w:rsidP="00A300AD">
      <w:pPr>
        <w:keepNext/>
        <w:spacing w:line="24" w:lineRule="auto"/>
        <w:ind w:firstLine="709"/>
        <w:jc w:val="both"/>
        <w:rPr>
          <w:sz w:val="28"/>
          <w:szCs w:val="28"/>
        </w:rPr>
      </w:pPr>
    </w:p>
    <w:tbl>
      <w:tblPr>
        <w:tblW w:w="5000" w:type="pct"/>
        <w:tblLook w:val="04A0" w:firstRow="1" w:lastRow="0" w:firstColumn="1" w:lastColumn="0" w:noHBand="0" w:noVBand="1"/>
      </w:tblPr>
      <w:tblGrid>
        <w:gridCol w:w="2313"/>
        <w:gridCol w:w="2029"/>
        <w:gridCol w:w="2026"/>
        <w:gridCol w:w="1882"/>
        <w:gridCol w:w="2172"/>
      </w:tblGrid>
      <w:tr w:rsidR="00A300AD" w:rsidRPr="00395DEE" w14:paraId="4B5CBF5E" w14:textId="77777777" w:rsidTr="00395DEE">
        <w:trPr>
          <w:trHeight w:val="56"/>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235EB05C" w14:textId="77777777" w:rsidR="00A300AD" w:rsidRPr="00395DEE" w:rsidRDefault="00A300AD" w:rsidP="00A300AD">
            <w:pPr>
              <w:keepNext/>
              <w:jc w:val="center"/>
              <w:rPr>
                <w:bCs/>
                <w:sz w:val="28"/>
                <w:szCs w:val="28"/>
              </w:rPr>
            </w:pPr>
            <w:r w:rsidRPr="00395DEE">
              <w:rPr>
                <w:bCs/>
                <w:sz w:val="28"/>
                <w:szCs w:val="28"/>
              </w:rPr>
              <w:t>1</w:t>
            </w:r>
          </w:p>
        </w:tc>
        <w:tc>
          <w:tcPr>
            <w:tcW w:w="973" w:type="pct"/>
            <w:tcBorders>
              <w:top w:val="single" w:sz="4" w:space="0" w:color="auto"/>
              <w:left w:val="nil"/>
              <w:bottom w:val="single" w:sz="4" w:space="0" w:color="auto"/>
              <w:right w:val="single" w:sz="4" w:space="0" w:color="auto"/>
            </w:tcBorders>
            <w:shd w:val="clear" w:color="auto" w:fill="auto"/>
            <w:vAlign w:val="center"/>
          </w:tcPr>
          <w:p w14:paraId="02A07691" w14:textId="77777777" w:rsidR="00A300AD" w:rsidRPr="00395DEE" w:rsidRDefault="00A300AD" w:rsidP="00A300AD">
            <w:pPr>
              <w:keepNext/>
              <w:jc w:val="center"/>
              <w:rPr>
                <w:bCs/>
                <w:sz w:val="28"/>
                <w:szCs w:val="28"/>
              </w:rPr>
            </w:pPr>
            <w:r w:rsidRPr="00395DEE">
              <w:rPr>
                <w:bCs/>
                <w:sz w:val="28"/>
                <w:szCs w:val="28"/>
              </w:rPr>
              <w:t>2</w:t>
            </w:r>
          </w:p>
        </w:tc>
        <w:tc>
          <w:tcPr>
            <w:tcW w:w="972" w:type="pct"/>
            <w:tcBorders>
              <w:top w:val="single" w:sz="4" w:space="0" w:color="auto"/>
              <w:left w:val="nil"/>
              <w:bottom w:val="single" w:sz="4" w:space="0" w:color="auto"/>
              <w:right w:val="single" w:sz="4" w:space="0" w:color="auto"/>
            </w:tcBorders>
            <w:shd w:val="clear" w:color="auto" w:fill="auto"/>
            <w:vAlign w:val="center"/>
          </w:tcPr>
          <w:p w14:paraId="60F1548B" w14:textId="77777777" w:rsidR="00A300AD" w:rsidRPr="00395DEE" w:rsidRDefault="00A300AD" w:rsidP="00A300AD">
            <w:pPr>
              <w:keepNext/>
              <w:jc w:val="center"/>
              <w:rPr>
                <w:bCs/>
                <w:sz w:val="28"/>
                <w:szCs w:val="28"/>
              </w:rPr>
            </w:pPr>
            <w:r w:rsidRPr="00395DEE">
              <w:rPr>
                <w:bCs/>
                <w:sz w:val="28"/>
                <w:szCs w:val="28"/>
              </w:rPr>
              <w:t>3</w:t>
            </w:r>
          </w:p>
        </w:tc>
        <w:tc>
          <w:tcPr>
            <w:tcW w:w="903" w:type="pct"/>
            <w:tcBorders>
              <w:top w:val="single" w:sz="4" w:space="0" w:color="auto"/>
              <w:left w:val="nil"/>
              <w:bottom w:val="single" w:sz="4" w:space="0" w:color="auto"/>
              <w:right w:val="single" w:sz="4" w:space="0" w:color="auto"/>
            </w:tcBorders>
            <w:shd w:val="clear" w:color="auto" w:fill="auto"/>
            <w:vAlign w:val="center"/>
          </w:tcPr>
          <w:p w14:paraId="2545375C" w14:textId="77777777" w:rsidR="00A300AD" w:rsidRPr="00395DEE" w:rsidRDefault="00A300AD" w:rsidP="00A300AD">
            <w:pPr>
              <w:keepNext/>
              <w:jc w:val="center"/>
              <w:rPr>
                <w:bCs/>
                <w:sz w:val="28"/>
                <w:szCs w:val="28"/>
              </w:rPr>
            </w:pPr>
            <w:r w:rsidRPr="00395DEE">
              <w:rPr>
                <w:bCs/>
                <w:sz w:val="28"/>
                <w:szCs w:val="28"/>
              </w:rPr>
              <w:t>4</w:t>
            </w:r>
          </w:p>
        </w:tc>
        <w:tc>
          <w:tcPr>
            <w:tcW w:w="1042" w:type="pct"/>
            <w:tcBorders>
              <w:top w:val="single" w:sz="4" w:space="0" w:color="auto"/>
              <w:left w:val="nil"/>
              <w:bottom w:val="single" w:sz="4" w:space="0" w:color="auto"/>
              <w:right w:val="single" w:sz="4" w:space="0" w:color="auto"/>
            </w:tcBorders>
            <w:shd w:val="clear" w:color="auto" w:fill="auto"/>
            <w:vAlign w:val="center"/>
          </w:tcPr>
          <w:p w14:paraId="6B698D40" w14:textId="77777777" w:rsidR="00A300AD" w:rsidRPr="00395DEE" w:rsidRDefault="00A300AD" w:rsidP="00A300AD">
            <w:pPr>
              <w:keepNext/>
              <w:jc w:val="center"/>
              <w:rPr>
                <w:bCs/>
                <w:sz w:val="28"/>
                <w:szCs w:val="28"/>
              </w:rPr>
            </w:pPr>
            <w:r w:rsidRPr="00395DEE">
              <w:rPr>
                <w:bCs/>
                <w:sz w:val="28"/>
                <w:szCs w:val="28"/>
              </w:rPr>
              <w:t>5</w:t>
            </w:r>
          </w:p>
        </w:tc>
      </w:tr>
      <w:tr w:rsidR="00A300AD" w:rsidRPr="00A300AD" w14:paraId="5770C343" w14:textId="77777777" w:rsidTr="00395DEE">
        <w:trPr>
          <w:cantSplit/>
          <w:trHeight w:val="315"/>
        </w:trPr>
        <w:tc>
          <w:tcPr>
            <w:tcW w:w="1109" w:type="pct"/>
            <w:vMerge w:val="restart"/>
            <w:tcBorders>
              <w:top w:val="nil"/>
              <w:left w:val="single" w:sz="4" w:space="0" w:color="auto"/>
              <w:right w:val="single" w:sz="4" w:space="0" w:color="auto"/>
            </w:tcBorders>
            <w:shd w:val="clear" w:color="auto" w:fill="auto"/>
            <w:noWrap/>
            <w:hideMark/>
          </w:tcPr>
          <w:p w14:paraId="75D7313B" w14:textId="77777777" w:rsidR="00395DEE" w:rsidRDefault="00395DEE" w:rsidP="00A300AD">
            <w:pPr>
              <w:rPr>
                <w:sz w:val="28"/>
                <w:szCs w:val="28"/>
              </w:rPr>
            </w:pPr>
            <w:r>
              <w:rPr>
                <w:sz w:val="28"/>
                <w:szCs w:val="28"/>
              </w:rPr>
              <w:t>Деревня</w:t>
            </w:r>
            <w:r w:rsidR="00A300AD" w:rsidRPr="00A300AD">
              <w:rPr>
                <w:sz w:val="28"/>
                <w:szCs w:val="28"/>
              </w:rPr>
              <w:t xml:space="preserve"> </w:t>
            </w:r>
          </w:p>
          <w:p w14:paraId="40266160" w14:textId="4B862F73" w:rsidR="00A300AD" w:rsidRPr="00A300AD" w:rsidRDefault="00A300AD" w:rsidP="00A300AD">
            <w:pPr>
              <w:rPr>
                <w:sz w:val="28"/>
                <w:szCs w:val="28"/>
              </w:rPr>
            </w:pPr>
            <w:r w:rsidRPr="00A300AD">
              <w:rPr>
                <w:sz w:val="28"/>
                <w:szCs w:val="28"/>
              </w:rPr>
              <w:t>Лесопитомник</w:t>
            </w:r>
          </w:p>
        </w:tc>
        <w:tc>
          <w:tcPr>
            <w:tcW w:w="973" w:type="pct"/>
            <w:tcBorders>
              <w:top w:val="nil"/>
              <w:left w:val="nil"/>
              <w:bottom w:val="single" w:sz="4" w:space="0" w:color="auto"/>
              <w:right w:val="single" w:sz="4" w:space="0" w:color="auto"/>
            </w:tcBorders>
            <w:shd w:val="clear" w:color="auto" w:fill="auto"/>
            <w:noWrap/>
            <w:hideMark/>
          </w:tcPr>
          <w:p w14:paraId="1B726CC1" w14:textId="77777777" w:rsidR="00A300AD" w:rsidRPr="00A300AD" w:rsidRDefault="00A300AD" w:rsidP="00A300AD">
            <w:pPr>
              <w:rPr>
                <w:sz w:val="28"/>
                <w:szCs w:val="28"/>
              </w:rPr>
            </w:pPr>
            <w:r w:rsidRPr="00A300AD">
              <w:rPr>
                <w:sz w:val="28"/>
                <w:szCs w:val="28"/>
              </w:rPr>
              <w:t>всего</w:t>
            </w:r>
          </w:p>
        </w:tc>
        <w:tc>
          <w:tcPr>
            <w:tcW w:w="972" w:type="pct"/>
            <w:tcBorders>
              <w:top w:val="nil"/>
              <w:left w:val="nil"/>
              <w:bottom w:val="single" w:sz="4" w:space="0" w:color="auto"/>
              <w:right w:val="single" w:sz="4" w:space="0" w:color="auto"/>
            </w:tcBorders>
            <w:shd w:val="clear" w:color="auto" w:fill="auto"/>
            <w:noWrap/>
            <w:vAlign w:val="center"/>
            <w:hideMark/>
          </w:tcPr>
          <w:p w14:paraId="0FC2E987" w14:textId="77777777" w:rsidR="00A300AD" w:rsidRPr="00A300AD" w:rsidRDefault="00A300AD" w:rsidP="00A300AD">
            <w:pPr>
              <w:jc w:val="center"/>
              <w:rPr>
                <w:sz w:val="28"/>
                <w:szCs w:val="28"/>
              </w:rPr>
            </w:pPr>
            <w:r w:rsidRPr="00A300AD">
              <w:rPr>
                <w:sz w:val="28"/>
                <w:szCs w:val="28"/>
              </w:rPr>
              <w:t>–</w:t>
            </w:r>
          </w:p>
        </w:tc>
        <w:tc>
          <w:tcPr>
            <w:tcW w:w="903" w:type="pct"/>
            <w:tcBorders>
              <w:top w:val="nil"/>
              <w:left w:val="nil"/>
              <w:bottom w:val="single" w:sz="4" w:space="0" w:color="auto"/>
              <w:right w:val="single" w:sz="4" w:space="0" w:color="auto"/>
            </w:tcBorders>
            <w:shd w:val="clear" w:color="auto" w:fill="auto"/>
            <w:vAlign w:val="center"/>
            <w:hideMark/>
          </w:tcPr>
          <w:p w14:paraId="4385A979" w14:textId="77777777" w:rsidR="00A300AD" w:rsidRPr="00A300AD" w:rsidRDefault="00A300AD" w:rsidP="00A300AD">
            <w:pPr>
              <w:jc w:val="center"/>
              <w:rPr>
                <w:sz w:val="28"/>
                <w:szCs w:val="28"/>
              </w:rPr>
            </w:pPr>
            <w:r w:rsidRPr="00A300AD">
              <w:rPr>
                <w:sz w:val="28"/>
                <w:szCs w:val="28"/>
              </w:rPr>
              <w:t>1 130</w:t>
            </w:r>
          </w:p>
        </w:tc>
        <w:tc>
          <w:tcPr>
            <w:tcW w:w="1042" w:type="pct"/>
            <w:tcBorders>
              <w:top w:val="nil"/>
              <w:left w:val="nil"/>
              <w:bottom w:val="single" w:sz="4" w:space="0" w:color="auto"/>
              <w:right w:val="single" w:sz="4" w:space="0" w:color="auto"/>
            </w:tcBorders>
            <w:shd w:val="clear" w:color="auto" w:fill="auto"/>
            <w:vAlign w:val="center"/>
            <w:hideMark/>
          </w:tcPr>
          <w:p w14:paraId="79C36118" w14:textId="77777777" w:rsidR="00A300AD" w:rsidRPr="00A300AD" w:rsidRDefault="00A300AD" w:rsidP="00A300AD">
            <w:pPr>
              <w:jc w:val="center"/>
              <w:rPr>
                <w:sz w:val="28"/>
                <w:szCs w:val="28"/>
              </w:rPr>
            </w:pPr>
            <w:r w:rsidRPr="00A300AD">
              <w:rPr>
                <w:sz w:val="28"/>
                <w:szCs w:val="28"/>
              </w:rPr>
              <w:t>0,14</w:t>
            </w:r>
          </w:p>
        </w:tc>
      </w:tr>
      <w:tr w:rsidR="00A300AD" w:rsidRPr="00A300AD" w14:paraId="70E14BA5" w14:textId="77777777" w:rsidTr="00395DEE">
        <w:trPr>
          <w:cantSplit/>
          <w:trHeight w:val="315"/>
        </w:trPr>
        <w:tc>
          <w:tcPr>
            <w:tcW w:w="1109" w:type="pct"/>
            <w:vMerge/>
            <w:tcBorders>
              <w:left w:val="single" w:sz="4" w:space="0" w:color="auto"/>
              <w:bottom w:val="single" w:sz="4" w:space="0" w:color="auto"/>
              <w:right w:val="single" w:sz="4" w:space="0" w:color="auto"/>
            </w:tcBorders>
            <w:shd w:val="clear" w:color="auto" w:fill="auto"/>
            <w:noWrap/>
            <w:hideMark/>
          </w:tcPr>
          <w:p w14:paraId="1BFFD0C3" w14:textId="77777777" w:rsidR="00A300AD" w:rsidRPr="00A300AD" w:rsidRDefault="00A300AD" w:rsidP="00A300AD">
            <w:pPr>
              <w:rPr>
                <w:sz w:val="28"/>
                <w:szCs w:val="28"/>
              </w:rPr>
            </w:pPr>
          </w:p>
        </w:tc>
        <w:tc>
          <w:tcPr>
            <w:tcW w:w="973" w:type="pct"/>
            <w:tcBorders>
              <w:top w:val="nil"/>
              <w:left w:val="nil"/>
              <w:bottom w:val="single" w:sz="4" w:space="0" w:color="auto"/>
              <w:right w:val="single" w:sz="4" w:space="0" w:color="auto"/>
            </w:tcBorders>
            <w:shd w:val="clear" w:color="auto" w:fill="auto"/>
            <w:noWrap/>
            <w:hideMark/>
          </w:tcPr>
          <w:p w14:paraId="3FF88023" w14:textId="77777777" w:rsidR="00A300AD" w:rsidRPr="00A300AD" w:rsidRDefault="00A300AD" w:rsidP="00A300AD">
            <w:pPr>
              <w:rPr>
                <w:sz w:val="28"/>
                <w:szCs w:val="28"/>
              </w:rPr>
            </w:pPr>
            <w:r w:rsidRPr="00A300AD">
              <w:rPr>
                <w:sz w:val="28"/>
                <w:szCs w:val="28"/>
              </w:rPr>
              <w:t>малоэтажные</w:t>
            </w:r>
          </w:p>
        </w:tc>
        <w:tc>
          <w:tcPr>
            <w:tcW w:w="972" w:type="pct"/>
            <w:tcBorders>
              <w:top w:val="nil"/>
              <w:left w:val="nil"/>
              <w:bottom w:val="single" w:sz="4" w:space="0" w:color="auto"/>
              <w:right w:val="single" w:sz="4" w:space="0" w:color="auto"/>
            </w:tcBorders>
            <w:shd w:val="clear" w:color="auto" w:fill="auto"/>
            <w:noWrap/>
            <w:vAlign w:val="center"/>
            <w:hideMark/>
          </w:tcPr>
          <w:p w14:paraId="3B589A81" w14:textId="77777777" w:rsidR="00A300AD" w:rsidRPr="00A300AD" w:rsidRDefault="00A300AD" w:rsidP="00A300AD">
            <w:pPr>
              <w:jc w:val="center"/>
              <w:rPr>
                <w:sz w:val="28"/>
                <w:szCs w:val="28"/>
              </w:rPr>
            </w:pPr>
            <w:r w:rsidRPr="00A300AD">
              <w:rPr>
                <w:sz w:val="28"/>
                <w:szCs w:val="28"/>
              </w:rPr>
              <w:t>120</w:t>
            </w:r>
          </w:p>
        </w:tc>
        <w:tc>
          <w:tcPr>
            <w:tcW w:w="903" w:type="pct"/>
            <w:tcBorders>
              <w:top w:val="nil"/>
              <w:left w:val="nil"/>
              <w:bottom w:val="single" w:sz="4" w:space="0" w:color="auto"/>
              <w:right w:val="single" w:sz="4" w:space="0" w:color="auto"/>
            </w:tcBorders>
            <w:shd w:val="clear" w:color="auto" w:fill="auto"/>
            <w:vAlign w:val="center"/>
            <w:hideMark/>
          </w:tcPr>
          <w:p w14:paraId="512C0DE5" w14:textId="77777777" w:rsidR="00A300AD" w:rsidRPr="00A300AD" w:rsidRDefault="00A300AD" w:rsidP="00A300AD">
            <w:pPr>
              <w:jc w:val="center"/>
              <w:rPr>
                <w:sz w:val="28"/>
                <w:szCs w:val="28"/>
              </w:rPr>
            </w:pPr>
            <w:r w:rsidRPr="00A300AD">
              <w:rPr>
                <w:sz w:val="28"/>
                <w:szCs w:val="28"/>
              </w:rPr>
              <w:t>1 130</w:t>
            </w:r>
          </w:p>
        </w:tc>
        <w:tc>
          <w:tcPr>
            <w:tcW w:w="1042" w:type="pct"/>
            <w:tcBorders>
              <w:top w:val="nil"/>
              <w:left w:val="nil"/>
              <w:bottom w:val="single" w:sz="4" w:space="0" w:color="auto"/>
              <w:right w:val="single" w:sz="4" w:space="0" w:color="auto"/>
            </w:tcBorders>
            <w:shd w:val="clear" w:color="auto" w:fill="auto"/>
            <w:vAlign w:val="center"/>
            <w:hideMark/>
          </w:tcPr>
          <w:p w14:paraId="221DEB87" w14:textId="77777777" w:rsidR="00A300AD" w:rsidRPr="00A300AD" w:rsidRDefault="00A300AD" w:rsidP="00A300AD">
            <w:pPr>
              <w:jc w:val="center"/>
              <w:rPr>
                <w:sz w:val="28"/>
                <w:szCs w:val="28"/>
              </w:rPr>
            </w:pPr>
            <w:r w:rsidRPr="00A300AD">
              <w:rPr>
                <w:sz w:val="28"/>
                <w:szCs w:val="28"/>
              </w:rPr>
              <w:t>0,14</w:t>
            </w:r>
          </w:p>
        </w:tc>
      </w:tr>
    </w:tbl>
    <w:p w14:paraId="0E1FDC3A" w14:textId="77777777" w:rsidR="00A300AD" w:rsidRPr="00A300AD" w:rsidRDefault="00A300AD" w:rsidP="00A300AD">
      <w:pPr>
        <w:ind w:firstLine="709"/>
        <w:jc w:val="both"/>
        <w:rPr>
          <w:sz w:val="28"/>
          <w:szCs w:val="28"/>
          <w:highlight w:val="green"/>
        </w:rPr>
      </w:pPr>
    </w:p>
    <w:p w14:paraId="7750441B" w14:textId="77777777" w:rsidR="00A300AD" w:rsidRPr="00A300AD" w:rsidRDefault="00A300AD" w:rsidP="00A300AD">
      <w:pPr>
        <w:pStyle w:val="a2"/>
        <w:ind w:firstLine="709"/>
        <w:rPr>
          <w:rFonts w:eastAsia="Calibri"/>
          <w:sz w:val="28"/>
          <w:szCs w:val="28"/>
        </w:rPr>
      </w:pPr>
      <w:r w:rsidRPr="00A300AD">
        <w:rPr>
          <w:rFonts w:eastAsia="Calibri"/>
          <w:sz w:val="28"/>
          <w:szCs w:val="28"/>
        </w:rPr>
        <w:t>Размещение новых объектов газоснабжения федерального и регионального значения на территории д. Лесопитомник не планируются.</w:t>
      </w:r>
    </w:p>
    <w:p w14:paraId="5D51B1FF" w14:textId="77777777" w:rsidR="00A300AD" w:rsidRPr="00A300AD" w:rsidRDefault="00A300AD" w:rsidP="00A300AD">
      <w:pPr>
        <w:ind w:firstLine="709"/>
        <w:jc w:val="both"/>
        <w:rPr>
          <w:sz w:val="28"/>
          <w:szCs w:val="28"/>
        </w:rPr>
      </w:pPr>
      <w:r w:rsidRPr="00A300AD">
        <w:rPr>
          <w:sz w:val="28"/>
          <w:szCs w:val="28"/>
        </w:rPr>
        <w:t>Для закольцовки газопроводов на территории муниципального образования Аннинское городское поселение требуется строительство газопровода д. Рюмки – д. Лесопитомник – гп. Новоселье. По территории населенного пункта планируется строительство распределительного газопровода.</w:t>
      </w:r>
    </w:p>
    <w:p w14:paraId="22267CF3" w14:textId="77777777" w:rsidR="00A300AD" w:rsidRPr="00A300AD" w:rsidRDefault="00A300AD" w:rsidP="00A300AD">
      <w:pPr>
        <w:rPr>
          <w:sz w:val="28"/>
          <w:szCs w:val="28"/>
        </w:rPr>
      </w:pPr>
    </w:p>
    <w:p w14:paraId="16274A5F" w14:textId="77777777" w:rsidR="00A300AD" w:rsidRPr="00A300AD" w:rsidRDefault="00A300AD" w:rsidP="001E4AE1">
      <w:pPr>
        <w:pStyle w:val="a2"/>
        <w:ind w:firstLine="709"/>
        <w:rPr>
          <w:sz w:val="28"/>
          <w:szCs w:val="28"/>
        </w:rPr>
      </w:pPr>
    </w:p>
    <w:p w14:paraId="7E080642" w14:textId="77777777" w:rsidR="001E4AE1" w:rsidRPr="00A300AD" w:rsidRDefault="001E4AE1" w:rsidP="001E4AE1">
      <w:pPr>
        <w:pStyle w:val="a2"/>
        <w:ind w:firstLine="709"/>
        <w:rPr>
          <w:sz w:val="28"/>
          <w:szCs w:val="28"/>
        </w:rPr>
      </w:pPr>
    </w:p>
    <w:p w14:paraId="14E51FD2" w14:textId="77777777" w:rsidR="001E4AE1" w:rsidRPr="00A300AD" w:rsidRDefault="001E4AE1" w:rsidP="004F6D84">
      <w:pPr>
        <w:jc w:val="both"/>
        <w:rPr>
          <w:sz w:val="28"/>
          <w:szCs w:val="28"/>
          <w:highlight w:val="yellow"/>
        </w:rPr>
      </w:pPr>
    </w:p>
    <w:p w14:paraId="350268EC" w14:textId="3AC188E5" w:rsidR="00E90A29" w:rsidRPr="00D94350" w:rsidRDefault="00E90A29" w:rsidP="00E90A29">
      <w:pPr>
        <w:pStyle w:val="1"/>
        <w:numPr>
          <w:ilvl w:val="0"/>
          <w:numId w:val="0"/>
        </w:numPr>
        <w:tabs>
          <w:tab w:val="clear" w:pos="851"/>
          <w:tab w:val="left" w:pos="1276"/>
        </w:tabs>
        <w:suppressAutoHyphens/>
        <w:spacing w:before="0" w:after="0"/>
        <w:ind w:firstLine="709"/>
        <w:jc w:val="both"/>
      </w:pPr>
      <w:bookmarkStart w:id="125" w:name="_Toc51258460"/>
      <w:bookmarkStart w:id="126" w:name="_Toc434583012"/>
      <w:bookmarkStart w:id="127" w:name="_Toc380572242"/>
      <w:bookmarkStart w:id="128" w:name="_Toc151544452"/>
      <w:r w:rsidRPr="00D94350">
        <w:lastRenderedPageBreak/>
        <w:t>5. ПРЕДЛОЖЕНИЯ В СХЕМУ ТЕРРИТОРИАЛЬНОГО ПЛАНИРОВАНИЯ ЛЕНИНГРАДСКОЙ ОБЛАСТИ</w:t>
      </w:r>
      <w:bookmarkEnd w:id="125"/>
      <w:bookmarkEnd w:id="128"/>
    </w:p>
    <w:p w14:paraId="387FF0F7" w14:textId="77777777" w:rsidR="00E90A29" w:rsidRPr="00D94350" w:rsidRDefault="00E90A29" w:rsidP="00E90A29">
      <w:pPr>
        <w:jc w:val="both"/>
        <w:rPr>
          <w:sz w:val="28"/>
          <w:szCs w:val="28"/>
        </w:rPr>
      </w:pPr>
    </w:p>
    <w:p w14:paraId="400E159D" w14:textId="490DA2AB" w:rsidR="00E90A29" w:rsidRPr="00D94350" w:rsidRDefault="008C212C" w:rsidP="000C1102">
      <w:pPr>
        <w:ind w:firstLine="709"/>
        <w:jc w:val="both"/>
        <w:rPr>
          <w:sz w:val="28"/>
          <w:szCs w:val="28"/>
        </w:rPr>
      </w:pPr>
      <w:r>
        <w:rPr>
          <w:sz w:val="28"/>
          <w:szCs w:val="28"/>
        </w:rPr>
        <w:t xml:space="preserve">Изменениями в генеральный план рекомендуется разместить </w:t>
      </w:r>
      <w:r w:rsidR="000C1102" w:rsidRPr="00D94350">
        <w:rPr>
          <w:sz w:val="28"/>
          <w:szCs w:val="28"/>
        </w:rPr>
        <w:t>амбулаторно-поликлинические помещения во встроенно-пристроенных помещениях жилой застройки, д. Лесопитомник, в зоне застройки малоэтажными жилыми домами</w:t>
      </w:r>
      <w:r w:rsidR="00E90A29" w:rsidRPr="00D94350">
        <w:rPr>
          <w:sz w:val="28"/>
          <w:szCs w:val="28"/>
        </w:rPr>
        <w:t>.</w:t>
      </w:r>
    </w:p>
    <w:p w14:paraId="775FF9EE" w14:textId="77777777" w:rsidR="0064558C" w:rsidRPr="00D94350" w:rsidRDefault="0064558C" w:rsidP="000C1102">
      <w:pPr>
        <w:ind w:firstLine="709"/>
        <w:jc w:val="both"/>
        <w:rPr>
          <w:sz w:val="28"/>
          <w:szCs w:val="28"/>
          <w:highlight w:val="yellow"/>
        </w:rPr>
      </w:pPr>
    </w:p>
    <w:p w14:paraId="38040DC2" w14:textId="1E2BE8C7" w:rsidR="00237E7F" w:rsidRPr="00D94350" w:rsidRDefault="00237E7F" w:rsidP="00237E7F">
      <w:pPr>
        <w:pStyle w:val="1"/>
        <w:numPr>
          <w:ilvl w:val="0"/>
          <w:numId w:val="0"/>
        </w:numPr>
        <w:tabs>
          <w:tab w:val="clear" w:pos="851"/>
          <w:tab w:val="left" w:pos="1276"/>
        </w:tabs>
        <w:suppressAutoHyphens/>
        <w:spacing w:before="0" w:after="0"/>
        <w:ind w:firstLine="709"/>
        <w:jc w:val="both"/>
      </w:pPr>
      <w:bookmarkStart w:id="129" w:name="_Toc151544453"/>
      <w:r w:rsidRPr="00D94350">
        <w:lastRenderedPageBreak/>
        <w:t>6. ПРЕДЛОЖЕНИЯ В СХЕМУ ТЕРРИТОРИАЛЬНОГО ПЛАНИРОВАНИЯ ЛОМОНОСОВСКОГО МУНИЦИПАЛЬНОГО РАЙОНА ЛЕНИНГРАДСКОЙ ОБЛАСТИ</w:t>
      </w:r>
      <w:bookmarkEnd w:id="129"/>
    </w:p>
    <w:p w14:paraId="0E908D58" w14:textId="77777777" w:rsidR="005712E7" w:rsidRPr="00D94350" w:rsidRDefault="005712E7" w:rsidP="00237E7F">
      <w:pPr>
        <w:pStyle w:val="a2"/>
        <w:tabs>
          <w:tab w:val="left" w:pos="993"/>
        </w:tabs>
        <w:ind w:firstLine="709"/>
        <w:rPr>
          <w:sz w:val="28"/>
          <w:szCs w:val="28"/>
        </w:rPr>
      </w:pPr>
    </w:p>
    <w:p w14:paraId="23DDC976" w14:textId="4A9BB37C" w:rsidR="00505F4E" w:rsidRDefault="008C212C" w:rsidP="008C212C">
      <w:pPr>
        <w:ind w:firstLine="709"/>
        <w:jc w:val="both"/>
        <w:rPr>
          <w:sz w:val="28"/>
          <w:szCs w:val="28"/>
        </w:rPr>
      </w:pPr>
      <w:r w:rsidRPr="008C212C">
        <w:rPr>
          <w:sz w:val="28"/>
          <w:szCs w:val="28"/>
        </w:rPr>
        <w:t xml:space="preserve">Изменениями в генеральный план </w:t>
      </w:r>
      <w:r>
        <w:rPr>
          <w:sz w:val="28"/>
          <w:szCs w:val="28"/>
        </w:rPr>
        <w:t xml:space="preserve">рекомендуется разместить </w:t>
      </w:r>
      <w:r w:rsidR="00BD57E8" w:rsidRPr="00BD57E8">
        <w:rPr>
          <w:sz w:val="28"/>
          <w:szCs w:val="28"/>
        </w:rPr>
        <w:t>общеобразовательн</w:t>
      </w:r>
      <w:r w:rsidR="00BD57E8">
        <w:rPr>
          <w:sz w:val="28"/>
          <w:szCs w:val="28"/>
        </w:rPr>
        <w:t>ую</w:t>
      </w:r>
      <w:r w:rsidR="00BD57E8" w:rsidRPr="00BD57E8">
        <w:rPr>
          <w:sz w:val="28"/>
          <w:szCs w:val="28"/>
        </w:rPr>
        <w:t xml:space="preserve"> организац</w:t>
      </w:r>
      <w:r w:rsidR="00BD57E8">
        <w:rPr>
          <w:sz w:val="28"/>
          <w:szCs w:val="28"/>
        </w:rPr>
        <w:t>ию</w:t>
      </w:r>
      <w:r w:rsidR="00BD57E8" w:rsidRPr="00BD57E8">
        <w:rPr>
          <w:sz w:val="28"/>
          <w:szCs w:val="28"/>
        </w:rPr>
        <w:t xml:space="preserve"> в комплексе с дошкольной образовательной организацией на 140 мест </w:t>
      </w:r>
      <w:r w:rsidR="00505F4E" w:rsidRPr="00D94350">
        <w:rPr>
          <w:sz w:val="28"/>
          <w:szCs w:val="28"/>
        </w:rPr>
        <w:t xml:space="preserve">в зоне застройки малоэтажными жилыми домами. </w:t>
      </w:r>
      <w:r w:rsidR="00BD57E8">
        <w:rPr>
          <w:sz w:val="28"/>
          <w:szCs w:val="28"/>
        </w:rPr>
        <w:t xml:space="preserve">Дошкольная </w:t>
      </w:r>
      <w:r w:rsidR="00BD57E8" w:rsidRPr="00BD57E8">
        <w:rPr>
          <w:sz w:val="28"/>
          <w:szCs w:val="28"/>
        </w:rPr>
        <w:t>образовательн</w:t>
      </w:r>
      <w:r w:rsidR="00BD57E8">
        <w:rPr>
          <w:sz w:val="28"/>
          <w:szCs w:val="28"/>
        </w:rPr>
        <w:t>ая</w:t>
      </w:r>
      <w:r w:rsidR="00BD57E8" w:rsidRPr="00BD57E8">
        <w:rPr>
          <w:sz w:val="28"/>
          <w:szCs w:val="28"/>
        </w:rPr>
        <w:t xml:space="preserve"> организаци</w:t>
      </w:r>
      <w:r w:rsidR="00BD57E8">
        <w:rPr>
          <w:sz w:val="28"/>
          <w:szCs w:val="28"/>
        </w:rPr>
        <w:t>я</w:t>
      </w:r>
      <w:r w:rsidR="00BD57E8" w:rsidRPr="00BD57E8">
        <w:rPr>
          <w:sz w:val="28"/>
          <w:szCs w:val="28"/>
        </w:rPr>
        <w:t xml:space="preserve"> </w:t>
      </w:r>
      <w:r w:rsidR="00505F4E" w:rsidRPr="00D94350">
        <w:rPr>
          <w:sz w:val="28"/>
          <w:szCs w:val="28"/>
        </w:rPr>
        <w:t>предусмотрен</w:t>
      </w:r>
      <w:r w:rsidR="00BD57E8">
        <w:rPr>
          <w:sz w:val="28"/>
          <w:szCs w:val="28"/>
        </w:rPr>
        <w:t>а</w:t>
      </w:r>
      <w:r w:rsidR="00505F4E" w:rsidRPr="00D94350">
        <w:rPr>
          <w:sz w:val="28"/>
          <w:szCs w:val="28"/>
        </w:rPr>
        <w:t xml:space="preserve"> в документации по планировке территории на части территории д. Лесопитомник, утвержденной распоряжением комитета по архитектуре и градостроительству Ленинградс</w:t>
      </w:r>
      <w:r w:rsidR="00BB248F">
        <w:rPr>
          <w:sz w:val="28"/>
          <w:szCs w:val="28"/>
        </w:rPr>
        <w:t>кой области от 01.06.2016 № 442.</w:t>
      </w:r>
    </w:p>
    <w:p w14:paraId="0E867D4D" w14:textId="77777777" w:rsidR="00237E7F" w:rsidRPr="00D94350" w:rsidRDefault="00237E7F" w:rsidP="000C1102">
      <w:pPr>
        <w:ind w:firstLine="709"/>
        <w:jc w:val="both"/>
        <w:rPr>
          <w:sz w:val="28"/>
          <w:szCs w:val="28"/>
          <w:highlight w:val="yellow"/>
        </w:rPr>
      </w:pPr>
    </w:p>
    <w:p w14:paraId="5881A6BF" w14:textId="77777777" w:rsidR="00155CD4" w:rsidRPr="00D94350" w:rsidRDefault="00621A15" w:rsidP="00155CD4">
      <w:pPr>
        <w:pStyle w:val="1"/>
        <w:numPr>
          <w:ilvl w:val="0"/>
          <w:numId w:val="0"/>
        </w:numPr>
        <w:tabs>
          <w:tab w:val="clear" w:pos="851"/>
          <w:tab w:val="left" w:pos="1276"/>
        </w:tabs>
        <w:suppressAutoHyphens/>
        <w:spacing w:before="0" w:after="0"/>
        <w:ind w:firstLine="709"/>
        <w:jc w:val="both"/>
      </w:pPr>
      <w:bookmarkStart w:id="130" w:name="_Toc151544454"/>
      <w:r w:rsidRPr="00D94350">
        <w:lastRenderedPageBreak/>
        <w:t>7</w:t>
      </w:r>
      <w:r w:rsidR="00155CD4" w:rsidRPr="00D94350">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30"/>
    </w:p>
    <w:p w14:paraId="00E6DAF0" w14:textId="77777777" w:rsidR="00155CD4" w:rsidRPr="00D94350" w:rsidRDefault="00155CD4" w:rsidP="009E5CAB">
      <w:pPr>
        <w:shd w:val="clear" w:color="auto" w:fill="FFFFFF"/>
        <w:ind w:firstLine="709"/>
        <w:jc w:val="both"/>
        <w:rPr>
          <w:sz w:val="28"/>
          <w:szCs w:val="28"/>
        </w:rPr>
      </w:pPr>
    </w:p>
    <w:p w14:paraId="3369CBBB" w14:textId="4FA0523F" w:rsidR="00155CD4" w:rsidRDefault="00155CD4" w:rsidP="009E5CAB">
      <w:pPr>
        <w:shd w:val="clear" w:color="auto" w:fill="FFFFFF"/>
        <w:ind w:firstLine="709"/>
        <w:jc w:val="both"/>
        <w:rPr>
          <w:sz w:val="28"/>
          <w:szCs w:val="28"/>
        </w:rPr>
      </w:pPr>
      <w:r w:rsidRPr="00D94350">
        <w:rPr>
          <w:sz w:val="28"/>
          <w:szCs w:val="28"/>
        </w:rPr>
        <w:t xml:space="preserve">На </w:t>
      </w:r>
      <w:r w:rsidR="00DB65D8" w:rsidRPr="00D94350">
        <w:rPr>
          <w:sz w:val="28"/>
          <w:szCs w:val="28"/>
        </w:rPr>
        <w:t>рассматриваемой</w:t>
      </w:r>
      <w:r w:rsidRPr="00D94350">
        <w:rPr>
          <w:sz w:val="28"/>
          <w:szCs w:val="28"/>
        </w:rPr>
        <w:t xml:space="preserve"> территории отсутствуют утвержденные предметы охраны и границы территорий исторических поселений федерального значения и исторических поселений регионального значения.</w:t>
      </w:r>
    </w:p>
    <w:p w14:paraId="54801BEB" w14:textId="77777777" w:rsidR="0075216E" w:rsidRPr="00D94350" w:rsidRDefault="0075216E" w:rsidP="0075216E">
      <w:pPr>
        <w:shd w:val="clear" w:color="auto" w:fill="FFFFFF"/>
        <w:jc w:val="both"/>
        <w:rPr>
          <w:sz w:val="28"/>
          <w:szCs w:val="28"/>
        </w:rPr>
      </w:pPr>
    </w:p>
    <w:p w14:paraId="26C8AC16" w14:textId="77777777" w:rsidR="0075216E" w:rsidRDefault="0075216E" w:rsidP="009E5CAB">
      <w:pPr>
        <w:shd w:val="clear" w:color="auto" w:fill="FFFFFF"/>
        <w:ind w:firstLine="709"/>
        <w:jc w:val="both"/>
        <w:rPr>
          <w:sz w:val="28"/>
          <w:szCs w:val="28"/>
        </w:rPr>
        <w:sectPr w:rsidR="0075216E" w:rsidSect="00B30F2B">
          <w:headerReference w:type="default" r:id="rId26"/>
          <w:footerReference w:type="default" r:id="rId27"/>
          <w:headerReference w:type="first" r:id="rId28"/>
          <w:pgSz w:w="11906" w:h="16838"/>
          <w:pgMar w:top="1134" w:right="566" w:bottom="1134" w:left="1134" w:header="709" w:footer="709" w:gutter="0"/>
          <w:cols w:space="708"/>
          <w:titlePg/>
          <w:docGrid w:linePitch="360"/>
        </w:sectPr>
      </w:pPr>
    </w:p>
    <w:p w14:paraId="1D25CF18" w14:textId="169C8CD5" w:rsidR="0075216E" w:rsidRPr="0075216E" w:rsidRDefault="0075216E" w:rsidP="0075216E">
      <w:pPr>
        <w:pStyle w:val="1"/>
        <w:numPr>
          <w:ilvl w:val="0"/>
          <w:numId w:val="0"/>
        </w:numPr>
        <w:tabs>
          <w:tab w:val="clear" w:pos="851"/>
          <w:tab w:val="left" w:pos="1134"/>
        </w:tabs>
        <w:suppressAutoHyphens/>
        <w:spacing w:before="0" w:after="0"/>
        <w:ind w:firstLine="709"/>
        <w:jc w:val="both"/>
      </w:pPr>
      <w:bookmarkStart w:id="131" w:name="_Toc69404038"/>
      <w:bookmarkStart w:id="132" w:name="_Toc118644039"/>
      <w:bookmarkStart w:id="133" w:name="_Toc132197722"/>
      <w:bookmarkStart w:id="134" w:name="_Toc151544455"/>
      <w:r>
        <w:lastRenderedPageBreak/>
        <w:t>8</w:t>
      </w:r>
      <w:r w:rsidRPr="000B2912">
        <w:t xml:space="preserve">. </w:t>
      </w:r>
      <w:r w:rsidR="00E52BED" w:rsidRPr="000B2912">
        <w:rPr>
          <w:caps w:val="0"/>
        </w:rPr>
        <w:t xml:space="preserve">ПЕРЕЧЕНЬ И ХАРАКТЕРИСТИКА ОСНОВНЫХ ФАКТОРОВ РИСКА ВОЗНИКНОВЕНИЯ ЧРЕЗВЫЧАЙНЫХ СИТУАЦИЙ </w:t>
      </w:r>
      <w:r w:rsidR="00E52BED">
        <w:rPr>
          <w:caps w:val="0"/>
        </w:rPr>
        <w:t xml:space="preserve">ПРИРОДНОГО И </w:t>
      </w:r>
      <w:r w:rsidR="00E52BED" w:rsidRPr="000B2912">
        <w:rPr>
          <w:caps w:val="0"/>
        </w:rPr>
        <w:t>ТЕХНОГЕННОГО ХАРАКТЕРА</w:t>
      </w:r>
      <w:bookmarkEnd w:id="131"/>
      <w:bookmarkEnd w:id="132"/>
      <w:bookmarkEnd w:id="133"/>
      <w:bookmarkEnd w:id="134"/>
    </w:p>
    <w:p w14:paraId="7CB994A8" w14:textId="4F91C894" w:rsidR="00155CD4" w:rsidRDefault="00155CD4" w:rsidP="009E5CAB">
      <w:pPr>
        <w:shd w:val="clear" w:color="auto" w:fill="FFFFFF"/>
        <w:ind w:firstLine="709"/>
        <w:jc w:val="both"/>
        <w:rPr>
          <w:sz w:val="28"/>
          <w:szCs w:val="28"/>
        </w:rPr>
      </w:pPr>
    </w:p>
    <w:p w14:paraId="77EA1B6D" w14:textId="7AAFC03B" w:rsidR="00E52BED" w:rsidRPr="00E52BED" w:rsidRDefault="00E52BED" w:rsidP="00E52BED">
      <w:pPr>
        <w:pStyle w:val="affff3"/>
        <w:keepNext/>
        <w:ind w:left="0" w:firstLine="709"/>
        <w:contextualSpacing/>
        <w:jc w:val="both"/>
        <w:outlineLvl w:val="1"/>
        <w:rPr>
          <w:b/>
          <w:bCs/>
          <w:iCs/>
          <w:sz w:val="28"/>
          <w:szCs w:val="28"/>
        </w:rPr>
      </w:pPr>
      <w:bookmarkStart w:id="135" w:name="_Toc151544456"/>
      <w:r>
        <w:rPr>
          <w:b/>
          <w:bCs/>
          <w:iCs/>
          <w:sz w:val="28"/>
          <w:szCs w:val="28"/>
        </w:rPr>
        <w:t xml:space="preserve">8.1. </w:t>
      </w:r>
      <w:r w:rsidRPr="00E52BED">
        <w:rPr>
          <w:b/>
          <w:bCs/>
          <w:iCs/>
          <w:sz w:val="28"/>
          <w:szCs w:val="28"/>
        </w:rPr>
        <w:t>Перечень возможных источников чрезвычайных ситуаций природного характера</w:t>
      </w:r>
      <w:bookmarkEnd w:id="135"/>
    </w:p>
    <w:p w14:paraId="480F6572" w14:textId="77777777" w:rsidR="00E52BED" w:rsidRDefault="00E52BED" w:rsidP="00E52BED">
      <w:pPr>
        <w:ind w:firstLine="709"/>
        <w:jc w:val="both"/>
        <w:rPr>
          <w:color w:val="FF0000"/>
          <w:sz w:val="28"/>
          <w:szCs w:val="28"/>
        </w:rPr>
      </w:pPr>
    </w:p>
    <w:p w14:paraId="6B2B197C" w14:textId="07A2A2FD" w:rsidR="00E52BED" w:rsidRPr="00E52BED" w:rsidRDefault="00E52BED" w:rsidP="00E52BED">
      <w:pPr>
        <w:ind w:firstLine="709"/>
        <w:jc w:val="both"/>
        <w:rPr>
          <w:sz w:val="28"/>
          <w:szCs w:val="28"/>
        </w:rPr>
      </w:pPr>
      <w:r w:rsidRPr="00E52BED">
        <w:rPr>
          <w:sz w:val="28"/>
          <w:szCs w:val="28"/>
        </w:rPr>
        <w:t>Опасные природные процессы и явления, которые могут стать причиной чрезвычайной ситуации природного характера на территории МО Аннинское городское поселение и д. Лесопитомник отсутствуют.</w:t>
      </w:r>
    </w:p>
    <w:p w14:paraId="6F7D91AC" w14:textId="4A739625" w:rsidR="00E52BED" w:rsidRPr="008261E8" w:rsidRDefault="00E52BED" w:rsidP="00E52BED">
      <w:pPr>
        <w:ind w:firstLine="709"/>
        <w:jc w:val="both"/>
        <w:rPr>
          <w:sz w:val="28"/>
          <w:szCs w:val="28"/>
        </w:rPr>
      </w:pPr>
      <w:r w:rsidRPr="008261E8">
        <w:rPr>
          <w:sz w:val="28"/>
          <w:szCs w:val="28"/>
        </w:rPr>
        <w:t xml:space="preserve">Однако, </w:t>
      </w:r>
      <w:r w:rsidR="008261E8" w:rsidRPr="008261E8">
        <w:rPr>
          <w:sz w:val="28"/>
          <w:szCs w:val="28"/>
        </w:rPr>
        <w:t xml:space="preserve">наличие большого массива лесов </w:t>
      </w:r>
      <w:r w:rsidRPr="008261E8">
        <w:rPr>
          <w:sz w:val="28"/>
          <w:szCs w:val="28"/>
        </w:rPr>
        <w:t xml:space="preserve">в </w:t>
      </w:r>
      <w:r w:rsidR="008261E8">
        <w:rPr>
          <w:sz w:val="28"/>
          <w:szCs w:val="28"/>
        </w:rPr>
        <w:t>смежной с</w:t>
      </w:r>
      <w:r w:rsidRPr="008261E8">
        <w:rPr>
          <w:sz w:val="28"/>
          <w:szCs w:val="28"/>
        </w:rPr>
        <w:t xml:space="preserve"> </w:t>
      </w:r>
      <w:r w:rsidR="008261E8" w:rsidRPr="008261E8">
        <w:rPr>
          <w:sz w:val="28"/>
          <w:szCs w:val="28"/>
        </w:rPr>
        <w:t xml:space="preserve">рассматриваемой </w:t>
      </w:r>
      <w:r w:rsidRPr="008261E8">
        <w:rPr>
          <w:sz w:val="28"/>
          <w:szCs w:val="28"/>
        </w:rPr>
        <w:t>территори</w:t>
      </w:r>
      <w:r w:rsidR="008261E8">
        <w:rPr>
          <w:sz w:val="28"/>
          <w:szCs w:val="28"/>
        </w:rPr>
        <w:t>ей</w:t>
      </w:r>
      <w:r w:rsidRPr="008261E8">
        <w:rPr>
          <w:sz w:val="28"/>
          <w:szCs w:val="28"/>
        </w:rPr>
        <w:t xml:space="preserve">, обуславливает проявления таких </w:t>
      </w:r>
      <w:r w:rsidR="008261E8" w:rsidRPr="008261E8">
        <w:rPr>
          <w:sz w:val="28"/>
          <w:szCs w:val="28"/>
        </w:rPr>
        <w:t>опасных природных процессов,</w:t>
      </w:r>
      <w:r w:rsidRPr="008261E8">
        <w:rPr>
          <w:sz w:val="28"/>
          <w:szCs w:val="28"/>
        </w:rPr>
        <w:t xml:space="preserve"> требующих наблюдения, как </w:t>
      </w:r>
      <w:r w:rsidR="008261E8" w:rsidRPr="008261E8">
        <w:rPr>
          <w:sz w:val="28"/>
          <w:szCs w:val="28"/>
        </w:rPr>
        <w:t>л</w:t>
      </w:r>
      <w:r w:rsidRPr="008261E8">
        <w:rPr>
          <w:sz w:val="28"/>
          <w:szCs w:val="28"/>
        </w:rPr>
        <w:t>есные пожары</w:t>
      </w:r>
      <w:r w:rsidR="008261E8" w:rsidRPr="008261E8">
        <w:rPr>
          <w:sz w:val="28"/>
          <w:szCs w:val="28"/>
        </w:rPr>
        <w:t>.</w:t>
      </w:r>
    </w:p>
    <w:p w14:paraId="4DD5F384" w14:textId="77777777" w:rsidR="008261E8" w:rsidRPr="008261E8" w:rsidRDefault="008261E8" w:rsidP="00E52BED">
      <w:pPr>
        <w:ind w:firstLine="709"/>
        <w:jc w:val="both"/>
        <w:rPr>
          <w:sz w:val="28"/>
          <w:szCs w:val="28"/>
        </w:rPr>
      </w:pPr>
      <w:r w:rsidRPr="008261E8">
        <w:rPr>
          <w:sz w:val="28"/>
          <w:szCs w:val="28"/>
        </w:rPr>
        <w:t xml:space="preserve">В соответствии с «Атласом природных и техногенных опасностей и рисков чрезвычайных ситуаций (Северо-Западный федеральный округ)» (под общей редакцией Шойгу С.К., 2010 год), показатели риска природных чрезвычайных ситуаций на территории МО Аннинское городское поселение, следующие: </w:t>
      </w:r>
    </w:p>
    <w:p w14:paraId="39C47034" w14:textId="7B585544" w:rsidR="008261E8" w:rsidRPr="008261E8" w:rsidRDefault="008261E8" w:rsidP="00E52BED">
      <w:pPr>
        <w:ind w:firstLine="709"/>
        <w:jc w:val="both"/>
        <w:rPr>
          <w:sz w:val="28"/>
          <w:szCs w:val="28"/>
        </w:rPr>
      </w:pPr>
      <w:r w:rsidRPr="008261E8">
        <w:rPr>
          <w:sz w:val="28"/>
          <w:szCs w:val="28"/>
        </w:rPr>
        <w:t xml:space="preserve">– степень опасности лесных и торфяных пожаров – средняя; </w:t>
      </w:r>
    </w:p>
    <w:p w14:paraId="5670BCCE" w14:textId="47401439" w:rsidR="008261E8" w:rsidRPr="008261E8" w:rsidRDefault="008261E8" w:rsidP="00E52BED">
      <w:pPr>
        <w:ind w:firstLine="709"/>
        <w:jc w:val="both"/>
        <w:rPr>
          <w:sz w:val="28"/>
          <w:szCs w:val="28"/>
        </w:rPr>
      </w:pPr>
      <w:r w:rsidRPr="008261E8">
        <w:rPr>
          <w:sz w:val="28"/>
          <w:szCs w:val="28"/>
        </w:rPr>
        <w:t>– частота пожаров – низкая;</w:t>
      </w:r>
    </w:p>
    <w:p w14:paraId="56F2D5B0" w14:textId="1C87FE22" w:rsidR="008261E8" w:rsidRPr="008261E8" w:rsidRDefault="008261E8" w:rsidP="00E52BED">
      <w:pPr>
        <w:ind w:firstLine="709"/>
        <w:jc w:val="both"/>
        <w:rPr>
          <w:sz w:val="28"/>
          <w:szCs w:val="28"/>
        </w:rPr>
      </w:pPr>
      <w:r w:rsidRPr="008261E8">
        <w:rPr>
          <w:sz w:val="28"/>
          <w:szCs w:val="28"/>
        </w:rPr>
        <w:t>– уровень риска – низкий (менее 10).</w:t>
      </w:r>
    </w:p>
    <w:p w14:paraId="10EAD604" w14:textId="713A6179" w:rsidR="00E52BED" w:rsidRPr="008261E8" w:rsidRDefault="00E52BED" w:rsidP="00E52BED">
      <w:pPr>
        <w:ind w:firstLine="709"/>
        <w:jc w:val="both"/>
        <w:rPr>
          <w:sz w:val="28"/>
          <w:szCs w:val="28"/>
        </w:rPr>
      </w:pPr>
      <w:r w:rsidRPr="008261E8">
        <w:rPr>
          <w:sz w:val="28"/>
          <w:szCs w:val="28"/>
        </w:rPr>
        <w:t xml:space="preserve">Перечень превентивных мероприятий, проводимых на </w:t>
      </w:r>
      <w:r w:rsidR="008261E8" w:rsidRPr="008261E8">
        <w:rPr>
          <w:sz w:val="28"/>
          <w:szCs w:val="28"/>
        </w:rPr>
        <w:t xml:space="preserve">рассматриваемой </w:t>
      </w:r>
      <w:r w:rsidRPr="008261E8">
        <w:rPr>
          <w:sz w:val="28"/>
          <w:szCs w:val="28"/>
        </w:rPr>
        <w:t>территории направленных на защиту от лесных пожаров, включает:</w:t>
      </w:r>
    </w:p>
    <w:p w14:paraId="1C210084" w14:textId="60EBCCE7" w:rsidR="00E52BED" w:rsidRPr="008261E8" w:rsidRDefault="00E52BED" w:rsidP="00E52BED">
      <w:pPr>
        <w:ind w:firstLine="709"/>
        <w:jc w:val="both"/>
        <w:rPr>
          <w:sz w:val="28"/>
          <w:szCs w:val="28"/>
        </w:rPr>
      </w:pPr>
      <w:r w:rsidRPr="008261E8">
        <w:rPr>
          <w:sz w:val="28"/>
          <w:szCs w:val="28"/>
        </w:rPr>
        <w:t>–</w:t>
      </w:r>
      <w:r w:rsidR="008261E8" w:rsidRPr="008261E8">
        <w:rPr>
          <w:sz w:val="28"/>
          <w:szCs w:val="28"/>
        </w:rPr>
        <w:t xml:space="preserve"> </w:t>
      </w:r>
      <w:r w:rsidRPr="008261E8">
        <w:rPr>
          <w:sz w:val="28"/>
          <w:szCs w:val="28"/>
        </w:rPr>
        <w:t>опашку территории населенных пунктов и объектов экономики;</w:t>
      </w:r>
    </w:p>
    <w:p w14:paraId="391D901C" w14:textId="335183A9" w:rsidR="00E52BED" w:rsidRPr="008261E8" w:rsidRDefault="00E52BED" w:rsidP="00E52BED">
      <w:pPr>
        <w:ind w:firstLine="709"/>
        <w:jc w:val="both"/>
        <w:rPr>
          <w:sz w:val="28"/>
          <w:szCs w:val="28"/>
        </w:rPr>
      </w:pPr>
      <w:r w:rsidRPr="008261E8">
        <w:rPr>
          <w:sz w:val="28"/>
          <w:szCs w:val="28"/>
        </w:rPr>
        <w:t>–</w:t>
      </w:r>
      <w:r w:rsidR="008261E8" w:rsidRPr="008261E8">
        <w:rPr>
          <w:sz w:val="28"/>
          <w:szCs w:val="28"/>
        </w:rPr>
        <w:t xml:space="preserve"> </w:t>
      </w:r>
      <w:r w:rsidRPr="008261E8">
        <w:rPr>
          <w:sz w:val="28"/>
          <w:szCs w:val="28"/>
        </w:rPr>
        <w:t>создание минерализованных полос;</w:t>
      </w:r>
    </w:p>
    <w:p w14:paraId="3E2E58F0" w14:textId="7E68838A" w:rsidR="00E52BED" w:rsidRPr="008261E8" w:rsidRDefault="00E52BED" w:rsidP="00E52BED">
      <w:pPr>
        <w:ind w:firstLine="709"/>
        <w:jc w:val="both"/>
        <w:rPr>
          <w:sz w:val="28"/>
          <w:szCs w:val="28"/>
        </w:rPr>
      </w:pPr>
      <w:r w:rsidRPr="008261E8">
        <w:rPr>
          <w:sz w:val="28"/>
          <w:szCs w:val="28"/>
        </w:rPr>
        <w:t>–</w:t>
      </w:r>
      <w:r w:rsidR="008261E8" w:rsidRPr="008261E8">
        <w:rPr>
          <w:sz w:val="28"/>
          <w:szCs w:val="28"/>
        </w:rPr>
        <w:t xml:space="preserve"> </w:t>
      </w:r>
      <w:r w:rsidRPr="008261E8">
        <w:rPr>
          <w:sz w:val="28"/>
          <w:szCs w:val="28"/>
        </w:rPr>
        <w:t>пропаганду и агитация среди населения;</w:t>
      </w:r>
    </w:p>
    <w:p w14:paraId="1316D611" w14:textId="094EF8BC" w:rsidR="00E52BED" w:rsidRPr="008261E8" w:rsidRDefault="00E52BED" w:rsidP="00E52BED">
      <w:pPr>
        <w:ind w:firstLine="709"/>
        <w:jc w:val="both"/>
        <w:rPr>
          <w:sz w:val="28"/>
          <w:szCs w:val="28"/>
        </w:rPr>
      </w:pPr>
      <w:r w:rsidRPr="008261E8">
        <w:rPr>
          <w:sz w:val="28"/>
          <w:szCs w:val="28"/>
        </w:rPr>
        <w:t>–</w:t>
      </w:r>
      <w:r w:rsidR="008261E8" w:rsidRPr="008261E8">
        <w:rPr>
          <w:sz w:val="28"/>
          <w:szCs w:val="28"/>
        </w:rPr>
        <w:t xml:space="preserve"> </w:t>
      </w:r>
      <w:r w:rsidRPr="008261E8">
        <w:rPr>
          <w:sz w:val="28"/>
          <w:szCs w:val="28"/>
        </w:rPr>
        <w:t xml:space="preserve">наземное патрулирование пожароопасных мест силами </w:t>
      </w:r>
      <w:r w:rsidR="008261E8" w:rsidRPr="008261E8">
        <w:rPr>
          <w:sz w:val="28"/>
          <w:szCs w:val="28"/>
        </w:rPr>
        <w:t xml:space="preserve">Министерства внутренних дел </w:t>
      </w:r>
      <w:r w:rsidRPr="008261E8">
        <w:rPr>
          <w:sz w:val="28"/>
          <w:szCs w:val="28"/>
        </w:rPr>
        <w:t>Росс</w:t>
      </w:r>
      <w:r w:rsidR="008261E8" w:rsidRPr="008261E8">
        <w:rPr>
          <w:sz w:val="28"/>
          <w:szCs w:val="28"/>
        </w:rPr>
        <w:t>ийской Федерации</w:t>
      </w:r>
      <w:r w:rsidRPr="008261E8">
        <w:rPr>
          <w:sz w:val="28"/>
          <w:szCs w:val="28"/>
        </w:rPr>
        <w:t xml:space="preserve"> и местного населения;</w:t>
      </w:r>
    </w:p>
    <w:p w14:paraId="6E1F0CB6" w14:textId="5BF9D2B3" w:rsidR="00E52BED" w:rsidRPr="008261E8" w:rsidRDefault="00E52BED" w:rsidP="00E52BED">
      <w:pPr>
        <w:ind w:firstLine="709"/>
        <w:jc w:val="both"/>
        <w:rPr>
          <w:sz w:val="28"/>
          <w:szCs w:val="28"/>
        </w:rPr>
      </w:pPr>
      <w:r w:rsidRPr="008261E8">
        <w:rPr>
          <w:sz w:val="28"/>
          <w:szCs w:val="28"/>
        </w:rPr>
        <w:t>–</w:t>
      </w:r>
      <w:r w:rsidR="008261E8" w:rsidRPr="008261E8">
        <w:rPr>
          <w:sz w:val="28"/>
          <w:szCs w:val="28"/>
        </w:rPr>
        <w:t xml:space="preserve"> </w:t>
      </w:r>
      <w:r w:rsidRPr="008261E8">
        <w:rPr>
          <w:sz w:val="28"/>
          <w:szCs w:val="28"/>
        </w:rPr>
        <w:t>проведение сходов и бесед с населением по подготовке первичных мер пожарной безопасности;</w:t>
      </w:r>
    </w:p>
    <w:p w14:paraId="38378759" w14:textId="4345383C" w:rsidR="00E52BED" w:rsidRPr="008261E8" w:rsidRDefault="00E52BED" w:rsidP="00E52BED">
      <w:pPr>
        <w:ind w:firstLine="709"/>
        <w:jc w:val="both"/>
        <w:rPr>
          <w:sz w:val="28"/>
          <w:szCs w:val="28"/>
        </w:rPr>
      </w:pPr>
      <w:r w:rsidRPr="008261E8">
        <w:rPr>
          <w:sz w:val="28"/>
          <w:szCs w:val="28"/>
        </w:rPr>
        <w:t>–</w:t>
      </w:r>
      <w:r w:rsidR="008261E8" w:rsidRPr="008261E8">
        <w:rPr>
          <w:sz w:val="28"/>
          <w:szCs w:val="28"/>
        </w:rPr>
        <w:t xml:space="preserve"> </w:t>
      </w:r>
      <w:r w:rsidRPr="008261E8">
        <w:rPr>
          <w:sz w:val="28"/>
          <w:szCs w:val="28"/>
        </w:rPr>
        <w:t>ограничение въезда в лес, установка шлагбаумов в пожароопасные периоды.</w:t>
      </w:r>
    </w:p>
    <w:p w14:paraId="45502418" w14:textId="79AEF530" w:rsidR="00E52BED" w:rsidRPr="008261E8" w:rsidRDefault="00E52BED" w:rsidP="00E52BED">
      <w:pPr>
        <w:ind w:firstLine="709"/>
        <w:jc w:val="both"/>
        <w:rPr>
          <w:sz w:val="28"/>
          <w:szCs w:val="28"/>
        </w:rPr>
      </w:pPr>
      <w:r w:rsidRPr="008261E8">
        <w:rPr>
          <w:sz w:val="28"/>
          <w:szCs w:val="28"/>
        </w:rPr>
        <w:t xml:space="preserve">На случай экстренной эвакуации жителей </w:t>
      </w:r>
      <w:r w:rsidR="008261E8" w:rsidRPr="008261E8">
        <w:rPr>
          <w:sz w:val="28"/>
          <w:szCs w:val="28"/>
        </w:rPr>
        <w:t>д. Лесопитомник</w:t>
      </w:r>
      <w:r w:rsidRPr="008261E8">
        <w:rPr>
          <w:sz w:val="28"/>
          <w:szCs w:val="28"/>
        </w:rPr>
        <w:t>, расположенных в непосредственной близости от лесных насаждений, должны быть подготовлены пункты временного размещения (в зданиях местных клубов и общеобразовательных школ).</w:t>
      </w:r>
    </w:p>
    <w:p w14:paraId="529F1818" w14:textId="15BBFF91" w:rsidR="00E52BED" w:rsidRPr="008261E8" w:rsidRDefault="00E52BED" w:rsidP="00E52BED">
      <w:pPr>
        <w:ind w:firstLine="709"/>
        <w:jc w:val="both"/>
        <w:rPr>
          <w:sz w:val="28"/>
          <w:szCs w:val="28"/>
        </w:rPr>
      </w:pPr>
      <w:r w:rsidRPr="008261E8">
        <w:rPr>
          <w:sz w:val="28"/>
          <w:szCs w:val="28"/>
        </w:rPr>
        <w:t xml:space="preserve">Для </w:t>
      </w:r>
      <w:r w:rsidR="008261E8" w:rsidRPr="008261E8">
        <w:rPr>
          <w:sz w:val="28"/>
          <w:szCs w:val="28"/>
        </w:rPr>
        <w:t xml:space="preserve">обеспечения пожарной безопасности в лесах </w:t>
      </w:r>
      <w:r w:rsidRPr="008261E8">
        <w:rPr>
          <w:sz w:val="28"/>
          <w:szCs w:val="28"/>
        </w:rPr>
        <w:t>рекомендуется:</w:t>
      </w:r>
    </w:p>
    <w:p w14:paraId="5D1C37A8" w14:textId="6776C68F" w:rsidR="00E52BED" w:rsidRPr="008261E8" w:rsidRDefault="00E52BED" w:rsidP="00E52BED">
      <w:pPr>
        <w:ind w:firstLine="709"/>
        <w:jc w:val="both"/>
        <w:rPr>
          <w:sz w:val="28"/>
          <w:szCs w:val="28"/>
        </w:rPr>
      </w:pPr>
      <w:r w:rsidRPr="008261E8">
        <w:rPr>
          <w:sz w:val="28"/>
          <w:szCs w:val="28"/>
        </w:rPr>
        <w:t>–</w:t>
      </w:r>
      <w:r w:rsidR="008261E8" w:rsidRPr="008261E8">
        <w:rPr>
          <w:sz w:val="28"/>
          <w:szCs w:val="28"/>
        </w:rPr>
        <w:t xml:space="preserve"> </w:t>
      </w:r>
      <w:r w:rsidRPr="008261E8">
        <w:rPr>
          <w:sz w:val="28"/>
          <w:szCs w:val="28"/>
        </w:rPr>
        <w:t>противопожарное обустройство лесов, в том числе строительство, реконструкция и содержание дорог противопожарного назначения, посадочных площадок для самолетов, вертолетов, используемых в целях проведения авиационных работ по охране и защите лесов, прокладка просек, противопожарных разрывов;</w:t>
      </w:r>
    </w:p>
    <w:p w14:paraId="1E90082B" w14:textId="528CA729" w:rsidR="00E52BED" w:rsidRPr="008261E8" w:rsidRDefault="00E52BED" w:rsidP="00E52BED">
      <w:pPr>
        <w:ind w:firstLine="709"/>
        <w:jc w:val="both"/>
        <w:rPr>
          <w:sz w:val="28"/>
          <w:szCs w:val="28"/>
        </w:rPr>
      </w:pPr>
      <w:r w:rsidRPr="008261E8">
        <w:rPr>
          <w:sz w:val="28"/>
          <w:szCs w:val="28"/>
        </w:rPr>
        <w:t>–</w:t>
      </w:r>
      <w:r w:rsidR="008261E8" w:rsidRPr="008261E8">
        <w:rPr>
          <w:sz w:val="28"/>
          <w:szCs w:val="28"/>
        </w:rPr>
        <w:t xml:space="preserve"> </w:t>
      </w:r>
      <w:r w:rsidRPr="008261E8">
        <w:rPr>
          <w:sz w:val="28"/>
          <w:szCs w:val="28"/>
        </w:rPr>
        <w:t>создание систем, средств предупреждения и тушения лесных пожаров, содержание этих систем и средств, а также формирование запасов горюче-смазочных материалов на период высокой пожарной опасности;</w:t>
      </w:r>
    </w:p>
    <w:p w14:paraId="16960ED3" w14:textId="4A4DDDE5" w:rsidR="00E52BED" w:rsidRPr="008261E8" w:rsidRDefault="00E52BED" w:rsidP="00E52BED">
      <w:pPr>
        <w:ind w:firstLine="709"/>
        <w:jc w:val="both"/>
        <w:rPr>
          <w:sz w:val="28"/>
          <w:szCs w:val="28"/>
        </w:rPr>
      </w:pPr>
      <w:r w:rsidRPr="008261E8">
        <w:rPr>
          <w:sz w:val="28"/>
          <w:szCs w:val="28"/>
        </w:rPr>
        <w:t>–</w:t>
      </w:r>
      <w:r w:rsidR="008261E8" w:rsidRPr="008261E8">
        <w:rPr>
          <w:sz w:val="28"/>
          <w:szCs w:val="28"/>
        </w:rPr>
        <w:t xml:space="preserve"> </w:t>
      </w:r>
      <w:r w:rsidRPr="008261E8">
        <w:rPr>
          <w:sz w:val="28"/>
          <w:szCs w:val="28"/>
        </w:rPr>
        <w:t>мониторинг пожарной опасности в лесах;</w:t>
      </w:r>
    </w:p>
    <w:p w14:paraId="15C366C8" w14:textId="7978C9C9" w:rsidR="00E52BED" w:rsidRPr="008261E8" w:rsidRDefault="00E52BED" w:rsidP="00E52BED">
      <w:pPr>
        <w:ind w:firstLine="709"/>
        <w:jc w:val="both"/>
        <w:rPr>
          <w:sz w:val="28"/>
          <w:szCs w:val="28"/>
        </w:rPr>
      </w:pPr>
      <w:r w:rsidRPr="008261E8">
        <w:rPr>
          <w:sz w:val="28"/>
          <w:szCs w:val="28"/>
        </w:rPr>
        <w:t>–</w:t>
      </w:r>
      <w:r w:rsidR="008261E8" w:rsidRPr="008261E8">
        <w:rPr>
          <w:sz w:val="28"/>
          <w:szCs w:val="28"/>
        </w:rPr>
        <w:t xml:space="preserve"> </w:t>
      </w:r>
      <w:r w:rsidRPr="008261E8">
        <w:rPr>
          <w:sz w:val="28"/>
          <w:szCs w:val="28"/>
        </w:rPr>
        <w:t>разработка планов тушения лесных пожаров;</w:t>
      </w:r>
    </w:p>
    <w:p w14:paraId="044ACDFE" w14:textId="188C3537" w:rsidR="00E52BED" w:rsidRPr="008261E8" w:rsidRDefault="00E52BED" w:rsidP="00E52BED">
      <w:pPr>
        <w:ind w:firstLine="709"/>
        <w:jc w:val="both"/>
        <w:rPr>
          <w:sz w:val="28"/>
          <w:szCs w:val="28"/>
        </w:rPr>
      </w:pPr>
      <w:r w:rsidRPr="008261E8">
        <w:rPr>
          <w:sz w:val="28"/>
          <w:szCs w:val="28"/>
        </w:rPr>
        <w:lastRenderedPageBreak/>
        <w:t>–</w:t>
      </w:r>
      <w:r w:rsidR="008261E8" w:rsidRPr="008261E8">
        <w:rPr>
          <w:sz w:val="28"/>
          <w:szCs w:val="28"/>
        </w:rPr>
        <w:t xml:space="preserve"> </w:t>
      </w:r>
      <w:r w:rsidRPr="008261E8">
        <w:rPr>
          <w:sz w:val="28"/>
          <w:szCs w:val="28"/>
        </w:rPr>
        <w:t>тушение лесных пожаров и прочее.</w:t>
      </w:r>
    </w:p>
    <w:p w14:paraId="6AA844E5" w14:textId="77777777" w:rsidR="00E52BED" w:rsidRPr="00E52BED" w:rsidRDefault="00E52BED" w:rsidP="0075216E">
      <w:pPr>
        <w:ind w:firstLine="709"/>
        <w:jc w:val="both"/>
        <w:rPr>
          <w:color w:val="FF0000"/>
          <w:sz w:val="28"/>
          <w:szCs w:val="28"/>
        </w:rPr>
      </w:pPr>
    </w:p>
    <w:p w14:paraId="0442EEBA" w14:textId="619574E9" w:rsidR="00E52BED" w:rsidRPr="008261E8" w:rsidRDefault="008261E8" w:rsidP="008261E8">
      <w:pPr>
        <w:pStyle w:val="affff3"/>
        <w:keepNext/>
        <w:ind w:left="0" w:firstLine="709"/>
        <w:contextualSpacing/>
        <w:jc w:val="both"/>
        <w:outlineLvl w:val="1"/>
        <w:rPr>
          <w:b/>
          <w:bCs/>
          <w:iCs/>
          <w:sz w:val="28"/>
          <w:szCs w:val="28"/>
        </w:rPr>
      </w:pPr>
      <w:bookmarkStart w:id="136" w:name="_Toc151544457"/>
      <w:r>
        <w:rPr>
          <w:b/>
          <w:bCs/>
          <w:iCs/>
          <w:sz w:val="28"/>
          <w:szCs w:val="28"/>
        </w:rPr>
        <w:t xml:space="preserve">8.2. </w:t>
      </w:r>
      <w:r w:rsidR="00E52BED" w:rsidRPr="008261E8">
        <w:rPr>
          <w:b/>
          <w:bCs/>
          <w:iCs/>
          <w:sz w:val="28"/>
          <w:szCs w:val="28"/>
        </w:rPr>
        <w:t>Перечень возможных источников чрезвычайных ситуаций техногенного характера</w:t>
      </w:r>
      <w:bookmarkEnd w:id="136"/>
    </w:p>
    <w:p w14:paraId="02795EB6" w14:textId="454DA60F" w:rsidR="008261E8" w:rsidRDefault="008261E8" w:rsidP="0075216E">
      <w:pPr>
        <w:ind w:firstLine="709"/>
        <w:jc w:val="both"/>
        <w:rPr>
          <w:color w:val="FF0000"/>
          <w:sz w:val="28"/>
          <w:szCs w:val="28"/>
        </w:rPr>
      </w:pPr>
    </w:p>
    <w:p w14:paraId="09CF1825" w14:textId="77777777" w:rsidR="008261E8" w:rsidRPr="00E52BED" w:rsidRDefault="008261E8" w:rsidP="008261E8">
      <w:pPr>
        <w:ind w:firstLine="709"/>
        <w:jc w:val="both"/>
        <w:rPr>
          <w:sz w:val="28"/>
          <w:szCs w:val="28"/>
        </w:rPr>
      </w:pPr>
      <w:r w:rsidRPr="00E52BED">
        <w:rPr>
          <w:sz w:val="28"/>
          <w:szCs w:val="28"/>
        </w:rPr>
        <w:t>На территории МО Аннинское городское поселение и д. Лесопитомник отсутствуют предприятия и объекты, которые могут являться потенциальными источниками возникновения чрезвычайных ситуаций техногенного характера.</w:t>
      </w:r>
    </w:p>
    <w:p w14:paraId="1A216D78" w14:textId="71B9DDA8" w:rsidR="0075216E" w:rsidRPr="008261E8" w:rsidRDefault="0075216E" w:rsidP="0075216E">
      <w:pPr>
        <w:ind w:firstLine="709"/>
        <w:jc w:val="both"/>
        <w:rPr>
          <w:sz w:val="28"/>
          <w:szCs w:val="28"/>
        </w:rPr>
      </w:pPr>
      <w:r w:rsidRPr="008261E8">
        <w:rPr>
          <w:sz w:val="28"/>
          <w:szCs w:val="28"/>
        </w:rPr>
        <w:t xml:space="preserve">Источником техногенной чрезвычайной ситуации является опасное техногенное происшествие, в результате которого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w:t>
      </w:r>
    </w:p>
    <w:p w14:paraId="0F7166A5" w14:textId="77777777" w:rsidR="0075216E" w:rsidRPr="008261E8" w:rsidRDefault="0075216E" w:rsidP="0075216E">
      <w:pPr>
        <w:ind w:firstLine="709"/>
        <w:jc w:val="both"/>
        <w:rPr>
          <w:sz w:val="28"/>
          <w:szCs w:val="28"/>
        </w:rPr>
      </w:pPr>
      <w:r w:rsidRPr="008261E8">
        <w:rPr>
          <w:sz w:val="28"/>
          <w:szCs w:val="28"/>
        </w:rPr>
        <w:t>Основными источниками техногенной опасности, как правило, являются:</w:t>
      </w:r>
    </w:p>
    <w:p w14:paraId="0C7B7773" w14:textId="77777777" w:rsidR="0075216E" w:rsidRPr="008261E8" w:rsidRDefault="0075216E" w:rsidP="0075216E">
      <w:pPr>
        <w:ind w:firstLine="709"/>
        <w:jc w:val="both"/>
        <w:rPr>
          <w:sz w:val="28"/>
          <w:szCs w:val="28"/>
        </w:rPr>
      </w:pPr>
      <w:r w:rsidRPr="008261E8">
        <w:rPr>
          <w:sz w:val="28"/>
          <w:szCs w:val="28"/>
        </w:rPr>
        <w:t>– хозяйственная деятельность человека, направленная на получение энергии, развитие энергетических, промышленных, транспортных и других комплексов;</w:t>
      </w:r>
    </w:p>
    <w:p w14:paraId="77A23065" w14:textId="77777777" w:rsidR="0075216E" w:rsidRPr="008261E8" w:rsidRDefault="0075216E" w:rsidP="0075216E">
      <w:pPr>
        <w:ind w:firstLine="709"/>
        <w:jc w:val="both"/>
        <w:rPr>
          <w:sz w:val="28"/>
          <w:szCs w:val="28"/>
        </w:rPr>
      </w:pPr>
      <w:r w:rsidRPr="008261E8">
        <w:rPr>
          <w:sz w:val="28"/>
          <w:szCs w:val="28"/>
        </w:rPr>
        <w:t>– объективный рост сложности производства с применением новых технологий, требующих высоких концентраций энергии, опасных для жизни человека веществ и оказывающих ощутимое воздействие на компоненты окружающей среды;</w:t>
      </w:r>
    </w:p>
    <w:p w14:paraId="242786AF" w14:textId="77777777" w:rsidR="0075216E" w:rsidRPr="008261E8" w:rsidRDefault="0075216E" w:rsidP="0075216E">
      <w:pPr>
        <w:ind w:firstLine="709"/>
        <w:jc w:val="both"/>
        <w:rPr>
          <w:sz w:val="28"/>
          <w:szCs w:val="28"/>
        </w:rPr>
      </w:pPr>
      <w:r w:rsidRPr="008261E8">
        <w:rPr>
          <w:sz w:val="28"/>
          <w:szCs w:val="28"/>
        </w:rPr>
        <w:t>– накопление отходов производства, представляющих угрозу распространения вредных веществ;</w:t>
      </w:r>
    </w:p>
    <w:p w14:paraId="1B66A1F2" w14:textId="77777777" w:rsidR="0075216E" w:rsidRPr="008261E8" w:rsidRDefault="0075216E" w:rsidP="0075216E">
      <w:pPr>
        <w:ind w:firstLine="709"/>
        <w:jc w:val="both"/>
        <w:rPr>
          <w:sz w:val="28"/>
          <w:szCs w:val="28"/>
        </w:rPr>
      </w:pPr>
      <w:r w:rsidRPr="008261E8">
        <w:rPr>
          <w:sz w:val="28"/>
          <w:szCs w:val="28"/>
        </w:rPr>
        <w:t>– снижение требовательности и эффективности работы надзорных органов и государственных инспекций;</w:t>
      </w:r>
    </w:p>
    <w:p w14:paraId="4B5F877F" w14:textId="77777777" w:rsidR="0075216E" w:rsidRPr="008261E8" w:rsidRDefault="0075216E" w:rsidP="0075216E">
      <w:pPr>
        <w:ind w:firstLine="709"/>
        <w:jc w:val="both"/>
        <w:rPr>
          <w:sz w:val="28"/>
          <w:szCs w:val="28"/>
        </w:rPr>
      </w:pPr>
      <w:r w:rsidRPr="008261E8">
        <w:rPr>
          <w:sz w:val="28"/>
          <w:szCs w:val="28"/>
        </w:rPr>
        <w:t>– утраченная надежность производственного оборудования, транспортных средств, несовершенство и устарелость технологий, снижение технологической и трудовой дисциплины;</w:t>
      </w:r>
    </w:p>
    <w:p w14:paraId="2ADDF106" w14:textId="77777777" w:rsidR="0075216E" w:rsidRPr="008261E8" w:rsidRDefault="0075216E" w:rsidP="0075216E">
      <w:pPr>
        <w:ind w:firstLine="709"/>
        <w:jc w:val="both"/>
        <w:rPr>
          <w:sz w:val="28"/>
          <w:szCs w:val="28"/>
        </w:rPr>
      </w:pPr>
      <w:r w:rsidRPr="008261E8">
        <w:rPr>
          <w:sz w:val="28"/>
          <w:szCs w:val="28"/>
        </w:rPr>
        <w:t>– опасные природные процессы и явления, способные вызвать аварии и катастрофы на промышленных и других объектах;</w:t>
      </w:r>
    </w:p>
    <w:p w14:paraId="1F743D83" w14:textId="77777777" w:rsidR="0075216E" w:rsidRPr="008261E8" w:rsidRDefault="0075216E" w:rsidP="0075216E">
      <w:pPr>
        <w:ind w:firstLine="709"/>
        <w:jc w:val="both"/>
        <w:rPr>
          <w:sz w:val="28"/>
          <w:szCs w:val="28"/>
        </w:rPr>
      </w:pPr>
      <w:r w:rsidRPr="008261E8">
        <w:rPr>
          <w:sz w:val="28"/>
          <w:szCs w:val="28"/>
        </w:rPr>
        <w:t>– отсутствие или недостаточный уровень предупредительных мероприятий по уменьшению масштабов чрезвычайных ситуаций и снижению риска их возникновения.</w:t>
      </w:r>
    </w:p>
    <w:p w14:paraId="49688542" w14:textId="068D336B" w:rsidR="0075216E" w:rsidRPr="008261E8" w:rsidRDefault="001023AF" w:rsidP="0075216E">
      <w:pPr>
        <w:ind w:firstLine="709"/>
        <w:jc w:val="both"/>
        <w:rPr>
          <w:sz w:val="28"/>
          <w:szCs w:val="28"/>
        </w:rPr>
      </w:pPr>
      <w:r w:rsidRPr="008261E8">
        <w:rPr>
          <w:sz w:val="28"/>
          <w:szCs w:val="28"/>
        </w:rPr>
        <w:t>Рассматриваемая т</w:t>
      </w:r>
      <w:r w:rsidR="0075216E" w:rsidRPr="008261E8">
        <w:rPr>
          <w:sz w:val="28"/>
          <w:szCs w:val="28"/>
        </w:rPr>
        <w:t>ерритория попадает в зону подверженную риску возникновения чрезвычайных ситуаций техногенного характера, а именно – зону транспортных коммуникаций, по которым перевозятся опасные грузы (автомобильн</w:t>
      </w:r>
      <w:r w:rsidRPr="008261E8">
        <w:rPr>
          <w:sz w:val="28"/>
          <w:szCs w:val="28"/>
        </w:rPr>
        <w:t>ые</w:t>
      </w:r>
      <w:r w:rsidR="0075216E" w:rsidRPr="008261E8">
        <w:rPr>
          <w:sz w:val="28"/>
          <w:szCs w:val="28"/>
        </w:rPr>
        <w:t xml:space="preserve"> дорог</w:t>
      </w:r>
      <w:r w:rsidRPr="008261E8">
        <w:rPr>
          <w:sz w:val="28"/>
          <w:szCs w:val="28"/>
        </w:rPr>
        <w:t>и</w:t>
      </w:r>
      <w:r w:rsidR="0075216E" w:rsidRPr="008261E8">
        <w:rPr>
          <w:sz w:val="28"/>
          <w:szCs w:val="28"/>
        </w:rPr>
        <w:t xml:space="preserve"> </w:t>
      </w:r>
      <w:r w:rsidRPr="008261E8">
        <w:rPr>
          <w:sz w:val="28"/>
          <w:szCs w:val="28"/>
        </w:rPr>
        <w:t>местного значения</w:t>
      </w:r>
      <w:r w:rsidR="0075216E" w:rsidRPr="008261E8">
        <w:rPr>
          <w:sz w:val="28"/>
          <w:szCs w:val="28"/>
        </w:rPr>
        <w:t>).</w:t>
      </w:r>
    </w:p>
    <w:p w14:paraId="49CD176F" w14:textId="77777777" w:rsidR="0075216E" w:rsidRPr="008261E8" w:rsidRDefault="0075216E" w:rsidP="0075216E">
      <w:pPr>
        <w:ind w:firstLine="709"/>
        <w:jc w:val="both"/>
        <w:rPr>
          <w:sz w:val="28"/>
          <w:szCs w:val="28"/>
          <w:highlight w:val="red"/>
        </w:rPr>
      </w:pPr>
    </w:p>
    <w:p w14:paraId="5C08CAB9" w14:textId="78A47DA1" w:rsidR="0075216E" w:rsidRPr="008261E8" w:rsidRDefault="008261E8" w:rsidP="008261E8">
      <w:pPr>
        <w:pStyle w:val="affff3"/>
        <w:keepNext/>
        <w:ind w:left="0" w:firstLine="709"/>
        <w:contextualSpacing/>
        <w:jc w:val="both"/>
        <w:outlineLvl w:val="1"/>
        <w:rPr>
          <w:b/>
          <w:bCs/>
          <w:iCs/>
          <w:sz w:val="28"/>
          <w:szCs w:val="28"/>
        </w:rPr>
      </w:pPr>
      <w:bookmarkStart w:id="137" w:name="_Toc151544458"/>
      <w:r>
        <w:rPr>
          <w:b/>
          <w:bCs/>
          <w:iCs/>
          <w:sz w:val="28"/>
          <w:szCs w:val="28"/>
        </w:rPr>
        <w:t xml:space="preserve">8.3. </w:t>
      </w:r>
      <w:r w:rsidR="0075216E" w:rsidRPr="008261E8">
        <w:rPr>
          <w:b/>
          <w:bCs/>
          <w:iCs/>
          <w:sz w:val="28"/>
          <w:szCs w:val="28"/>
        </w:rPr>
        <w:t>Мероприятия по защите от чрезвычайных ситуаций природного и техногенного характера предусмотрен</w:t>
      </w:r>
      <w:r w:rsidR="001023AF" w:rsidRPr="008261E8">
        <w:rPr>
          <w:b/>
          <w:bCs/>
          <w:iCs/>
          <w:sz w:val="28"/>
          <w:szCs w:val="28"/>
        </w:rPr>
        <w:t>ы генеральным планом поселения</w:t>
      </w:r>
      <w:bookmarkEnd w:id="137"/>
    </w:p>
    <w:p w14:paraId="3F5EE554" w14:textId="77777777" w:rsidR="008261E8" w:rsidRDefault="008261E8" w:rsidP="0075216E">
      <w:pPr>
        <w:ind w:firstLine="709"/>
        <w:jc w:val="both"/>
        <w:rPr>
          <w:color w:val="FF0000"/>
          <w:sz w:val="28"/>
          <w:szCs w:val="28"/>
        </w:rPr>
      </w:pPr>
    </w:p>
    <w:p w14:paraId="58560D66" w14:textId="3902E6D9" w:rsidR="0075216E" w:rsidRPr="008261E8" w:rsidRDefault="0075216E" w:rsidP="0075216E">
      <w:pPr>
        <w:ind w:firstLine="709"/>
        <w:jc w:val="both"/>
        <w:rPr>
          <w:sz w:val="28"/>
          <w:szCs w:val="28"/>
        </w:rPr>
      </w:pPr>
      <w:r w:rsidRPr="008261E8">
        <w:rPr>
          <w:sz w:val="28"/>
          <w:szCs w:val="28"/>
        </w:rPr>
        <w:t>Настоящие изменения в генеральный план не требуют дополнительных мероприятий по защите от чрезвычайных ситуаций природного и техногенного характера</w:t>
      </w:r>
    </w:p>
    <w:p w14:paraId="784CD4FF" w14:textId="56572ABB" w:rsidR="0075216E" w:rsidRPr="008261E8" w:rsidRDefault="0075216E" w:rsidP="0075216E">
      <w:pPr>
        <w:shd w:val="clear" w:color="auto" w:fill="FFFFFF"/>
        <w:ind w:firstLine="709"/>
        <w:jc w:val="both"/>
        <w:rPr>
          <w:sz w:val="28"/>
          <w:szCs w:val="28"/>
        </w:rPr>
      </w:pPr>
      <w:r w:rsidRPr="008261E8">
        <w:rPr>
          <w:sz w:val="28"/>
          <w:szCs w:val="28"/>
        </w:rPr>
        <w:lastRenderedPageBreak/>
        <w:t xml:space="preserve">Территории, подверженные риску возникновения чрезвычайных ситуаций техногенного характера, включающие в себя зону транспортных коммуникаций, по которым перевозятся опасные грузы отображены на карте территорий, подверженных риску возникновения чрезвычайных ситуаций природного и техногенного характера, в соответствии с приказом Министерства экономического развития Российской Федерации от 09.01.2018 </w:t>
      </w:r>
      <w:r w:rsidR="001023AF" w:rsidRPr="008261E8">
        <w:rPr>
          <w:sz w:val="28"/>
          <w:szCs w:val="28"/>
        </w:rPr>
        <w:t>№</w:t>
      </w:r>
      <w:r w:rsidRPr="008261E8">
        <w:rPr>
          <w:sz w:val="28"/>
          <w:szCs w:val="28"/>
        </w:rPr>
        <w:t xml:space="preserve"> 10 (ред</w:t>
      </w:r>
      <w:r w:rsidR="001023AF" w:rsidRPr="008261E8">
        <w:rPr>
          <w:sz w:val="28"/>
          <w:szCs w:val="28"/>
        </w:rPr>
        <w:t xml:space="preserve">акция </w:t>
      </w:r>
      <w:r w:rsidRPr="008261E8">
        <w:rPr>
          <w:sz w:val="28"/>
          <w:szCs w:val="28"/>
        </w:rPr>
        <w:t xml:space="preserve">от 09.08.2018)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w:t>
      </w:r>
      <w:r w:rsidR="00830F7B" w:rsidRPr="008261E8">
        <w:rPr>
          <w:sz w:val="28"/>
          <w:szCs w:val="28"/>
        </w:rPr>
        <w:t xml:space="preserve">Министерства экономического развития Российской Федерации </w:t>
      </w:r>
      <w:r w:rsidRPr="008261E8">
        <w:rPr>
          <w:sz w:val="28"/>
          <w:szCs w:val="28"/>
        </w:rPr>
        <w:t xml:space="preserve">от </w:t>
      </w:r>
      <w:r w:rsidR="001023AF" w:rsidRPr="008261E8">
        <w:rPr>
          <w:sz w:val="28"/>
          <w:szCs w:val="28"/>
        </w:rPr>
        <w:t>0</w:t>
      </w:r>
      <w:r w:rsidRPr="008261E8">
        <w:rPr>
          <w:sz w:val="28"/>
          <w:szCs w:val="28"/>
        </w:rPr>
        <w:t>7</w:t>
      </w:r>
      <w:r w:rsidR="001023AF" w:rsidRPr="008261E8">
        <w:rPr>
          <w:sz w:val="28"/>
          <w:szCs w:val="28"/>
        </w:rPr>
        <w:t>.12.2016 №</w:t>
      </w:r>
      <w:r w:rsidRPr="008261E8">
        <w:rPr>
          <w:sz w:val="28"/>
          <w:szCs w:val="28"/>
        </w:rPr>
        <w:t xml:space="preserve"> 793».</w:t>
      </w:r>
    </w:p>
    <w:p w14:paraId="206288FE" w14:textId="77777777" w:rsidR="0075216E" w:rsidRPr="00D94350" w:rsidRDefault="0075216E" w:rsidP="0075216E">
      <w:pPr>
        <w:shd w:val="clear" w:color="auto" w:fill="FFFFFF"/>
        <w:jc w:val="both"/>
        <w:rPr>
          <w:sz w:val="28"/>
          <w:szCs w:val="28"/>
        </w:rPr>
      </w:pPr>
    </w:p>
    <w:p w14:paraId="7688E08F" w14:textId="77777777" w:rsidR="00827885" w:rsidRPr="00D94350" w:rsidRDefault="00827885" w:rsidP="009E5CAB">
      <w:pPr>
        <w:shd w:val="clear" w:color="auto" w:fill="FFFFFF"/>
        <w:ind w:firstLine="709"/>
        <w:jc w:val="both"/>
        <w:rPr>
          <w:sz w:val="28"/>
          <w:szCs w:val="28"/>
        </w:rPr>
        <w:sectPr w:rsidR="00827885" w:rsidRPr="00D94350" w:rsidSect="00B30F2B">
          <w:pgSz w:w="11906" w:h="16838"/>
          <w:pgMar w:top="1134" w:right="566" w:bottom="1134" w:left="1134" w:header="709" w:footer="709" w:gutter="0"/>
          <w:cols w:space="708"/>
          <w:titlePg/>
          <w:docGrid w:linePitch="360"/>
        </w:sectPr>
      </w:pPr>
    </w:p>
    <w:p w14:paraId="7C1BC95A" w14:textId="657F70EC" w:rsidR="00F73E74" w:rsidRPr="00D94350" w:rsidRDefault="0075216E" w:rsidP="00360CB1">
      <w:pPr>
        <w:pStyle w:val="1"/>
        <w:numPr>
          <w:ilvl w:val="0"/>
          <w:numId w:val="0"/>
        </w:numPr>
        <w:tabs>
          <w:tab w:val="clear" w:pos="851"/>
          <w:tab w:val="left" w:pos="1134"/>
        </w:tabs>
        <w:suppressAutoHyphens/>
        <w:spacing w:before="0" w:after="0"/>
        <w:ind w:firstLine="709"/>
        <w:jc w:val="both"/>
      </w:pPr>
      <w:bookmarkStart w:id="138" w:name="_Toc12952832"/>
      <w:bookmarkStart w:id="139" w:name="_Toc151544459"/>
      <w:bookmarkEnd w:id="126"/>
      <w:r>
        <w:lastRenderedPageBreak/>
        <w:t>9</w:t>
      </w:r>
      <w:r w:rsidR="00F73E74" w:rsidRPr="00D94350">
        <w:t xml:space="preserve">. </w:t>
      </w:r>
      <w:bookmarkEnd w:id="127"/>
      <w:bookmarkEnd w:id="138"/>
      <w:r w:rsidR="00BA1823" w:rsidRPr="00D94350">
        <w:t>ОЦЕНКА ВОЗМОЖНОГО ВЛИЯНИЯ ПЛАНИРУЕМЫХ ДЛЯ РАЗМЕЩЕНИЯ ОБЪЕКТОВ МЕСТНОГО ЗНАЧЕНИЯ ПОСЕЛЕНИЯ НА КОМПЛЕКСНОЕ РАЗВИТИЕ ТЕРРИТОРИИ</w:t>
      </w:r>
      <w:bookmarkEnd w:id="139"/>
    </w:p>
    <w:bookmarkEnd w:id="74"/>
    <w:bookmarkEnd w:id="75"/>
    <w:p w14:paraId="51088831" w14:textId="77777777" w:rsidR="00F73E74" w:rsidRPr="00D94350" w:rsidRDefault="00F73E74" w:rsidP="00C00A00">
      <w:pPr>
        <w:pStyle w:val="a2"/>
        <w:keepNext/>
        <w:tabs>
          <w:tab w:val="left" w:pos="851"/>
        </w:tabs>
        <w:ind w:firstLine="709"/>
        <w:rPr>
          <w:sz w:val="28"/>
          <w:szCs w:val="28"/>
        </w:rPr>
      </w:pPr>
    </w:p>
    <w:p w14:paraId="4F5D9B70" w14:textId="7CF255E0" w:rsidR="005B6423" w:rsidRPr="008519F8" w:rsidRDefault="00FF6E44" w:rsidP="00256824">
      <w:pPr>
        <w:pStyle w:val="a2"/>
        <w:keepNext/>
        <w:tabs>
          <w:tab w:val="left" w:pos="851"/>
        </w:tabs>
        <w:ind w:firstLine="0"/>
        <w:rPr>
          <w:sz w:val="28"/>
          <w:szCs w:val="28"/>
        </w:rPr>
      </w:pPr>
      <w:r w:rsidRPr="008519F8">
        <w:rPr>
          <w:sz w:val="28"/>
          <w:szCs w:val="28"/>
        </w:rPr>
        <w:t xml:space="preserve">Таблица </w:t>
      </w:r>
      <w:r w:rsidR="0075216E">
        <w:rPr>
          <w:sz w:val="28"/>
          <w:szCs w:val="28"/>
        </w:rPr>
        <w:t>9</w:t>
      </w:r>
      <w:r w:rsidRPr="008519F8">
        <w:rPr>
          <w:sz w:val="28"/>
          <w:szCs w:val="28"/>
        </w:rPr>
        <w:t xml:space="preserve">.1 – </w:t>
      </w:r>
      <w:bookmarkStart w:id="140" w:name="_Toc511934818"/>
      <w:bookmarkStart w:id="141" w:name="_Toc516404940"/>
      <w:r w:rsidR="00DB65D8" w:rsidRPr="008519F8">
        <w:rPr>
          <w:sz w:val="28"/>
          <w:szCs w:val="28"/>
        </w:rPr>
        <w:t>технико-экономические показатели планируемого развития рассматриваемой территории</w:t>
      </w:r>
      <w:bookmarkEnd w:id="140"/>
      <w:bookmarkEnd w:id="141"/>
    </w:p>
    <w:p w14:paraId="5520F725" w14:textId="77777777" w:rsidR="00FF6E44" w:rsidRPr="00D94350" w:rsidRDefault="00FF6E44" w:rsidP="00C00A00">
      <w:pPr>
        <w:pStyle w:val="af6"/>
        <w:keepNext/>
        <w:ind w:firstLine="709"/>
        <w:rPr>
          <w:sz w:val="28"/>
          <w:szCs w:val="28"/>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4111"/>
        <w:gridCol w:w="1980"/>
        <w:gridCol w:w="1845"/>
        <w:gridCol w:w="1668"/>
      </w:tblGrid>
      <w:tr w:rsidR="00360CB1" w:rsidRPr="00152CD8" w14:paraId="685AA373" w14:textId="77777777" w:rsidTr="00360CB1">
        <w:trPr>
          <w:trHeight w:val="56"/>
          <w:jc w:val="center"/>
        </w:trPr>
        <w:tc>
          <w:tcPr>
            <w:tcW w:w="392" w:type="pct"/>
            <w:vAlign w:val="center"/>
          </w:tcPr>
          <w:p w14:paraId="6CB63003" w14:textId="77777777" w:rsidR="00DB65D8" w:rsidRPr="00152CD8" w:rsidRDefault="00DB65D8" w:rsidP="00DB65D8">
            <w:pPr>
              <w:keepNext/>
              <w:jc w:val="center"/>
              <w:rPr>
                <w:bCs/>
                <w:sz w:val="28"/>
                <w:szCs w:val="28"/>
              </w:rPr>
            </w:pPr>
            <w:r w:rsidRPr="00152CD8">
              <w:rPr>
                <w:bCs/>
                <w:sz w:val="28"/>
                <w:szCs w:val="28"/>
              </w:rPr>
              <w:t>№</w:t>
            </w:r>
          </w:p>
          <w:p w14:paraId="245CE0AC" w14:textId="77777777" w:rsidR="00DB65D8" w:rsidRPr="00152CD8" w:rsidRDefault="00DB65D8" w:rsidP="00DB65D8">
            <w:pPr>
              <w:keepNext/>
              <w:jc w:val="center"/>
              <w:rPr>
                <w:bCs/>
                <w:sz w:val="28"/>
                <w:szCs w:val="28"/>
              </w:rPr>
            </w:pPr>
            <w:r w:rsidRPr="00152CD8">
              <w:rPr>
                <w:bCs/>
                <w:sz w:val="28"/>
                <w:szCs w:val="28"/>
              </w:rPr>
              <w:t>п/п</w:t>
            </w:r>
          </w:p>
        </w:tc>
        <w:tc>
          <w:tcPr>
            <w:tcW w:w="1972" w:type="pct"/>
            <w:vAlign w:val="center"/>
          </w:tcPr>
          <w:p w14:paraId="1A23EA72" w14:textId="77777777" w:rsidR="00DB65D8" w:rsidRPr="00152CD8" w:rsidRDefault="001E1B64" w:rsidP="00DB65D8">
            <w:pPr>
              <w:keepNext/>
              <w:jc w:val="center"/>
              <w:rPr>
                <w:bCs/>
                <w:sz w:val="28"/>
                <w:szCs w:val="28"/>
              </w:rPr>
            </w:pPr>
            <w:r>
              <w:rPr>
                <w:bCs/>
                <w:sz w:val="28"/>
                <w:szCs w:val="28"/>
              </w:rPr>
              <w:t>Наименование показа</w:t>
            </w:r>
            <w:r w:rsidR="00DB65D8" w:rsidRPr="00152CD8">
              <w:rPr>
                <w:bCs/>
                <w:sz w:val="28"/>
                <w:szCs w:val="28"/>
              </w:rPr>
              <w:t>теля</w:t>
            </w:r>
          </w:p>
        </w:tc>
        <w:tc>
          <w:tcPr>
            <w:tcW w:w="950" w:type="pct"/>
            <w:vAlign w:val="center"/>
          </w:tcPr>
          <w:p w14:paraId="6EE5E796" w14:textId="77777777" w:rsidR="00DB65D8" w:rsidRPr="00152CD8" w:rsidRDefault="001E1B64" w:rsidP="00DB65D8">
            <w:pPr>
              <w:keepNext/>
              <w:jc w:val="center"/>
              <w:rPr>
                <w:bCs/>
                <w:sz w:val="28"/>
                <w:szCs w:val="28"/>
              </w:rPr>
            </w:pPr>
            <w:r>
              <w:rPr>
                <w:bCs/>
                <w:sz w:val="28"/>
                <w:szCs w:val="28"/>
              </w:rPr>
              <w:t>Единица из</w:t>
            </w:r>
            <w:r w:rsidR="00DB65D8" w:rsidRPr="00152CD8">
              <w:rPr>
                <w:bCs/>
                <w:sz w:val="28"/>
                <w:szCs w:val="28"/>
              </w:rPr>
              <w:t>мерения</w:t>
            </w:r>
          </w:p>
        </w:tc>
        <w:tc>
          <w:tcPr>
            <w:tcW w:w="885" w:type="pct"/>
            <w:tcBorders>
              <w:bottom w:val="single" w:sz="4" w:space="0" w:color="auto"/>
            </w:tcBorders>
            <w:vAlign w:val="center"/>
          </w:tcPr>
          <w:p w14:paraId="04F24CF9" w14:textId="77777777" w:rsidR="00DB65D8" w:rsidRPr="00152CD8" w:rsidRDefault="00DB65D8" w:rsidP="00DB65D8">
            <w:pPr>
              <w:keepNext/>
              <w:jc w:val="center"/>
              <w:rPr>
                <w:bCs/>
                <w:sz w:val="28"/>
                <w:szCs w:val="28"/>
              </w:rPr>
            </w:pPr>
            <w:r w:rsidRPr="00152CD8">
              <w:rPr>
                <w:bCs/>
                <w:sz w:val="28"/>
                <w:szCs w:val="28"/>
              </w:rPr>
              <w:t xml:space="preserve">Современное состояние </w:t>
            </w:r>
          </w:p>
          <w:p w14:paraId="5E7F9A16" w14:textId="77777777" w:rsidR="00DB65D8" w:rsidRPr="00152CD8" w:rsidRDefault="00DB65D8" w:rsidP="00DB65D8">
            <w:pPr>
              <w:keepNext/>
              <w:jc w:val="center"/>
              <w:rPr>
                <w:bCs/>
                <w:sz w:val="28"/>
                <w:szCs w:val="28"/>
              </w:rPr>
            </w:pPr>
            <w:r w:rsidRPr="00152CD8">
              <w:rPr>
                <w:bCs/>
                <w:sz w:val="28"/>
                <w:szCs w:val="28"/>
              </w:rPr>
              <w:t>(2020 год)</w:t>
            </w:r>
          </w:p>
        </w:tc>
        <w:tc>
          <w:tcPr>
            <w:tcW w:w="800" w:type="pct"/>
            <w:tcBorders>
              <w:bottom w:val="single" w:sz="4" w:space="0" w:color="auto"/>
            </w:tcBorders>
            <w:vAlign w:val="center"/>
          </w:tcPr>
          <w:p w14:paraId="60472F95" w14:textId="77777777" w:rsidR="00DB65D8" w:rsidRPr="00152CD8" w:rsidRDefault="00DB65D8" w:rsidP="00DB65D8">
            <w:pPr>
              <w:keepNext/>
              <w:ind w:left="-103" w:right="-139"/>
              <w:jc w:val="center"/>
              <w:rPr>
                <w:bCs/>
                <w:sz w:val="28"/>
                <w:szCs w:val="28"/>
              </w:rPr>
            </w:pPr>
            <w:r w:rsidRPr="00152CD8">
              <w:rPr>
                <w:bCs/>
                <w:sz w:val="28"/>
                <w:szCs w:val="28"/>
              </w:rPr>
              <w:t xml:space="preserve">Расчетный </w:t>
            </w:r>
          </w:p>
          <w:p w14:paraId="25F94F0E" w14:textId="6F91BB1E" w:rsidR="00DB65D8" w:rsidRPr="00152CD8" w:rsidRDefault="00DB65D8" w:rsidP="00BA2A74">
            <w:pPr>
              <w:keepNext/>
              <w:ind w:left="-103" w:right="-139"/>
              <w:jc w:val="center"/>
              <w:rPr>
                <w:bCs/>
                <w:sz w:val="28"/>
                <w:szCs w:val="28"/>
              </w:rPr>
            </w:pPr>
            <w:r w:rsidRPr="00152CD8">
              <w:rPr>
                <w:bCs/>
                <w:sz w:val="28"/>
                <w:szCs w:val="28"/>
              </w:rPr>
              <w:t>срок (204</w:t>
            </w:r>
            <w:r w:rsidR="00BA2A74">
              <w:rPr>
                <w:bCs/>
                <w:sz w:val="28"/>
                <w:szCs w:val="28"/>
              </w:rPr>
              <w:t>5</w:t>
            </w:r>
            <w:r w:rsidRPr="00152CD8">
              <w:rPr>
                <w:bCs/>
                <w:sz w:val="28"/>
                <w:szCs w:val="28"/>
              </w:rPr>
              <w:t xml:space="preserve"> год)</w:t>
            </w:r>
          </w:p>
        </w:tc>
      </w:tr>
    </w:tbl>
    <w:p w14:paraId="783D6B09" w14:textId="77777777" w:rsidR="00DB65D8" w:rsidRDefault="00DB65D8" w:rsidP="003C2177">
      <w:pPr>
        <w:pStyle w:val="af6"/>
        <w:keepNext/>
        <w:spacing w:after="0"/>
        <w:ind w:firstLine="0"/>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4113"/>
        <w:gridCol w:w="1982"/>
        <w:gridCol w:w="1843"/>
        <w:gridCol w:w="1670"/>
      </w:tblGrid>
      <w:tr w:rsidR="00360CB1" w:rsidRPr="00152CD8" w14:paraId="210EA263" w14:textId="77777777" w:rsidTr="00360CB1">
        <w:trPr>
          <w:trHeight w:val="20"/>
          <w:tblHeader/>
          <w:jc w:val="center"/>
        </w:trPr>
        <w:tc>
          <w:tcPr>
            <w:tcW w:w="391" w:type="pct"/>
            <w:vAlign w:val="center"/>
          </w:tcPr>
          <w:p w14:paraId="67402690" w14:textId="77777777" w:rsidR="00DB65D8" w:rsidRPr="00152CD8" w:rsidRDefault="00DB65D8" w:rsidP="003C784B">
            <w:pPr>
              <w:jc w:val="center"/>
              <w:rPr>
                <w:sz w:val="28"/>
                <w:szCs w:val="28"/>
              </w:rPr>
            </w:pPr>
            <w:r w:rsidRPr="00152CD8">
              <w:rPr>
                <w:sz w:val="28"/>
                <w:szCs w:val="28"/>
              </w:rPr>
              <w:t>1</w:t>
            </w:r>
          </w:p>
        </w:tc>
        <w:tc>
          <w:tcPr>
            <w:tcW w:w="1973" w:type="pct"/>
            <w:vAlign w:val="center"/>
          </w:tcPr>
          <w:p w14:paraId="23144A8A" w14:textId="77777777" w:rsidR="00DB65D8" w:rsidRPr="00152CD8" w:rsidRDefault="00DB65D8" w:rsidP="003C784B">
            <w:pPr>
              <w:jc w:val="center"/>
              <w:rPr>
                <w:sz w:val="28"/>
                <w:szCs w:val="28"/>
              </w:rPr>
            </w:pPr>
            <w:r w:rsidRPr="00152CD8">
              <w:rPr>
                <w:sz w:val="28"/>
                <w:szCs w:val="28"/>
              </w:rPr>
              <w:t>2</w:t>
            </w:r>
          </w:p>
        </w:tc>
        <w:tc>
          <w:tcPr>
            <w:tcW w:w="951" w:type="pct"/>
            <w:vAlign w:val="center"/>
          </w:tcPr>
          <w:p w14:paraId="5C7C5D02" w14:textId="77777777" w:rsidR="00DB65D8" w:rsidRPr="00152CD8" w:rsidRDefault="00DB65D8" w:rsidP="003C784B">
            <w:pPr>
              <w:jc w:val="center"/>
              <w:rPr>
                <w:sz w:val="28"/>
                <w:szCs w:val="28"/>
              </w:rPr>
            </w:pPr>
            <w:r w:rsidRPr="00152CD8">
              <w:rPr>
                <w:sz w:val="28"/>
                <w:szCs w:val="28"/>
              </w:rPr>
              <w:t>3</w:t>
            </w:r>
          </w:p>
        </w:tc>
        <w:tc>
          <w:tcPr>
            <w:tcW w:w="884" w:type="pct"/>
            <w:tcBorders>
              <w:top w:val="single" w:sz="4" w:space="0" w:color="auto"/>
              <w:left w:val="nil"/>
              <w:bottom w:val="single" w:sz="4" w:space="0" w:color="auto"/>
              <w:right w:val="single" w:sz="4" w:space="0" w:color="auto"/>
            </w:tcBorders>
            <w:vAlign w:val="center"/>
          </w:tcPr>
          <w:p w14:paraId="2A08FD81" w14:textId="77777777" w:rsidR="00DB65D8" w:rsidRPr="00152CD8" w:rsidRDefault="00DB65D8" w:rsidP="003C784B">
            <w:pPr>
              <w:jc w:val="center"/>
              <w:rPr>
                <w:sz w:val="28"/>
                <w:szCs w:val="28"/>
              </w:rPr>
            </w:pPr>
            <w:r w:rsidRPr="00152CD8">
              <w:rPr>
                <w:sz w:val="28"/>
                <w:szCs w:val="28"/>
              </w:rPr>
              <w:t>4</w:t>
            </w:r>
          </w:p>
        </w:tc>
        <w:tc>
          <w:tcPr>
            <w:tcW w:w="800" w:type="pct"/>
            <w:tcBorders>
              <w:top w:val="single" w:sz="4" w:space="0" w:color="auto"/>
              <w:left w:val="single" w:sz="4" w:space="0" w:color="auto"/>
              <w:bottom w:val="single" w:sz="4" w:space="0" w:color="auto"/>
              <w:right w:val="single" w:sz="4" w:space="0" w:color="auto"/>
            </w:tcBorders>
            <w:vAlign w:val="center"/>
          </w:tcPr>
          <w:p w14:paraId="35F2074B" w14:textId="77777777" w:rsidR="00DB65D8" w:rsidRPr="00152CD8" w:rsidRDefault="00DB65D8" w:rsidP="003C784B">
            <w:pPr>
              <w:jc w:val="center"/>
              <w:rPr>
                <w:sz w:val="28"/>
                <w:szCs w:val="28"/>
              </w:rPr>
            </w:pPr>
            <w:r w:rsidRPr="00152CD8">
              <w:rPr>
                <w:sz w:val="28"/>
                <w:szCs w:val="28"/>
              </w:rPr>
              <w:t>5</w:t>
            </w:r>
          </w:p>
        </w:tc>
      </w:tr>
      <w:tr w:rsidR="00D94350" w:rsidRPr="00152CD8" w14:paraId="176AD6D8" w14:textId="77777777" w:rsidTr="00360CB1">
        <w:trPr>
          <w:trHeight w:val="70"/>
          <w:jc w:val="center"/>
        </w:trPr>
        <w:tc>
          <w:tcPr>
            <w:tcW w:w="391" w:type="pct"/>
          </w:tcPr>
          <w:p w14:paraId="49787725" w14:textId="2CD7A97F" w:rsidR="00DB65D8" w:rsidRPr="00152CD8" w:rsidRDefault="00360CB1" w:rsidP="003C784B">
            <w:pPr>
              <w:rPr>
                <w:sz w:val="28"/>
                <w:szCs w:val="28"/>
              </w:rPr>
            </w:pPr>
            <w:r>
              <w:rPr>
                <w:sz w:val="28"/>
                <w:szCs w:val="28"/>
              </w:rPr>
              <w:t>I</w:t>
            </w:r>
          </w:p>
        </w:tc>
        <w:tc>
          <w:tcPr>
            <w:tcW w:w="4609" w:type="pct"/>
            <w:gridSpan w:val="4"/>
            <w:tcBorders>
              <w:right w:val="single" w:sz="4" w:space="0" w:color="auto"/>
            </w:tcBorders>
          </w:tcPr>
          <w:p w14:paraId="2D7FB5B6" w14:textId="77777777" w:rsidR="00DB65D8" w:rsidRPr="00152CD8" w:rsidRDefault="00DB65D8" w:rsidP="003C784B">
            <w:pPr>
              <w:rPr>
                <w:sz w:val="28"/>
                <w:szCs w:val="28"/>
              </w:rPr>
            </w:pPr>
            <w:r w:rsidRPr="00152CD8">
              <w:rPr>
                <w:sz w:val="28"/>
                <w:szCs w:val="28"/>
              </w:rPr>
              <w:t>Территория муниципального образования</w:t>
            </w:r>
          </w:p>
        </w:tc>
      </w:tr>
      <w:tr w:rsidR="00360CB1" w:rsidRPr="00152CD8" w14:paraId="06001B78" w14:textId="77777777" w:rsidTr="00360CB1">
        <w:trPr>
          <w:trHeight w:val="527"/>
          <w:jc w:val="center"/>
        </w:trPr>
        <w:tc>
          <w:tcPr>
            <w:tcW w:w="391" w:type="pct"/>
            <w:vMerge w:val="restart"/>
          </w:tcPr>
          <w:p w14:paraId="78C0DA22" w14:textId="3191212C" w:rsidR="00B554A0" w:rsidRPr="00152CD8" w:rsidRDefault="00360CB1" w:rsidP="003C784B">
            <w:pPr>
              <w:rPr>
                <w:bCs/>
                <w:sz w:val="28"/>
                <w:szCs w:val="28"/>
              </w:rPr>
            </w:pPr>
            <w:r>
              <w:rPr>
                <w:bCs/>
                <w:sz w:val="28"/>
                <w:szCs w:val="28"/>
              </w:rPr>
              <w:t>1</w:t>
            </w:r>
          </w:p>
        </w:tc>
        <w:tc>
          <w:tcPr>
            <w:tcW w:w="1973" w:type="pct"/>
            <w:vMerge w:val="restart"/>
          </w:tcPr>
          <w:p w14:paraId="197D3700" w14:textId="77777777" w:rsidR="00B554A0" w:rsidRPr="00152CD8" w:rsidRDefault="00B554A0" w:rsidP="003C784B">
            <w:pPr>
              <w:rPr>
                <w:bCs/>
                <w:sz w:val="28"/>
                <w:szCs w:val="28"/>
              </w:rPr>
            </w:pPr>
            <w:r w:rsidRPr="00152CD8">
              <w:rPr>
                <w:bCs/>
                <w:sz w:val="28"/>
                <w:szCs w:val="28"/>
              </w:rPr>
              <w:t>Общая площадь земель в границах муниципального образования</w:t>
            </w:r>
          </w:p>
        </w:tc>
        <w:tc>
          <w:tcPr>
            <w:tcW w:w="951" w:type="pct"/>
          </w:tcPr>
          <w:p w14:paraId="73B3BD29" w14:textId="77777777" w:rsidR="00B554A0" w:rsidRPr="00152CD8" w:rsidRDefault="00B554A0" w:rsidP="003C784B">
            <w:pPr>
              <w:rPr>
                <w:bCs/>
                <w:sz w:val="28"/>
                <w:szCs w:val="28"/>
              </w:rPr>
            </w:pPr>
            <w:r w:rsidRPr="00152CD8">
              <w:rPr>
                <w:bCs/>
                <w:sz w:val="28"/>
                <w:szCs w:val="28"/>
              </w:rPr>
              <w:t>га</w:t>
            </w:r>
          </w:p>
        </w:tc>
        <w:tc>
          <w:tcPr>
            <w:tcW w:w="884" w:type="pct"/>
            <w:vAlign w:val="center"/>
          </w:tcPr>
          <w:p w14:paraId="516CB6A5" w14:textId="11827EDD" w:rsidR="00B554A0" w:rsidRPr="00152CD8" w:rsidRDefault="00B554A0" w:rsidP="003C784B">
            <w:pPr>
              <w:jc w:val="center"/>
              <w:rPr>
                <w:bCs/>
                <w:sz w:val="28"/>
                <w:szCs w:val="28"/>
                <w:highlight w:val="yellow"/>
              </w:rPr>
            </w:pPr>
            <w:r w:rsidRPr="00152CD8">
              <w:rPr>
                <w:bCs/>
                <w:sz w:val="28"/>
                <w:szCs w:val="28"/>
              </w:rPr>
              <w:t>6 156,1</w:t>
            </w:r>
            <w:r w:rsidR="00B904A8">
              <w:rPr>
                <w:bCs/>
                <w:sz w:val="28"/>
                <w:szCs w:val="28"/>
              </w:rPr>
              <w:t xml:space="preserve"> </w:t>
            </w:r>
            <w:r w:rsidR="00B904A8">
              <w:rPr>
                <w:rStyle w:val="afff0"/>
                <w:bCs/>
              </w:rPr>
              <w:footnoteReference w:id="16"/>
            </w:r>
          </w:p>
        </w:tc>
        <w:tc>
          <w:tcPr>
            <w:tcW w:w="800" w:type="pct"/>
            <w:vAlign w:val="center"/>
          </w:tcPr>
          <w:p w14:paraId="52A7AF62" w14:textId="77777777" w:rsidR="00B554A0" w:rsidRPr="00152CD8" w:rsidRDefault="00B554A0" w:rsidP="003C784B">
            <w:pPr>
              <w:jc w:val="center"/>
              <w:rPr>
                <w:bCs/>
                <w:sz w:val="28"/>
                <w:szCs w:val="28"/>
                <w:highlight w:val="yellow"/>
              </w:rPr>
            </w:pPr>
            <w:r w:rsidRPr="00152CD8">
              <w:rPr>
                <w:bCs/>
                <w:sz w:val="28"/>
                <w:szCs w:val="28"/>
              </w:rPr>
              <w:t>6 156,1</w:t>
            </w:r>
          </w:p>
        </w:tc>
      </w:tr>
      <w:tr w:rsidR="00360CB1" w:rsidRPr="00152CD8" w14:paraId="59DF472A" w14:textId="77777777" w:rsidTr="00360CB1">
        <w:trPr>
          <w:trHeight w:val="50"/>
          <w:jc w:val="center"/>
        </w:trPr>
        <w:tc>
          <w:tcPr>
            <w:tcW w:w="391" w:type="pct"/>
            <w:vMerge/>
          </w:tcPr>
          <w:p w14:paraId="4D2A8E67" w14:textId="77777777" w:rsidR="00DB65D8" w:rsidRPr="00152CD8" w:rsidRDefault="00DB65D8" w:rsidP="003C784B">
            <w:pPr>
              <w:ind w:firstLine="709"/>
              <w:rPr>
                <w:bCs/>
                <w:sz w:val="28"/>
                <w:szCs w:val="28"/>
              </w:rPr>
            </w:pPr>
          </w:p>
        </w:tc>
        <w:tc>
          <w:tcPr>
            <w:tcW w:w="1973" w:type="pct"/>
            <w:vMerge/>
          </w:tcPr>
          <w:p w14:paraId="74A5EE04" w14:textId="77777777" w:rsidR="00DB65D8" w:rsidRPr="00152CD8" w:rsidRDefault="00DB65D8" w:rsidP="003C784B">
            <w:pPr>
              <w:ind w:firstLine="709"/>
              <w:rPr>
                <w:bCs/>
                <w:sz w:val="28"/>
                <w:szCs w:val="28"/>
              </w:rPr>
            </w:pPr>
          </w:p>
        </w:tc>
        <w:tc>
          <w:tcPr>
            <w:tcW w:w="951" w:type="pct"/>
          </w:tcPr>
          <w:p w14:paraId="1CA8FF2C" w14:textId="77777777" w:rsidR="00DB65D8" w:rsidRPr="00152CD8" w:rsidRDefault="00DB65D8" w:rsidP="003C784B">
            <w:pPr>
              <w:rPr>
                <w:bCs/>
                <w:sz w:val="28"/>
                <w:szCs w:val="28"/>
              </w:rPr>
            </w:pPr>
            <w:r w:rsidRPr="00152CD8">
              <w:rPr>
                <w:bCs/>
                <w:sz w:val="28"/>
                <w:szCs w:val="28"/>
              </w:rPr>
              <w:t>%</w:t>
            </w:r>
          </w:p>
        </w:tc>
        <w:tc>
          <w:tcPr>
            <w:tcW w:w="884" w:type="pct"/>
            <w:vAlign w:val="center"/>
          </w:tcPr>
          <w:p w14:paraId="1A520E3B" w14:textId="77777777" w:rsidR="00DB65D8" w:rsidRPr="00152CD8" w:rsidRDefault="00B554A0" w:rsidP="003C784B">
            <w:pPr>
              <w:jc w:val="center"/>
              <w:rPr>
                <w:bCs/>
                <w:sz w:val="28"/>
                <w:szCs w:val="28"/>
              </w:rPr>
            </w:pPr>
            <w:r w:rsidRPr="00152CD8">
              <w:rPr>
                <w:bCs/>
                <w:sz w:val="28"/>
                <w:szCs w:val="28"/>
              </w:rPr>
              <w:t>100,0</w:t>
            </w:r>
          </w:p>
        </w:tc>
        <w:tc>
          <w:tcPr>
            <w:tcW w:w="800" w:type="pct"/>
            <w:vAlign w:val="center"/>
          </w:tcPr>
          <w:p w14:paraId="58F8BFB4" w14:textId="77777777" w:rsidR="00DB65D8" w:rsidRPr="00152CD8" w:rsidRDefault="00B554A0" w:rsidP="003C784B">
            <w:pPr>
              <w:jc w:val="center"/>
              <w:rPr>
                <w:bCs/>
                <w:sz w:val="28"/>
                <w:szCs w:val="28"/>
              </w:rPr>
            </w:pPr>
            <w:r w:rsidRPr="00152CD8">
              <w:rPr>
                <w:bCs/>
                <w:sz w:val="28"/>
                <w:szCs w:val="28"/>
              </w:rPr>
              <w:t>100,0</w:t>
            </w:r>
          </w:p>
        </w:tc>
      </w:tr>
      <w:tr w:rsidR="00360CB1" w:rsidRPr="00152CD8" w14:paraId="27A7E6EB" w14:textId="77777777" w:rsidTr="00360CB1">
        <w:trPr>
          <w:trHeight w:val="70"/>
          <w:jc w:val="center"/>
        </w:trPr>
        <w:tc>
          <w:tcPr>
            <w:tcW w:w="391" w:type="pct"/>
            <w:vMerge w:val="restart"/>
          </w:tcPr>
          <w:p w14:paraId="65B9E9E0" w14:textId="5CB9A2A0" w:rsidR="00B554A0" w:rsidRPr="00152CD8" w:rsidRDefault="00360CB1" w:rsidP="003C784B">
            <w:pPr>
              <w:rPr>
                <w:sz w:val="28"/>
                <w:szCs w:val="28"/>
              </w:rPr>
            </w:pPr>
            <w:r>
              <w:rPr>
                <w:sz w:val="28"/>
                <w:szCs w:val="28"/>
              </w:rPr>
              <w:t>2</w:t>
            </w:r>
          </w:p>
        </w:tc>
        <w:tc>
          <w:tcPr>
            <w:tcW w:w="1973" w:type="pct"/>
            <w:vMerge w:val="restart"/>
          </w:tcPr>
          <w:p w14:paraId="284E2B7D" w14:textId="77777777" w:rsidR="00B554A0" w:rsidRPr="00152CD8" w:rsidRDefault="00B554A0" w:rsidP="003C784B">
            <w:pPr>
              <w:rPr>
                <w:sz w:val="28"/>
                <w:szCs w:val="28"/>
              </w:rPr>
            </w:pPr>
            <w:r w:rsidRPr="00152CD8">
              <w:rPr>
                <w:bCs/>
                <w:sz w:val="28"/>
                <w:szCs w:val="28"/>
              </w:rPr>
              <w:t>Общая площадь земель в границах рассматривае</w:t>
            </w:r>
            <w:r w:rsidRPr="00152CD8">
              <w:rPr>
                <w:bCs/>
                <w:sz w:val="28"/>
                <w:szCs w:val="28"/>
              </w:rPr>
              <w:softHyphen/>
              <w:t>мой территории</w:t>
            </w:r>
          </w:p>
        </w:tc>
        <w:tc>
          <w:tcPr>
            <w:tcW w:w="951" w:type="pct"/>
          </w:tcPr>
          <w:p w14:paraId="59E73094" w14:textId="77777777" w:rsidR="00B554A0" w:rsidRPr="00152CD8" w:rsidRDefault="00B554A0" w:rsidP="003C784B">
            <w:pPr>
              <w:rPr>
                <w:sz w:val="28"/>
                <w:szCs w:val="28"/>
              </w:rPr>
            </w:pPr>
            <w:r w:rsidRPr="00152CD8">
              <w:rPr>
                <w:sz w:val="28"/>
                <w:szCs w:val="28"/>
              </w:rPr>
              <w:t>га</w:t>
            </w:r>
          </w:p>
        </w:tc>
        <w:tc>
          <w:tcPr>
            <w:tcW w:w="884" w:type="pct"/>
            <w:shd w:val="clear" w:color="auto" w:fill="auto"/>
            <w:vAlign w:val="center"/>
          </w:tcPr>
          <w:p w14:paraId="153F7343" w14:textId="77777777" w:rsidR="00B554A0" w:rsidRPr="00152CD8" w:rsidRDefault="00B554A0" w:rsidP="003C784B">
            <w:pPr>
              <w:jc w:val="center"/>
              <w:rPr>
                <w:bCs/>
                <w:sz w:val="28"/>
                <w:szCs w:val="28"/>
              </w:rPr>
            </w:pPr>
            <w:r w:rsidRPr="00152CD8">
              <w:rPr>
                <w:bCs/>
                <w:sz w:val="28"/>
                <w:szCs w:val="28"/>
              </w:rPr>
              <w:t>2</w:t>
            </w:r>
            <w:r w:rsidR="0004747E" w:rsidRPr="00152CD8">
              <w:rPr>
                <w:bCs/>
                <w:sz w:val="28"/>
                <w:szCs w:val="28"/>
              </w:rPr>
              <w:t>6</w:t>
            </w:r>
            <w:r w:rsidRPr="00152CD8">
              <w:rPr>
                <w:bCs/>
                <w:sz w:val="28"/>
                <w:szCs w:val="28"/>
              </w:rPr>
              <w:t>,</w:t>
            </w:r>
            <w:r w:rsidR="0004747E" w:rsidRPr="00152CD8">
              <w:rPr>
                <w:bCs/>
                <w:sz w:val="28"/>
                <w:szCs w:val="28"/>
              </w:rPr>
              <w:t>6</w:t>
            </w:r>
          </w:p>
        </w:tc>
        <w:tc>
          <w:tcPr>
            <w:tcW w:w="800" w:type="pct"/>
            <w:shd w:val="clear" w:color="auto" w:fill="auto"/>
            <w:vAlign w:val="center"/>
          </w:tcPr>
          <w:p w14:paraId="3E358E7B" w14:textId="77777777" w:rsidR="00B554A0" w:rsidRPr="00152CD8" w:rsidRDefault="00B554A0" w:rsidP="003C784B">
            <w:pPr>
              <w:jc w:val="center"/>
              <w:rPr>
                <w:bCs/>
                <w:sz w:val="28"/>
                <w:szCs w:val="28"/>
              </w:rPr>
            </w:pPr>
            <w:r w:rsidRPr="00152CD8">
              <w:rPr>
                <w:bCs/>
                <w:sz w:val="28"/>
                <w:szCs w:val="28"/>
              </w:rPr>
              <w:t>2</w:t>
            </w:r>
            <w:r w:rsidR="0004747E" w:rsidRPr="00152CD8">
              <w:rPr>
                <w:bCs/>
                <w:sz w:val="28"/>
                <w:szCs w:val="28"/>
              </w:rPr>
              <w:t>6</w:t>
            </w:r>
            <w:r w:rsidRPr="00152CD8">
              <w:rPr>
                <w:bCs/>
                <w:sz w:val="28"/>
                <w:szCs w:val="28"/>
              </w:rPr>
              <w:t>,</w:t>
            </w:r>
            <w:r w:rsidR="0004747E" w:rsidRPr="00152CD8">
              <w:rPr>
                <w:bCs/>
                <w:sz w:val="28"/>
                <w:szCs w:val="28"/>
              </w:rPr>
              <w:t>6</w:t>
            </w:r>
          </w:p>
        </w:tc>
      </w:tr>
      <w:tr w:rsidR="00360CB1" w:rsidRPr="00152CD8" w14:paraId="300304D6" w14:textId="77777777" w:rsidTr="00360CB1">
        <w:trPr>
          <w:trHeight w:val="20"/>
          <w:jc w:val="center"/>
        </w:trPr>
        <w:tc>
          <w:tcPr>
            <w:tcW w:w="391" w:type="pct"/>
            <w:vMerge/>
          </w:tcPr>
          <w:p w14:paraId="6F527DDD" w14:textId="77777777" w:rsidR="00B554A0" w:rsidRPr="00152CD8" w:rsidRDefault="00B554A0" w:rsidP="003C784B">
            <w:pPr>
              <w:rPr>
                <w:sz w:val="28"/>
                <w:szCs w:val="28"/>
              </w:rPr>
            </w:pPr>
          </w:p>
        </w:tc>
        <w:tc>
          <w:tcPr>
            <w:tcW w:w="1973" w:type="pct"/>
            <w:vMerge/>
          </w:tcPr>
          <w:p w14:paraId="4AB385D7" w14:textId="77777777" w:rsidR="00B554A0" w:rsidRPr="00152CD8" w:rsidRDefault="00B554A0" w:rsidP="003C784B">
            <w:pPr>
              <w:rPr>
                <w:sz w:val="28"/>
                <w:szCs w:val="28"/>
              </w:rPr>
            </w:pPr>
          </w:p>
        </w:tc>
        <w:tc>
          <w:tcPr>
            <w:tcW w:w="951" w:type="pct"/>
          </w:tcPr>
          <w:p w14:paraId="64225B00" w14:textId="77777777" w:rsidR="00B554A0" w:rsidRPr="00152CD8" w:rsidRDefault="00B554A0" w:rsidP="003C784B">
            <w:pPr>
              <w:rPr>
                <w:sz w:val="28"/>
                <w:szCs w:val="28"/>
              </w:rPr>
            </w:pPr>
            <w:r w:rsidRPr="00152CD8">
              <w:rPr>
                <w:sz w:val="28"/>
                <w:szCs w:val="28"/>
              </w:rPr>
              <w:t xml:space="preserve">% от общей площади </w:t>
            </w:r>
            <w:r w:rsidRPr="00152CD8">
              <w:rPr>
                <w:bCs/>
                <w:sz w:val="28"/>
                <w:szCs w:val="28"/>
              </w:rPr>
              <w:t>земель в границах му</w:t>
            </w:r>
            <w:r w:rsidRPr="00152CD8">
              <w:rPr>
                <w:bCs/>
                <w:sz w:val="28"/>
                <w:szCs w:val="28"/>
              </w:rPr>
              <w:softHyphen/>
              <w:t>ниципального образования</w:t>
            </w:r>
          </w:p>
        </w:tc>
        <w:tc>
          <w:tcPr>
            <w:tcW w:w="884" w:type="pct"/>
            <w:shd w:val="clear" w:color="auto" w:fill="auto"/>
            <w:vAlign w:val="center"/>
          </w:tcPr>
          <w:p w14:paraId="1509FD4C" w14:textId="77777777" w:rsidR="00B554A0" w:rsidRPr="00152CD8" w:rsidRDefault="00B554A0" w:rsidP="003C784B">
            <w:pPr>
              <w:jc w:val="center"/>
              <w:rPr>
                <w:bCs/>
                <w:sz w:val="28"/>
                <w:szCs w:val="28"/>
              </w:rPr>
            </w:pPr>
            <w:r w:rsidRPr="00152CD8">
              <w:rPr>
                <w:bCs/>
                <w:sz w:val="28"/>
                <w:szCs w:val="28"/>
              </w:rPr>
              <w:t>0,4</w:t>
            </w:r>
          </w:p>
        </w:tc>
        <w:tc>
          <w:tcPr>
            <w:tcW w:w="800" w:type="pct"/>
            <w:shd w:val="clear" w:color="auto" w:fill="auto"/>
            <w:vAlign w:val="center"/>
          </w:tcPr>
          <w:p w14:paraId="3B470E79" w14:textId="77777777" w:rsidR="00B554A0" w:rsidRPr="00152CD8" w:rsidRDefault="00B554A0" w:rsidP="003C784B">
            <w:pPr>
              <w:jc w:val="center"/>
              <w:rPr>
                <w:bCs/>
                <w:sz w:val="28"/>
                <w:szCs w:val="28"/>
              </w:rPr>
            </w:pPr>
            <w:r w:rsidRPr="00152CD8">
              <w:rPr>
                <w:bCs/>
                <w:sz w:val="28"/>
                <w:szCs w:val="28"/>
              </w:rPr>
              <w:t>0,4</w:t>
            </w:r>
          </w:p>
        </w:tc>
      </w:tr>
      <w:tr w:rsidR="00360CB1" w:rsidRPr="00152CD8" w14:paraId="7C8BAA71" w14:textId="77777777" w:rsidTr="00360CB1">
        <w:trPr>
          <w:trHeight w:val="56"/>
          <w:jc w:val="center"/>
        </w:trPr>
        <w:tc>
          <w:tcPr>
            <w:tcW w:w="391" w:type="pct"/>
            <w:vMerge w:val="restart"/>
          </w:tcPr>
          <w:p w14:paraId="7EDD4727" w14:textId="4F655956" w:rsidR="00B554A0" w:rsidRPr="00152CD8" w:rsidRDefault="00360CB1" w:rsidP="003C784B">
            <w:pPr>
              <w:rPr>
                <w:sz w:val="28"/>
                <w:szCs w:val="28"/>
              </w:rPr>
            </w:pPr>
            <w:r>
              <w:rPr>
                <w:sz w:val="28"/>
                <w:szCs w:val="28"/>
              </w:rPr>
              <w:t>3</w:t>
            </w:r>
          </w:p>
        </w:tc>
        <w:tc>
          <w:tcPr>
            <w:tcW w:w="1973" w:type="pct"/>
            <w:vMerge w:val="restart"/>
          </w:tcPr>
          <w:p w14:paraId="09FF92F7" w14:textId="77777777" w:rsidR="00B554A0" w:rsidRPr="00152CD8" w:rsidRDefault="00B554A0" w:rsidP="003C784B">
            <w:pPr>
              <w:rPr>
                <w:sz w:val="28"/>
                <w:szCs w:val="28"/>
              </w:rPr>
            </w:pPr>
            <w:r w:rsidRPr="00152CD8">
              <w:rPr>
                <w:bCs/>
                <w:sz w:val="28"/>
                <w:szCs w:val="28"/>
              </w:rPr>
              <w:t xml:space="preserve">Площадь </w:t>
            </w:r>
            <w:r w:rsidR="00A65FAD" w:rsidRPr="00152CD8">
              <w:rPr>
                <w:bCs/>
                <w:sz w:val="28"/>
                <w:szCs w:val="28"/>
              </w:rPr>
              <w:t>д. Лесопитомник</w:t>
            </w:r>
          </w:p>
        </w:tc>
        <w:tc>
          <w:tcPr>
            <w:tcW w:w="951" w:type="pct"/>
          </w:tcPr>
          <w:p w14:paraId="2CB5C182" w14:textId="77777777" w:rsidR="00B554A0" w:rsidRPr="00152CD8" w:rsidRDefault="00B554A0" w:rsidP="003C784B">
            <w:pPr>
              <w:rPr>
                <w:sz w:val="28"/>
                <w:szCs w:val="28"/>
              </w:rPr>
            </w:pPr>
            <w:r w:rsidRPr="00152CD8">
              <w:rPr>
                <w:sz w:val="28"/>
                <w:szCs w:val="28"/>
              </w:rPr>
              <w:t>га</w:t>
            </w:r>
          </w:p>
        </w:tc>
        <w:tc>
          <w:tcPr>
            <w:tcW w:w="884" w:type="pct"/>
            <w:shd w:val="clear" w:color="auto" w:fill="auto"/>
            <w:vAlign w:val="center"/>
          </w:tcPr>
          <w:p w14:paraId="53CD5F68" w14:textId="77777777" w:rsidR="00B554A0" w:rsidRPr="00152CD8" w:rsidRDefault="00A65FAD" w:rsidP="003C784B">
            <w:pPr>
              <w:jc w:val="center"/>
              <w:rPr>
                <w:bCs/>
                <w:sz w:val="28"/>
                <w:szCs w:val="28"/>
              </w:rPr>
            </w:pPr>
            <w:r w:rsidRPr="00152CD8">
              <w:rPr>
                <w:bCs/>
                <w:sz w:val="28"/>
                <w:szCs w:val="28"/>
              </w:rPr>
              <w:t>15,3</w:t>
            </w:r>
          </w:p>
        </w:tc>
        <w:tc>
          <w:tcPr>
            <w:tcW w:w="800" w:type="pct"/>
            <w:shd w:val="clear" w:color="auto" w:fill="auto"/>
            <w:vAlign w:val="center"/>
          </w:tcPr>
          <w:p w14:paraId="08D2080E" w14:textId="77777777" w:rsidR="00B554A0" w:rsidRPr="00152CD8" w:rsidRDefault="00A65FAD" w:rsidP="003C784B">
            <w:pPr>
              <w:jc w:val="center"/>
              <w:rPr>
                <w:bCs/>
                <w:sz w:val="28"/>
                <w:szCs w:val="28"/>
              </w:rPr>
            </w:pPr>
            <w:r w:rsidRPr="00152CD8">
              <w:rPr>
                <w:bCs/>
                <w:sz w:val="28"/>
                <w:szCs w:val="28"/>
              </w:rPr>
              <w:t>25,8</w:t>
            </w:r>
          </w:p>
        </w:tc>
      </w:tr>
      <w:tr w:rsidR="00360CB1" w:rsidRPr="00152CD8" w14:paraId="05AC2CD4" w14:textId="77777777" w:rsidTr="00360CB1">
        <w:trPr>
          <w:trHeight w:val="20"/>
          <w:jc w:val="center"/>
        </w:trPr>
        <w:tc>
          <w:tcPr>
            <w:tcW w:w="391" w:type="pct"/>
            <w:vMerge/>
          </w:tcPr>
          <w:p w14:paraId="1516BB72" w14:textId="77777777" w:rsidR="00B554A0" w:rsidRPr="00152CD8" w:rsidRDefault="00B554A0" w:rsidP="003C784B">
            <w:pPr>
              <w:rPr>
                <w:sz w:val="28"/>
                <w:szCs w:val="28"/>
              </w:rPr>
            </w:pPr>
          </w:p>
        </w:tc>
        <w:tc>
          <w:tcPr>
            <w:tcW w:w="1973" w:type="pct"/>
            <w:vMerge/>
          </w:tcPr>
          <w:p w14:paraId="2421CAC6" w14:textId="77777777" w:rsidR="00B554A0" w:rsidRPr="00152CD8" w:rsidRDefault="00B554A0" w:rsidP="003C784B">
            <w:pPr>
              <w:rPr>
                <w:sz w:val="28"/>
                <w:szCs w:val="28"/>
              </w:rPr>
            </w:pPr>
          </w:p>
        </w:tc>
        <w:tc>
          <w:tcPr>
            <w:tcW w:w="951" w:type="pct"/>
          </w:tcPr>
          <w:p w14:paraId="3F6CD6E9" w14:textId="77777777" w:rsidR="00B554A0" w:rsidRPr="00152CD8" w:rsidRDefault="00B554A0" w:rsidP="003C784B">
            <w:pPr>
              <w:rPr>
                <w:sz w:val="28"/>
                <w:szCs w:val="28"/>
              </w:rPr>
            </w:pPr>
            <w:r w:rsidRPr="00152CD8">
              <w:rPr>
                <w:sz w:val="28"/>
                <w:szCs w:val="28"/>
              </w:rPr>
              <w:t xml:space="preserve">% от общей площади </w:t>
            </w:r>
            <w:r w:rsidRPr="00152CD8">
              <w:rPr>
                <w:bCs/>
                <w:sz w:val="28"/>
                <w:szCs w:val="28"/>
              </w:rPr>
              <w:t xml:space="preserve">земель в </w:t>
            </w:r>
            <w:r w:rsidR="00A65FAD" w:rsidRPr="00152CD8">
              <w:rPr>
                <w:bCs/>
                <w:sz w:val="28"/>
                <w:szCs w:val="28"/>
              </w:rPr>
              <w:t>границах рассматривае</w:t>
            </w:r>
            <w:r w:rsidR="00A65FAD" w:rsidRPr="00152CD8">
              <w:rPr>
                <w:bCs/>
                <w:sz w:val="28"/>
                <w:szCs w:val="28"/>
              </w:rPr>
              <w:softHyphen/>
              <w:t>мой территории</w:t>
            </w:r>
          </w:p>
        </w:tc>
        <w:tc>
          <w:tcPr>
            <w:tcW w:w="884" w:type="pct"/>
            <w:shd w:val="clear" w:color="auto" w:fill="auto"/>
            <w:vAlign w:val="center"/>
          </w:tcPr>
          <w:p w14:paraId="4D7D7F56" w14:textId="77777777" w:rsidR="00B554A0" w:rsidRPr="00152CD8" w:rsidRDefault="00A65FAD" w:rsidP="003C784B">
            <w:pPr>
              <w:jc w:val="center"/>
              <w:rPr>
                <w:bCs/>
                <w:sz w:val="28"/>
                <w:szCs w:val="28"/>
              </w:rPr>
            </w:pPr>
            <w:r w:rsidRPr="00152CD8">
              <w:rPr>
                <w:bCs/>
                <w:sz w:val="28"/>
                <w:szCs w:val="28"/>
              </w:rPr>
              <w:t>5</w:t>
            </w:r>
            <w:r w:rsidR="0004747E" w:rsidRPr="00152CD8">
              <w:rPr>
                <w:bCs/>
                <w:sz w:val="28"/>
                <w:szCs w:val="28"/>
              </w:rPr>
              <w:t>7</w:t>
            </w:r>
            <w:r w:rsidRPr="00152CD8">
              <w:rPr>
                <w:bCs/>
                <w:sz w:val="28"/>
                <w:szCs w:val="28"/>
              </w:rPr>
              <w:t>,</w:t>
            </w:r>
            <w:r w:rsidR="0004747E" w:rsidRPr="00152CD8">
              <w:rPr>
                <w:bCs/>
                <w:sz w:val="28"/>
                <w:szCs w:val="28"/>
              </w:rPr>
              <w:t>5</w:t>
            </w:r>
          </w:p>
        </w:tc>
        <w:tc>
          <w:tcPr>
            <w:tcW w:w="800" w:type="pct"/>
            <w:shd w:val="clear" w:color="auto" w:fill="auto"/>
            <w:vAlign w:val="center"/>
          </w:tcPr>
          <w:p w14:paraId="628AE626" w14:textId="77777777" w:rsidR="00B554A0" w:rsidRPr="00152CD8" w:rsidRDefault="0004747E" w:rsidP="003C784B">
            <w:pPr>
              <w:jc w:val="center"/>
              <w:rPr>
                <w:bCs/>
                <w:sz w:val="28"/>
                <w:szCs w:val="28"/>
              </w:rPr>
            </w:pPr>
            <w:r w:rsidRPr="00152CD8">
              <w:rPr>
                <w:bCs/>
                <w:sz w:val="28"/>
                <w:szCs w:val="28"/>
              </w:rPr>
              <w:t>97,</w:t>
            </w:r>
            <w:r w:rsidR="00A65FAD" w:rsidRPr="00152CD8">
              <w:rPr>
                <w:bCs/>
                <w:sz w:val="28"/>
                <w:szCs w:val="28"/>
              </w:rPr>
              <w:t>0</w:t>
            </w:r>
          </w:p>
        </w:tc>
      </w:tr>
      <w:tr w:rsidR="00D94350" w:rsidRPr="00152CD8" w14:paraId="11E1D7BC" w14:textId="77777777" w:rsidTr="00360CB1">
        <w:trPr>
          <w:trHeight w:val="50"/>
          <w:jc w:val="center"/>
        </w:trPr>
        <w:tc>
          <w:tcPr>
            <w:tcW w:w="391" w:type="pct"/>
          </w:tcPr>
          <w:p w14:paraId="39407F82" w14:textId="39CAB9CD" w:rsidR="00DB65D8" w:rsidRPr="00152CD8" w:rsidRDefault="00360CB1" w:rsidP="003C784B">
            <w:pPr>
              <w:rPr>
                <w:sz w:val="28"/>
                <w:szCs w:val="28"/>
              </w:rPr>
            </w:pPr>
            <w:r>
              <w:rPr>
                <w:sz w:val="28"/>
                <w:szCs w:val="28"/>
              </w:rPr>
              <w:t>II</w:t>
            </w:r>
          </w:p>
        </w:tc>
        <w:tc>
          <w:tcPr>
            <w:tcW w:w="4609" w:type="pct"/>
            <w:gridSpan w:val="4"/>
          </w:tcPr>
          <w:p w14:paraId="7A68646E" w14:textId="77777777" w:rsidR="00DB65D8" w:rsidRPr="00152CD8" w:rsidRDefault="00DB65D8" w:rsidP="003C784B">
            <w:pPr>
              <w:rPr>
                <w:sz w:val="28"/>
                <w:szCs w:val="28"/>
              </w:rPr>
            </w:pPr>
            <w:r w:rsidRPr="00152CD8">
              <w:rPr>
                <w:sz w:val="28"/>
                <w:szCs w:val="28"/>
              </w:rPr>
              <w:t xml:space="preserve">Категории земель в границах рассматриваемой территории </w:t>
            </w:r>
            <w:r w:rsidRPr="00152CD8">
              <w:rPr>
                <w:rStyle w:val="afff0"/>
                <w:sz w:val="28"/>
                <w:szCs w:val="28"/>
              </w:rPr>
              <w:footnoteReference w:id="17"/>
            </w:r>
          </w:p>
        </w:tc>
      </w:tr>
      <w:tr w:rsidR="00360CB1" w:rsidRPr="00152CD8" w14:paraId="11044BF3" w14:textId="77777777" w:rsidTr="00360CB1">
        <w:trPr>
          <w:trHeight w:val="20"/>
          <w:jc w:val="center"/>
        </w:trPr>
        <w:tc>
          <w:tcPr>
            <w:tcW w:w="391" w:type="pct"/>
            <w:vMerge w:val="restart"/>
          </w:tcPr>
          <w:p w14:paraId="201DFFDF" w14:textId="1C6305B2" w:rsidR="00B554A0" w:rsidRPr="00152CD8" w:rsidRDefault="00360CB1" w:rsidP="003C784B">
            <w:pPr>
              <w:rPr>
                <w:sz w:val="28"/>
                <w:szCs w:val="28"/>
              </w:rPr>
            </w:pPr>
            <w:r>
              <w:rPr>
                <w:sz w:val="28"/>
                <w:szCs w:val="28"/>
              </w:rPr>
              <w:t>1</w:t>
            </w:r>
          </w:p>
        </w:tc>
        <w:tc>
          <w:tcPr>
            <w:tcW w:w="1973" w:type="pct"/>
            <w:vMerge w:val="restart"/>
          </w:tcPr>
          <w:p w14:paraId="39EDC6CF" w14:textId="77777777" w:rsidR="00B554A0" w:rsidRPr="00152CD8" w:rsidRDefault="00B554A0" w:rsidP="003C784B">
            <w:pPr>
              <w:rPr>
                <w:sz w:val="28"/>
                <w:szCs w:val="28"/>
              </w:rPr>
            </w:pPr>
            <w:r w:rsidRPr="00152CD8">
              <w:rPr>
                <w:sz w:val="28"/>
                <w:szCs w:val="28"/>
              </w:rPr>
              <w:t>Земли населенных пунк</w:t>
            </w:r>
            <w:r w:rsidRPr="00152CD8">
              <w:rPr>
                <w:sz w:val="28"/>
                <w:szCs w:val="28"/>
              </w:rPr>
              <w:softHyphen/>
              <w:t>тов</w:t>
            </w:r>
          </w:p>
        </w:tc>
        <w:tc>
          <w:tcPr>
            <w:tcW w:w="951" w:type="pct"/>
          </w:tcPr>
          <w:p w14:paraId="71F0C0E6" w14:textId="77777777" w:rsidR="00B554A0" w:rsidRPr="00152CD8" w:rsidRDefault="00B554A0" w:rsidP="003C784B">
            <w:pPr>
              <w:rPr>
                <w:sz w:val="28"/>
                <w:szCs w:val="28"/>
              </w:rPr>
            </w:pPr>
            <w:r w:rsidRPr="00152CD8">
              <w:rPr>
                <w:sz w:val="28"/>
                <w:szCs w:val="28"/>
              </w:rPr>
              <w:t>га</w:t>
            </w:r>
          </w:p>
        </w:tc>
        <w:tc>
          <w:tcPr>
            <w:tcW w:w="884" w:type="pct"/>
            <w:vAlign w:val="center"/>
          </w:tcPr>
          <w:p w14:paraId="3C251F42" w14:textId="77777777" w:rsidR="00B554A0" w:rsidRPr="00152CD8" w:rsidRDefault="00B554A0" w:rsidP="003C784B">
            <w:pPr>
              <w:jc w:val="center"/>
              <w:rPr>
                <w:sz w:val="28"/>
                <w:szCs w:val="28"/>
              </w:rPr>
            </w:pPr>
            <w:r w:rsidRPr="00152CD8">
              <w:rPr>
                <w:sz w:val="28"/>
                <w:szCs w:val="28"/>
              </w:rPr>
              <w:t>15,7</w:t>
            </w:r>
          </w:p>
        </w:tc>
        <w:tc>
          <w:tcPr>
            <w:tcW w:w="800" w:type="pct"/>
            <w:vAlign w:val="center"/>
          </w:tcPr>
          <w:p w14:paraId="772CE96F" w14:textId="77777777" w:rsidR="00B554A0" w:rsidRPr="00152CD8" w:rsidRDefault="00B554A0" w:rsidP="003C784B">
            <w:pPr>
              <w:jc w:val="center"/>
              <w:rPr>
                <w:sz w:val="28"/>
                <w:szCs w:val="28"/>
              </w:rPr>
            </w:pPr>
            <w:r w:rsidRPr="00152CD8">
              <w:rPr>
                <w:sz w:val="28"/>
                <w:szCs w:val="28"/>
              </w:rPr>
              <w:t>25,8</w:t>
            </w:r>
          </w:p>
        </w:tc>
      </w:tr>
      <w:tr w:rsidR="00360CB1" w:rsidRPr="00152CD8" w14:paraId="01AC23C4" w14:textId="77777777" w:rsidTr="00360CB1">
        <w:trPr>
          <w:trHeight w:val="20"/>
          <w:jc w:val="center"/>
        </w:trPr>
        <w:tc>
          <w:tcPr>
            <w:tcW w:w="391" w:type="pct"/>
            <w:vMerge/>
          </w:tcPr>
          <w:p w14:paraId="6CE2703B" w14:textId="77777777" w:rsidR="00B554A0" w:rsidRPr="00152CD8" w:rsidRDefault="00B554A0" w:rsidP="003C784B">
            <w:pPr>
              <w:rPr>
                <w:sz w:val="28"/>
                <w:szCs w:val="28"/>
              </w:rPr>
            </w:pPr>
          </w:p>
        </w:tc>
        <w:tc>
          <w:tcPr>
            <w:tcW w:w="1973" w:type="pct"/>
            <w:vMerge/>
          </w:tcPr>
          <w:p w14:paraId="45F88829" w14:textId="77777777" w:rsidR="00B554A0" w:rsidRPr="00152CD8" w:rsidRDefault="00B554A0" w:rsidP="003C784B">
            <w:pPr>
              <w:rPr>
                <w:sz w:val="28"/>
                <w:szCs w:val="28"/>
              </w:rPr>
            </w:pPr>
          </w:p>
        </w:tc>
        <w:tc>
          <w:tcPr>
            <w:tcW w:w="951" w:type="pct"/>
          </w:tcPr>
          <w:p w14:paraId="6A8C6921" w14:textId="77777777" w:rsidR="00B554A0" w:rsidRPr="00152CD8" w:rsidRDefault="00B554A0" w:rsidP="003C784B">
            <w:pPr>
              <w:rPr>
                <w:sz w:val="28"/>
                <w:szCs w:val="28"/>
              </w:rPr>
            </w:pPr>
            <w:r w:rsidRPr="00152CD8">
              <w:rPr>
                <w:sz w:val="28"/>
                <w:szCs w:val="28"/>
              </w:rPr>
              <w:t xml:space="preserve">% </w:t>
            </w:r>
            <w:r w:rsidRPr="00152CD8">
              <w:rPr>
                <w:rStyle w:val="afff0"/>
                <w:sz w:val="28"/>
                <w:szCs w:val="28"/>
              </w:rPr>
              <w:footnoteReference w:id="18"/>
            </w:r>
          </w:p>
        </w:tc>
        <w:tc>
          <w:tcPr>
            <w:tcW w:w="884" w:type="pct"/>
            <w:vAlign w:val="center"/>
          </w:tcPr>
          <w:p w14:paraId="27AA07D5" w14:textId="77777777" w:rsidR="00B554A0" w:rsidRPr="00152CD8" w:rsidRDefault="0004747E" w:rsidP="003C784B">
            <w:pPr>
              <w:jc w:val="center"/>
              <w:rPr>
                <w:sz w:val="28"/>
                <w:szCs w:val="28"/>
              </w:rPr>
            </w:pPr>
            <w:r w:rsidRPr="00152CD8">
              <w:rPr>
                <w:sz w:val="28"/>
                <w:szCs w:val="28"/>
              </w:rPr>
              <w:t>59,0</w:t>
            </w:r>
          </w:p>
        </w:tc>
        <w:tc>
          <w:tcPr>
            <w:tcW w:w="800" w:type="pct"/>
            <w:vAlign w:val="center"/>
          </w:tcPr>
          <w:p w14:paraId="40FB3EFC" w14:textId="77777777" w:rsidR="00B554A0" w:rsidRPr="00152CD8" w:rsidRDefault="0004747E" w:rsidP="003C784B">
            <w:pPr>
              <w:jc w:val="center"/>
              <w:rPr>
                <w:sz w:val="28"/>
                <w:szCs w:val="28"/>
              </w:rPr>
            </w:pPr>
            <w:r w:rsidRPr="00152CD8">
              <w:rPr>
                <w:sz w:val="28"/>
                <w:szCs w:val="28"/>
              </w:rPr>
              <w:t>97</w:t>
            </w:r>
            <w:r w:rsidR="00B554A0" w:rsidRPr="00152CD8">
              <w:rPr>
                <w:sz w:val="28"/>
                <w:szCs w:val="28"/>
              </w:rPr>
              <w:t>,0</w:t>
            </w:r>
          </w:p>
        </w:tc>
      </w:tr>
      <w:tr w:rsidR="00360CB1" w:rsidRPr="00152CD8" w14:paraId="54BDDBEF" w14:textId="77777777" w:rsidTr="00360CB1">
        <w:trPr>
          <w:trHeight w:val="20"/>
          <w:jc w:val="center"/>
        </w:trPr>
        <w:tc>
          <w:tcPr>
            <w:tcW w:w="391" w:type="pct"/>
            <w:vMerge w:val="restart"/>
          </w:tcPr>
          <w:p w14:paraId="43E4BDFD" w14:textId="6FA3B277" w:rsidR="00B554A0" w:rsidRPr="00152CD8" w:rsidRDefault="0004747E" w:rsidP="003C784B">
            <w:pPr>
              <w:rPr>
                <w:sz w:val="28"/>
                <w:szCs w:val="28"/>
              </w:rPr>
            </w:pPr>
            <w:r w:rsidRPr="00152CD8">
              <w:rPr>
                <w:sz w:val="28"/>
                <w:szCs w:val="28"/>
              </w:rPr>
              <w:t>2</w:t>
            </w:r>
          </w:p>
        </w:tc>
        <w:tc>
          <w:tcPr>
            <w:tcW w:w="1973" w:type="pct"/>
            <w:vMerge w:val="restart"/>
          </w:tcPr>
          <w:p w14:paraId="39597E10" w14:textId="77777777" w:rsidR="00B554A0" w:rsidRPr="00152CD8" w:rsidRDefault="00B554A0" w:rsidP="003C784B">
            <w:pPr>
              <w:rPr>
                <w:sz w:val="28"/>
                <w:szCs w:val="28"/>
              </w:rPr>
            </w:pPr>
            <w:r w:rsidRPr="00152CD8">
              <w:rPr>
                <w:sz w:val="28"/>
                <w:szCs w:val="28"/>
              </w:rPr>
              <w:t>Земли лесного фонда</w:t>
            </w:r>
          </w:p>
        </w:tc>
        <w:tc>
          <w:tcPr>
            <w:tcW w:w="951" w:type="pct"/>
          </w:tcPr>
          <w:p w14:paraId="3945EC8D" w14:textId="77777777" w:rsidR="00B554A0" w:rsidRPr="00152CD8" w:rsidRDefault="00B554A0" w:rsidP="003C784B">
            <w:pPr>
              <w:rPr>
                <w:sz w:val="28"/>
                <w:szCs w:val="28"/>
              </w:rPr>
            </w:pPr>
            <w:r w:rsidRPr="00152CD8">
              <w:rPr>
                <w:sz w:val="28"/>
                <w:szCs w:val="28"/>
              </w:rPr>
              <w:t>га</w:t>
            </w:r>
          </w:p>
        </w:tc>
        <w:tc>
          <w:tcPr>
            <w:tcW w:w="884" w:type="pct"/>
            <w:vAlign w:val="center"/>
          </w:tcPr>
          <w:p w14:paraId="4A90B4AA" w14:textId="77777777" w:rsidR="00B554A0" w:rsidRPr="00152CD8" w:rsidRDefault="00B554A0" w:rsidP="003C784B">
            <w:pPr>
              <w:jc w:val="center"/>
              <w:rPr>
                <w:sz w:val="28"/>
                <w:szCs w:val="28"/>
              </w:rPr>
            </w:pPr>
            <w:r w:rsidRPr="00152CD8">
              <w:rPr>
                <w:sz w:val="28"/>
                <w:szCs w:val="28"/>
              </w:rPr>
              <w:t>1</w:t>
            </w:r>
            <w:r w:rsidR="0004747E" w:rsidRPr="00152CD8">
              <w:rPr>
                <w:sz w:val="28"/>
                <w:szCs w:val="28"/>
              </w:rPr>
              <w:t>0</w:t>
            </w:r>
            <w:r w:rsidRPr="00152CD8">
              <w:rPr>
                <w:sz w:val="28"/>
                <w:szCs w:val="28"/>
              </w:rPr>
              <w:t>,</w:t>
            </w:r>
            <w:r w:rsidR="0004747E" w:rsidRPr="00152CD8">
              <w:rPr>
                <w:sz w:val="28"/>
                <w:szCs w:val="28"/>
              </w:rPr>
              <w:t>9</w:t>
            </w:r>
          </w:p>
        </w:tc>
        <w:tc>
          <w:tcPr>
            <w:tcW w:w="800" w:type="pct"/>
            <w:vAlign w:val="center"/>
          </w:tcPr>
          <w:p w14:paraId="2C6FB6A0" w14:textId="77777777" w:rsidR="00B554A0" w:rsidRPr="00152CD8" w:rsidRDefault="00B554A0" w:rsidP="003C784B">
            <w:pPr>
              <w:jc w:val="center"/>
              <w:rPr>
                <w:sz w:val="28"/>
                <w:szCs w:val="28"/>
                <w:highlight w:val="red"/>
              </w:rPr>
            </w:pPr>
            <w:r w:rsidRPr="00152CD8">
              <w:rPr>
                <w:sz w:val="28"/>
                <w:szCs w:val="28"/>
              </w:rPr>
              <w:t>0,</w:t>
            </w:r>
            <w:r w:rsidR="00B16903" w:rsidRPr="00152CD8">
              <w:rPr>
                <w:sz w:val="28"/>
                <w:szCs w:val="28"/>
              </w:rPr>
              <w:t>8</w:t>
            </w:r>
          </w:p>
        </w:tc>
      </w:tr>
      <w:tr w:rsidR="00360CB1" w:rsidRPr="00152CD8" w14:paraId="7676ABF4" w14:textId="77777777" w:rsidTr="00360CB1">
        <w:trPr>
          <w:trHeight w:val="20"/>
          <w:jc w:val="center"/>
        </w:trPr>
        <w:tc>
          <w:tcPr>
            <w:tcW w:w="391" w:type="pct"/>
            <w:vMerge/>
          </w:tcPr>
          <w:p w14:paraId="12AB486D" w14:textId="77777777" w:rsidR="00B554A0" w:rsidRPr="00152CD8" w:rsidRDefault="00B554A0" w:rsidP="003C784B">
            <w:pPr>
              <w:rPr>
                <w:sz w:val="28"/>
                <w:szCs w:val="28"/>
              </w:rPr>
            </w:pPr>
          </w:p>
        </w:tc>
        <w:tc>
          <w:tcPr>
            <w:tcW w:w="1973" w:type="pct"/>
            <w:vMerge/>
          </w:tcPr>
          <w:p w14:paraId="500646F4" w14:textId="77777777" w:rsidR="00B554A0" w:rsidRPr="00152CD8" w:rsidRDefault="00B554A0" w:rsidP="003C784B">
            <w:pPr>
              <w:rPr>
                <w:sz w:val="28"/>
                <w:szCs w:val="28"/>
              </w:rPr>
            </w:pPr>
          </w:p>
        </w:tc>
        <w:tc>
          <w:tcPr>
            <w:tcW w:w="951" w:type="pct"/>
          </w:tcPr>
          <w:p w14:paraId="1BDCD1D0" w14:textId="77777777" w:rsidR="00B554A0" w:rsidRPr="00152CD8" w:rsidRDefault="00B554A0" w:rsidP="003C784B">
            <w:pPr>
              <w:rPr>
                <w:sz w:val="28"/>
                <w:szCs w:val="28"/>
              </w:rPr>
            </w:pPr>
            <w:r w:rsidRPr="00152CD8">
              <w:rPr>
                <w:sz w:val="28"/>
                <w:szCs w:val="28"/>
              </w:rPr>
              <w:t>%</w:t>
            </w:r>
          </w:p>
        </w:tc>
        <w:tc>
          <w:tcPr>
            <w:tcW w:w="884" w:type="pct"/>
            <w:vAlign w:val="center"/>
          </w:tcPr>
          <w:p w14:paraId="0169E3DF" w14:textId="77777777" w:rsidR="00B554A0" w:rsidRPr="00152CD8" w:rsidRDefault="0004747E" w:rsidP="003C784B">
            <w:pPr>
              <w:jc w:val="center"/>
              <w:rPr>
                <w:sz w:val="28"/>
                <w:szCs w:val="28"/>
                <w:highlight w:val="red"/>
              </w:rPr>
            </w:pPr>
            <w:r w:rsidRPr="00152CD8">
              <w:rPr>
                <w:sz w:val="28"/>
                <w:szCs w:val="28"/>
              </w:rPr>
              <w:t>41</w:t>
            </w:r>
            <w:r w:rsidR="00B554A0" w:rsidRPr="00152CD8">
              <w:rPr>
                <w:sz w:val="28"/>
                <w:szCs w:val="28"/>
              </w:rPr>
              <w:t>,</w:t>
            </w:r>
            <w:r w:rsidRPr="00152CD8">
              <w:rPr>
                <w:sz w:val="28"/>
                <w:szCs w:val="28"/>
              </w:rPr>
              <w:t>0</w:t>
            </w:r>
          </w:p>
        </w:tc>
        <w:tc>
          <w:tcPr>
            <w:tcW w:w="800" w:type="pct"/>
            <w:vAlign w:val="center"/>
          </w:tcPr>
          <w:p w14:paraId="5657842E" w14:textId="77777777" w:rsidR="00B554A0" w:rsidRPr="00152CD8" w:rsidRDefault="0004747E" w:rsidP="003C784B">
            <w:pPr>
              <w:jc w:val="center"/>
              <w:rPr>
                <w:sz w:val="28"/>
                <w:szCs w:val="28"/>
                <w:highlight w:val="red"/>
              </w:rPr>
            </w:pPr>
            <w:r w:rsidRPr="00152CD8">
              <w:rPr>
                <w:sz w:val="28"/>
                <w:szCs w:val="28"/>
              </w:rPr>
              <w:t>3</w:t>
            </w:r>
            <w:r w:rsidR="00B554A0" w:rsidRPr="00152CD8">
              <w:rPr>
                <w:sz w:val="28"/>
                <w:szCs w:val="28"/>
              </w:rPr>
              <w:t>,</w:t>
            </w:r>
            <w:r w:rsidRPr="00152CD8">
              <w:rPr>
                <w:sz w:val="28"/>
                <w:szCs w:val="28"/>
              </w:rPr>
              <w:t>0</w:t>
            </w:r>
          </w:p>
        </w:tc>
      </w:tr>
      <w:tr w:rsidR="00D94350" w:rsidRPr="00152CD8" w14:paraId="6E1077A6" w14:textId="77777777" w:rsidTr="00360CB1">
        <w:trPr>
          <w:trHeight w:val="70"/>
          <w:jc w:val="center"/>
        </w:trPr>
        <w:tc>
          <w:tcPr>
            <w:tcW w:w="391" w:type="pct"/>
          </w:tcPr>
          <w:p w14:paraId="41AFB3BD" w14:textId="294FA4C6" w:rsidR="00DB65D8" w:rsidRPr="00152CD8" w:rsidRDefault="00360CB1" w:rsidP="003C784B">
            <w:pPr>
              <w:rPr>
                <w:sz w:val="28"/>
                <w:szCs w:val="28"/>
              </w:rPr>
            </w:pPr>
            <w:r>
              <w:rPr>
                <w:sz w:val="28"/>
                <w:szCs w:val="28"/>
              </w:rPr>
              <w:t>III</w:t>
            </w:r>
          </w:p>
        </w:tc>
        <w:tc>
          <w:tcPr>
            <w:tcW w:w="4609" w:type="pct"/>
            <w:gridSpan w:val="4"/>
          </w:tcPr>
          <w:p w14:paraId="0C8F3C7E" w14:textId="77777777" w:rsidR="00DB65D8" w:rsidRPr="00152CD8" w:rsidRDefault="00DB65D8" w:rsidP="003C784B">
            <w:pPr>
              <w:rPr>
                <w:sz w:val="28"/>
                <w:szCs w:val="28"/>
              </w:rPr>
            </w:pPr>
            <w:r w:rsidRPr="00152CD8">
              <w:rPr>
                <w:sz w:val="28"/>
                <w:szCs w:val="28"/>
              </w:rPr>
              <w:t>Функциональные зоны в границах рассматриваемой территории</w:t>
            </w:r>
          </w:p>
        </w:tc>
      </w:tr>
      <w:tr w:rsidR="00360CB1" w:rsidRPr="00152CD8" w14:paraId="088DCD0D" w14:textId="77777777" w:rsidTr="00360CB1">
        <w:trPr>
          <w:trHeight w:val="20"/>
          <w:jc w:val="center"/>
        </w:trPr>
        <w:tc>
          <w:tcPr>
            <w:tcW w:w="391" w:type="pct"/>
            <w:vMerge w:val="restart"/>
            <w:shd w:val="clear" w:color="auto" w:fill="auto"/>
          </w:tcPr>
          <w:p w14:paraId="08CB1F42" w14:textId="5DF12F07" w:rsidR="00DB65D8" w:rsidRPr="00152CD8" w:rsidRDefault="00360CB1" w:rsidP="003C784B">
            <w:pPr>
              <w:rPr>
                <w:sz w:val="28"/>
                <w:szCs w:val="28"/>
              </w:rPr>
            </w:pPr>
            <w:r>
              <w:rPr>
                <w:sz w:val="28"/>
                <w:szCs w:val="28"/>
              </w:rPr>
              <w:lastRenderedPageBreak/>
              <w:t>1</w:t>
            </w:r>
          </w:p>
        </w:tc>
        <w:tc>
          <w:tcPr>
            <w:tcW w:w="1973" w:type="pct"/>
            <w:vMerge w:val="restart"/>
            <w:shd w:val="clear" w:color="auto" w:fill="auto"/>
          </w:tcPr>
          <w:p w14:paraId="737AD581" w14:textId="77777777" w:rsidR="00DB65D8" w:rsidRPr="00152CD8" w:rsidRDefault="00DB65D8" w:rsidP="003C784B">
            <w:pPr>
              <w:rPr>
                <w:sz w:val="28"/>
                <w:szCs w:val="28"/>
              </w:rPr>
            </w:pPr>
            <w:r w:rsidRPr="00152CD8">
              <w:rPr>
                <w:sz w:val="28"/>
                <w:szCs w:val="28"/>
              </w:rPr>
              <w:t>Жилые зоны</w:t>
            </w:r>
          </w:p>
        </w:tc>
        <w:tc>
          <w:tcPr>
            <w:tcW w:w="951" w:type="pct"/>
            <w:shd w:val="clear" w:color="auto" w:fill="auto"/>
          </w:tcPr>
          <w:p w14:paraId="4A5DAE59" w14:textId="77777777" w:rsidR="00DB65D8" w:rsidRPr="00152CD8" w:rsidRDefault="00DB65D8" w:rsidP="003C784B">
            <w:pPr>
              <w:rPr>
                <w:sz w:val="28"/>
                <w:szCs w:val="28"/>
              </w:rPr>
            </w:pPr>
            <w:r w:rsidRPr="00152CD8">
              <w:rPr>
                <w:sz w:val="28"/>
                <w:szCs w:val="28"/>
              </w:rPr>
              <w:t>га</w:t>
            </w:r>
          </w:p>
        </w:tc>
        <w:tc>
          <w:tcPr>
            <w:tcW w:w="884" w:type="pct"/>
            <w:shd w:val="clear" w:color="auto" w:fill="auto"/>
            <w:vAlign w:val="center"/>
          </w:tcPr>
          <w:p w14:paraId="06F6692C" w14:textId="77777777" w:rsidR="00DB65D8" w:rsidRPr="00152CD8" w:rsidRDefault="00B554A0" w:rsidP="003C784B">
            <w:pPr>
              <w:jc w:val="center"/>
              <w:rPr>
                <w:sz w:val="28"/>
                <w:szCs w:val="28"/>
              </w:rPr>
            </w:pPr>
            <w:r w:rsidRPr="00152CD8">
              <w:rPr>
                <w:sz w:val="28"/>
                <w:szCs w:val="28"/>
              </w:rPr>
              <w:t>21,2</w:t>
            </w:r>
          </w:p>
        </w:tc>
        <w:tc>
          <w:tcPr>
            <w:tcW w:w="800" w:type="pct"/>
            <w:shd w:val="clear" w:color="auto" w:fill="auto"/>
            <w:vAlign w:val="center"/>
          </w:tcPr>
          <w:p w14:paraId="362D727C" w14:textId="77777777" w:rsidR="00DB65D8" w:rsidRPr="00152CD8" w:rsidRDefault="00B554A0" w:rsidP="003C784B">
            <w:pPr>
              <w:jc w:val="center"/>
              <w:rPr>
                <w:sz w:val="28"/>
                <w:szCs w:val="28"/>
              </w:rPr>
            </w:pPr>
            <w:r w:rsidRPr="00152CD8">
              <w:rPr>
                <w:sz w:val="28"/>
                <w:szCs w:val="28"/>
              </w:rPr>
              <w:t>21,2</w:t>
            </w:r>
          </w:p>
        </w:tc>
      </w:tr>
      <w:tr w:rsidR="00360CB1" w:rsidRPr="00152CD8" w14:paraId="3992E1F1" w14:textId="77777777" w:rsidTr="00360CB1">
        <w:trPr>
          <w:trHeight w:val="50"/>
          <w:jc w:val="center"/>
        </w:trPr>
        <w:tc>
          <w:tcPr>
            <w:tcW w:w="391" w:type="pct"/>
            <w:vMerge/>
            <w:shd w:val="clear" w:color="auto" w:fill="auto"/>
          </w:tcPr>
          <w:p w14:paraId="43002292" w14:textId="77777777" w:rsidR="00F80DDE" w:rsidRPr="00152CD8" w:rsidRDefault="00F80DDE" w:rsidP="003C784B">
            <w:pPr>
              <w:rPr>
                <w:sz w:val="28"/>
                <w:szCs w:val="28"/>
              </w:rPr>
            </w:pPr>
          </w:p>
        </w:tc>
        <w:tc>
          <w:tcPr>
            <w:tcW w:w="1973" w:type="pct"/>
            <w:vMerge/>
            <w:shd w:val="clear" w:color="auto" w:fill="auto"/>
          </w:tcPr>
          <w:p w14:paraId="773B1360" w14:textId="77777777" w:rsidR="00F80DDE" w:rsidRPr="00152CD8" w:rsidRDefault="00F80DDE" w:rsidP="003C784B">
            <w:pPr>
              <w:rPr>
                <w:sz w:val="28"/>
                <w:szCs w:val="28"/>
              </w:rPr>
            </w:pPr>
          </w:p>
        </w:tc>
        <w:tc>
          <w:tcPr>
            <w:tcW w:w="951" w:type="pct"/>
            <w:shd w:val="clear" w:color="auto" w:fill="auto"/>
          </w:tcPr>
          <w:p w14:paraId="30634FFF" w14:textId="77777777" w:rsidR="00F80DDE" w:rsidRPr="00152CD8" w:rsidRDefault="00F80DDE" w:rsidP="003C784B">
            <w:pPr>
              <w:rPr>
                <w:sz w:val="28"/>
                <w:szCs w:val="28"/>
              </w:rPr>
            </w:pPr>
            <w:r w:rsidRPr="00152CD8">
              <w:rPr>
                <w:sz w:val="28"/>
                <w:szCs w:val="28"/>
              </w:rPr>
              <w:t>%</w:t>
            </w:r>
          </w:p>
        </w:tc>
        <w:tc>
          <w:tcPr>
            <w:tcW w:w="884" w:type="pct"/>
            <w:shd w:val="clear" w:color="auto" w:fill="auto"/>
            <w:vAlign w:val="center"/>
          </w:tcPr>
          <w:p w14:paraId="6D00C8DE" w14:textId="77777777" w:rsidR="00F80DDE" w:rsidRPr="00152CD8" w:rsidRDefault="00F80DDE" w:rsidP="003C784B">
            <w:pPr>
              <w:jc w:val="center"/>
              <w:rPr>
                <w:sz w:val="28"/>
                <w:szCs w:val="28"/>
              </w:rPr>
            </w:pPr>
            <w:r w:rsidRPr="00152CD8">
              <w:rPr>
                <w:sz w:val="28"/>
                <w:szCs w:val="28"/>
              </w:rPr>
              <w:t>81,9</w:t>
            </w:r>
          </w:p>
        </w:tc>
        <w:tc>
          <w:tcPr>
            <w:tcW w:w="800" w:type="pct"/>
            <w:shd w:val="clear" w:color="auto" w:fill="auto"/>
            <w:vAlign w:val="center"/>
          </w:tcPr>
          <w:p w14:paraId="5226E7AE" w14:textId="77777777" w:rsidR="00F80DDE" w:rsidRPr="00152CD8" w:rsidRDefault="00F80DDE" w:rsidP="003C784B">
            <w:pPr>
              <w:jc w:val="center"/>
              <w:rPr>
                <w:sz w:val="28"/>
                <w:szCs w:val="28"/>
              </w:rPr>
            </w:pPr>
            <w:r w:rsidRPr="00152CD8">
              <w:rPr>
                <w:sz w:val="28"/>
                <w:szCs w:val="28"/>
              </w:rPr>
              <w:t>81,9</w:t>
            </w:r>
          </w:p>
        </w:tc>
      </w:tr>
      <w:tr w:rsidR="00D94350" w:rsidRPr="00152CD8" w14:paraId="10E5F69F" w14:textId="77777777" w:rsidTr="00360CB1">
        <w:trPr>
          <w:trHeight w:val="70"/>
          <w:jc w:val="center"/>
        </w:trPr>
        <w:tc>
          <w:tcPr>
            <w:tcW w:w="391" w:type="pct"/>
            <w:shd w:val="clear" w:color="auto" w:fill="auto"/>
          </w:tcPr>
          <w:p w14:paraId="52F2AB53" w14:textId="77777777" w:rsidR="00DB65D8" w:rsidRPr="00152CD8" w:rsidRDefault="00DB65D8" w:rsidP="003C784B">
            <w:pPr>
              <w:rPr>
                <w:sz w:val="28"/>
                <w:szCs w:val="28"/>
              </w:rPr>
            </w:pPr>
            <w:r w:rsidRPr="00152CD8">
              <w:rPr>
                <w:sz w:val="28"/>
                <w:szCs w:val="28"/>
              </w:rPr>
              <w:t>–</w:t>
            </w:r>
          </w:p>
        </w:tc>
        <w:tc>
          <w:tcPr>
            <w:tcW w:w="4609" w:type="pct"/>
            <w:gridSpan w:val="4"/>
            <w:shd w:val="clear" w:color="auto" w:fill="auto"/>
          </w:tcPr>
          <w:p w14:paraId="42A361A6" w14:textId="77777777" w:rsidR="00DB65D8" w:rsidRPr="00152CD8" w:rsidRDefault="00DB65D8" w:rsidP="003C784B">
            <w:pPr>
              <w:rPr>
                <w:bCs/>
                <w:sz w:val="28"/>
                <w:szCs w:val="28"/>
              </w:rPr>
            </w:pPr>
            <w:r w:rsidRPr="00152CD8">
              <w:rPr>
                <w:bCs/>
                <w:sz w:val="28"/>
                <w:szCs w:val="28"/>
              </w:rPr>
              <w:t>из них:</w:t>
            </w:r>
          </w:p>
        </w:tc>
      </w:tr>
      <w:tr w:rsidR="00360CB1" w:rsidRPr="00152CD8" w14:paraId="1E0463AC" w14:textId="77777777" w:rsidTr="00360CB1">
        <w:trPr>
          <w:trHeight w:val="392"/>
          <w:jc w:val="center"/>
        </w:trPr>
        <w:tc>
          <w:tcPr>
            <w:tcW w:w="391" w:type="pct"/>
            <w:vMerge w:val="restart"/>
            <w:shd w:val="clear" w:color="auto" w:fill="auto"/>
          </w:tcPr>
          <w:p w14:paraId="6132F904" w14:textId="7D2ADB7D" w:rsidR="00A65FAD" w:rsidRPr="00152CD8" w:rsidRDefault="00360CB1" w:rsidP="003C784B">
            <w:pPr>
              <w:rPr>
                <w:sz w:val="28"/>
                <w:szCs w:val="28"/>
              </w:rPr>
            </w:pPr>
            <w:r>
              <w:rPr>
                <w:sz w:val="28"/>
                <w:szCs w:val="28"/>
              </w:rPr>
              <w:t>1.1</w:t>
            </w:r>
          </w:p>
        </w:tc>
        <w:tc>
          <w:tcPr>
            <w:tcW w:w="1973" w:type="pct"/>
            <w:vMerge w:val="restart"/>
            <w:shd w:val="clear" w:color="auto" w:fill="auto"/>
          </w:tcPr>
          <w:p w14:paraId="7B8804B0" w14:textId="77777777" w:rsidR="00A65FAD" w:rsidRPr="00152CD8" w:rsidRDefault="00A65FAD" w:rsidP="003C784B">
            <w:pPr>
              <w:rPr>
                <w:sz w:val="28"/>
                <w:szCs w:val="28"/>
              </w:rPr>
            </w:pPr>
            <w:r w:rsidRPr="00152CD8">
              <w:rPr>
                <w:sz w:val="28"/>
                <w:szCs w:val="28"/>
              </w:rPr>
              <w:t>Зона застройки индивиду</w:t>
            </w:r>
            <w:r w:rsidRPr="00152CD8">
              <w:rPr>
                <w:sz w:val="28"/>
                <w:szCs w:val="28"/>
              </w:rPr>
              <w:softHyphen/>
              <w:t>альными жилыми домами (Ж1)</w:t>
            </w:r>
          </w:p>
        </w:tc>
        <w:tc>
          <w:tcPr>
            <w:tcW w:w="951" w:type="pct"/>
            <w:shd w:val="clear" w:color="auto" w:fill="auto"/>
          </w:tcPr>
          <w:p w14:paraId="2C28C5E8" w14:textId="77777777" w:rsidR="00A65FAD" w:rsidRPr="00152CD8" w:rsidRDefault="00A65FAD" w:rsidP="003C784B">
            <w:pPr>
              <w:rPr>
                <w:sz w:val="28"/>
                <w:szCs w:val="28"/>
              </w:rPr>
            </w:pPr>
            <w:r w:rsidRPr="00152CD8">
              <w:rPr>
                <w:sz w:val="28"/>
                <w:szCs w:val="28"/>
              </w:rPr>
              <w:t>га</w:t>
            </w:r>
          </w:p>
        </w:tc>
        <w:tc>
          <w:tcPr>
            <w:tcW w:w="884" w:type="pct"/>
            <w:shd w:val="clear" w:color="auto" w:fill="auto"/>
            <w:vAlign w:val="center"/>
          </w:tcPr>
          <w:p w14:paraId="333D1366" w14:textId="77777777" w:rsidR="00A65FAD" w:rsidRPr="00152CD8" w:rsidRDefault="00F80DDE" w:rsidP="003C784B">
            <w:pPr>
              <w:jc w:val="center"/>
              <w:rPr>
                <w:sz w:val="28"/>
                <w:szCs w:val="28"/>
              </w:rPr>
            </w:pPr>
            <w:r w:rsidRPr="00152CD8">
              <w:rPr>
                <w:sz w:val="28"/>
                <w:szCs w:val="28"/>
              </w:rPr>
              <w:t>4,4</w:t>
            </w:r>
          </w:p>
        </w:tc>
        <w:tc>
          <w:tcPr>
            <w:tcW w:w="800" w:type="pct"/>
            <w:shd w:val="clear" w:color="auto" w:fill="auto"/>
            <w:vAlign w:val="center"/>
          </w:tcPr>
          <w:p w14:paraId="491DF9C9" w14:textId="77777777" w:rsidR="00A65FAD" w:rsidRPr="00152CD8" w:rsidRDefault="00F80DDE" w:rsidP="003C784B">
            <w:pPr>
              <w:jc w:val="center"/>
              <w:rPr>
                <w:sz w:val="28"/>
                <w:szCs w:val="28"/>
              </w:rPr>
            </w:pPr>
            <w:r w:rsidRPr="00152CD8">
              <w:rPr>
                <w:sz w:val="28"/>
                <w:szCs w:val="28"/>
              </w:rPr>
              <w:t>4,4</w:t>
            </w:r>
          </w:p>
        </w:tc>
      </w:tr>
      <w:tr w:rsidR="00360CB1" w:rsidRPr="00152CD8" w14:paraId="33CD4D98" w14:textId="77777777" w:rsidTr="00360CB1">
        <w:trPr>
          <w:trHeight w:val="70"/>
          <w:jc w:val="center"/>
        </w:trPr>
        <w:tc>
          <w:tcPr>
            <w:tcW w:w="391" w:type="pct"/>
            <w:vMerge/>
            <w:shd w:val="clear" w:color="auto" w:fill="auto"/>
          </w:tcPr>
          <w:p w14:paraId="2970742F" w14:textId="77777777" w:rsidR="00A65FAD" w:rsidRPr="00152CD8" w:rsidRDefault="00A65FAD" w:rsidP="003C784B">
            <w:pPr>
              <w:rPr>
                <w:sz w:val="28"/>
                <w:szCs w:val="28"/>
              </w:rPr>
            </w:pPr>
          </w:p>
        </w:tc>
        <w:tc>
          <w:tcPr>
            <w:tcW w:w="1973" w:type="pct"/>
            <w:vMerge/>
            <w:shd w:val="clear" w:color="auto" w:fill="auto"/>
          </w:tcPr>
          <w:p w14:paraId="5A25F97A" w14:textId="77777777" w:rsidR="00A65FAD" w:rsidRPr="00152CD8" w:rsidRDefault="00A65FAD" w:rsidP="003C784B">
            <w:pPr>
              <w:rPr>
                <w:sz w:val="28"/>
                <w:szCs w:val="28"/>
                <w:highlight w:val="green"/>
              </w:rPr>
            </w:pPr>
          </w:p>
        </w:tc>
        <w:tc>
          <w:tcPr>
            <w:tcW w:w="951" w:type="pct"/>
            <w:shd w:val="clear" w:color="auto" w:fill="auto"/>
          </w:tcPr>
          <w:p w14:paraId="7DE0A551" w14:textId="77777777" w:rsidR="00A65FAD" w:rsidRPr="00152CD8" w:rsidRDefault="00A65FAD" w:rsidP="003C784B">
            <w:pPr>
              <w:rPr>
                <w:sz w:val="28"/>
                <w:szCs w:val="28"/>
              </w:rPr>
            </w:pPr>
            <w:r w:rsidRPr="00152CD8">
              <w:rPr>
                <w:sz w:val="28"/>
                <w:szCs w:val="28"/>
              </w:rPr>
              <w:t>%</w:t>
            </w:r>
          </w:p>
        </w:tc>
        <w:tc>
          <w:tcPr>
            <w:tcW w:w="884" w:type="pct"/>
            <w:shd w:val="clear" w:color="auto" w:fill="auto"/>
            <w:vAlign w:val="center"/>
          </w:tcPr>
          <w:p w14:paraId="2E331920" w14:textId="77777777" w:rsidR="00A65FAD" w:rsidRPr="00152CD8" w:rsidRDefault="00F80DDE" w:rsidP="003C784B">
            <w:pPr>
              <w:jc w:val="center"/>
              <w:rPr>
                <w:sz w:val="28"/>
                <w:szCs w:val="28"/>
              </w:rPr>
            </w:pPr>
            <w:r w:rsidRPr="00152CD8">
              <w:rPr>
                <w:sz w:val="28"/>
                <w:szCs w:val="28"/>
              </w:rPr>
              <w:t>16,9</w:t>
            </w:r>
          </w:p>
        </w:tc>
        <w:tc>
          <w:tcPr>
            <w:tcW w:w="800" w:type="pct"/>
            <w:shd w:val="clear" w:color="auto" w:fill="auto"/>
            <w:vAlign w:val="center"/>
          </w:tcPr>
          <w:p w14:paraId="7957AE79" w14:textId="77777777" w:rsidR="00A65FAD" w:rsidRPr="00152CD8" w:rsidRDefault="00F80DDE" w:rsidP="003C784B">
            <w:pPr>
              <w:jc w:val="center"/>
              <w:rPr>
                <w:sz w:val="28"/>
                <w:szCs w:val="28"/>
              </w:rPr>
            </w:pPr>
            <w:r w:rsidRPr="00152CD8">
              <w:rPr>
                <w:sz w:val="28"/>
                <w:szCs w:val="28"/>
              </w:rPr>
              <w:t>16,9</w:t>
            </w:r>
          </w:p>
        </w:tc>
      </w:tr>
      <w:tr w:rsidR="00360CB1" w:rsidRPr="00152CD8" w14:paraId="40740E2D" w14:textId="77777777" w:rsidTr="00360CB1">
        <w:trPr>
          <w:trHeight w:val="502"/>
          <w:jc w:val="center"/>
        </w:trPr>
        <w:tc>
          <w:tcPr>
            <w:tcW w:w="391" w:type="pct"/>
            <w:vMerge w:val="restart"/>
            <w:shd w:val="clear" w:color="auto" w:fill="auto"/>
          </w:tcPr>
          <w:p w14:paraId="6626A0F3" w14:textId="2B2606A7" w:rsidR="00F80DDE" w:rsidRPr="00152CD8" w:rsidRDefault="00360CB1" w:rsidP="003C784B">
            <w:pPr>
              <w:rPr>
                <w:sz w:val="28"/>
                <w:szCs w:val="28"/>
              </w:rPr>
            </w:pPr>
            <w:r>
              <w:rPr>
                <w:sz w:val="28"/>
                <w:szCs w:val="28"/>
              </w:rPr>
              <w:t>1.2</w:t>
            </w:r>
          </w:p>
        </w:tc>
        <w:tc>
          <w:tcPr>
            <w:tcW w:w="1973" w:type="pct"/>
            <w:vMerge w:val="restart"/>
            <w:shd w:val="clear" w:color="auto" w:fill="auto"/>
          </w:tcPr>
          <w:p w14:paraId="72F97738" w14:textId="77777777" w:rsidR="00F80DDE" w:rsidRPr="00152CD8" w:rsidRDefault="00F80DDE" w:rsidP="003C784B">
            <w:pPr>
              <w:rPr>
                <w:sz w:val="28"/>
                <w:szCs w:val="28"/>
                <w:highlight w:val="green"/>
              </w:rPr>
            </w:pPr>
            <w:r w:rsidRPr="00152CD8">
              <w:rPr>
                <w:sz w:val="28"/>
                <w:szCs w:val="28"/>
              </w:rPr>
              <w:t>Зона застройки блокированными жилыми домами (Ж2)</w:t>
            </w:r>
          </w:p>
        </w:tc>
        <w:tc>
          <w:tcPr>
            <w:tcW w:w="951" w:type="pct"/>
            <w:shd w:val="clear" w:color="auto" w:fill="auto"/>
          </w:tcPr>
          <w:p w14:paraId="675FA397" w14:textId="77777777" w:rsidR="00F80DDE" w:rsidRPr="00152CD8" w:rsidRDefault="00F80DDE" w:rsidP="003C784B">
            <w:pPr>
              <w:rPr>
                <w:sz w:val="28"/>
                <w:szCs w:val="28"/>
              </w:rPr>
            </w:pPr>
            <w:r w:rsidRPr="00152CD8">
              <w:rPr>
                <w:sz w:val="28"/>
                <w:szCs w:val="28"/>
              </w:rPr>
              <w:t>га</w:t>
            </w:r>
          </w:p>
        </w:tc>
        <w:tc>
          <w:tcPr>
            <w:tcW w:w="884" w:type="pct"/>
            <w:shd w:val="clear" w:color="auto" w:fill="auto"/>
            <w:vAlign w:val="center"/>
          </w:tcPr>
          <w:p w14:paraId="5B13C89F" w14:textId="77777777" w:rsidR="00F80DDE" w:rsidRPr="00152CD8" w:rsidRDefault="00F80DDE" w:rsidP="003C784B">
            <w:pPr>
              <w:jc w:val="center"/>
              <w:rPr>
                <w:sz w:val="28"/>
                <w:szCs w:val="28"/>
              </w:rPr>
            </w:pPr>
            <w:r w:rsidRPr="00152CD8">
              <w:rPr>
                <w:sz w:val="28"/>
                <w:szCs w:val="28"/>
              </w:rPr>
              <w:t>4,1</w:t>
            </w:r>
          </w:p>
        </w:tc>
        <w:tc>
          <w:tcPr>
            <w:tcW w:w="800" w:type="pct"/>
            <w:shd w:val="clear" w:color="auto" w:fill="auto"/>
            <w:vAlign w:val="center"/>
          </w:tcPr>
          <w:p w14:paraId="210463C4" w14:textId="77777777" w:rsidR="00F80DDE" w:rsidRPr="00152CD8" w:rsidRDefault="00F80DDE" w:rsidP="003C784B">
            <w:pPr>
              <w:jc w:val="center"/>
              <w:rPr>
                <w:sz w:val="28"/>
                <w:szCs w:val="28"/>
              </w:rPr>
            </w:pPr>
            <w:r w:rsidRPr="00152CD8">
              <w:rPr>
                <w:sz w:val="28"/>
                <w:szCs w:val="28"/>
              </w:rPr>
              <w:t>4,1</w:t>
            </w:r>
          </w:p>
        </w:tc>
      </w:tr>
      <w:tr w:rsidR="00360CB1" w:rsidRPr="00152CD8" w14:paraId="47486381" w14:textId="77777777" w:rsidTr="00360CB1">
        <w:trPr>
          <w:trHeight w:val="70"/>
          <w:jc w:val="center"/>
        </w:trPr>
        <w:tc>
          <w:tcPr>
            <w:tcW w:w="391" w:type="pct"/>
            <w:vMerge/>
            <w:shd w:val="clear" w:color="auto" w:fill="auto"/>
          </w:tcPr>
          <w:p w14:paraId="3F50A220" w14:textId="77777777" w:rsidR="00F80DDE" w:rsidRPr="00152CD8" w:rsidRDefault="00F80DDE" w:rsidP="003C784B">
            <w:pPr>
              <w:rPr>
                <w:sz w:val="28"/>
                <w:szCs w:val="28"/>
              </w:rPr>
            </w:pPr>
          </w:p>
        </w:tc>
        <w:tc>
          <w:tcPr>
            <w:tcW w:w="1973" w:type="pct"/>
            <w:vMerge/>
            <w:shd w:val="clear" w:color="auto" w:fill="auto"/>
          </w:tcPr>
          <w:p w14:paraId="13686DEF" w14:textId="77777777" w:rsidR="00F80DDE" w:rsidRPr="00152CD8" w:rsidRDefault="00F80DDE" w:rsidP="003C784B">
            <w:pPr>
              <w:rPr>
                <w:sz w:val="28"/>
                <w:szCs w:val="28"/>
                <w:highlight w:val="green"/>
              </w:rPr>
            </w:pPr>
          </w:p>
        </w:tc>
        <w:tc>
          <w:tcPr>
            <w:tcW w:w="951" w:type="pct"/>
            <w:shd w:val="clear" w:color="auto" w:fill="auto"/>
          </w:tcPr>
          <w:p w14:paraId="284E282B" w14:textId="77777777" w:rsidR="00F80DDE" w:rsidRPr="00152CD8" w:rsidRDefault="00F80DDE" w:rsidP="003C784B">
            <w:pPr>
              <w:rPr>
                <w:sz w:val="28"/>
                <w:szCs w:val="28"/>
              </w:rPr>
            </w:pPr>
            <w:r w:rsidRPr="00152CD8">
              <w:rPr>
                <w:sz w:val="28"/>
                <w:szCs w:val="28"/>
              </w:rPr>
              <w:t>%</w:t>
            </w:r>
          </w:p>
        </w:tc>
        <w:tc>
          <w:tcPr>
            <w:tcW w:w="884" w:type="pct"/>
            <w:shd w:val="clear" w:color="auto" w:fill="auto"/>
            <w:vAlign w:val="center"/>
          </w:tcPr>
          <w:p w14:paraId="5967B1E4" w14:textId="77777777" w:rsidR="00F80DDE" w:rsidRPr="00152CD8" w:rsidRDefault="00F80DDE" w:rsidP="003C784B">
            <w:pPr>
              <w:jc w:val="center"/>
              <w:rPr>
                <w:sz w:val="28"/>
                <w:szCs w:val="28"/>
              </w:rPr>
            </w:pPr>
            <w:r w:rsidRPr="00152CD8">
              <w:rPr>
                <w:sz w:val="28"/>
                <w:szCs w:val="28"/>
              </w:rPr>
              <w:t>15,9</w:t>
            </w:r>
          </w:p>
        </w:tc>
        <w:tc>
          <w:tcPr>
            <w:tcW w:w="800" w:type="pct"/>
            <w:shd w:val="clear" w:color="auto" w:fill="auto"/>
            <w:vAlign w:val="center"/>
          </w:tcPr>
          <w:p w14:paraId="7A206179" w14:textId="77777777" w:rsidR="00F80DDE" w:rsidRPr="00152CD8" w:rsidRDefault="00F80DDE" w:rsidP="003C784B">
            <w:pPr>
              <w:jc w:val="center"/>
              <w:rPr>
                <w:sz w:val="28"/>
                <w:szCs w:val="28"/>
              </w:rPr>
            </w:pPr>
            <w:r w:rsidRPr="00152CD8">
              <w:rPr>
                <w:sz w:val="28"/>
                <w:szCs w:val="28"/>
              </w:rPr>
              <w:t>15,9</w:t>
            </w:r>
          </w:p>
        </w:tc>
      </w:tr>
      <w:tr w:rsidR="00360CB1" w:rsidRPr="00152CD8" w14:paraId="369C6F1E" w14:textId="77777777" w:rsidTr="00360CB1">
        <w:trPr>
          <w:trHeight w:val="231"/>
          <w:jc w:val="center"/>
        </w:trPr>
        <w:tc>
          <w:tcPr>
            <w:tcW w:w="391" w:type="pct"/>
            <w:vMerge w:val="restart"/>
            <w:shd w:val="clear" w:color="auto" w:fill="auto"/>
          </w:tcPr>
          <w:p w14:paraId="3F1E3224" w14:textId="73FF2EF1" w:rsidR="00F80DDE" w:rsidRPr="00152CD8" w:rsidRDefault="00360CB1" w:rsidP="003C784B">
            <w:pPr>
              <w:rPr>
                <w:sz w:val="28"/>
                <w:szCs w:val="28"/>
              </w:rPr>
            </w:pPr>
            <w:r>
              <w:rPr>
                <w:sz w:val="28"/>
                <w:szCs w:val="28"/>
              </w:rPr>
              <w:t>1.3</w:t>
            </w:r>
          </w:p>
        </w:tc>
        <w:tc>
          <w:tcPr>
            <w:tcW w:w="1973" w:type="pct"/>
            <w:vMerge w:val="restart"/>
            <w:shd w:val="clear" w:color="auto" w:fill="auto"/>
          </w:tcPr>
          <w:p w14:paraId="04766699" w14:textId="77777777" w:rsidR="00F80DDE" w:rsidRPr="00152CD8" w:rsidRDefault="00F80DDE" w:rsidP="003C784B">
            <w:pPr>
              <w:rPr>
                <w:sz w:val="28"/>
                <w:szCs w:val="28"/>
              </w:rPr>
            </w:pPr>
            <w:r w:rsidRPr="00152CD8">
              <w:rPr>
                <w:sz w:val="28"/>
                <w:szCs w:val="28"/>
              </w:rPr>
              <w:t>Зона застройки малоэтажными жилыми домами (Ж3)</w:t>
            </w:r>
          </w:p>
        </w:tc>
        <w:tc>
          <w:tcPr>
            <w:tcW w:w="951" w:type="pct"/>
            <w:shd w:val="clear" w:color="auto" w:fill="auto"/>
          </w:tcPr>
          <w:p w14:paraId="4D4AB50D" w14:textId="77777777" w:rsidR="00F80DDE" w:rsidRPr="00152CD8" w:rsidRDefault="00F80DDE" w:rsidP="003C784B">
            <w:pPr>
              <w:rPr>
                <w:sz w:val="28"/>
                <w:szCs w:val="28"/>
              </w:rPr>
            </w:pPr>
            <w:r w:rsidRPr="00152CD8">
              <w:rPr>
                <w:sz w:val="28"/>
                <w:szCs w:val="28"/>
              </w:rPr>
              <w:t>га</w:t>
            </w:r>
          </w:p>
        </w:tc>
        <w:tc>
          <w:tcPr>
            <w:tcW w:w="884" w:type="pct"/>
            <w:shd w:val="clear" w:color="auto" w:fill="auto"/>
            <w:vAlign w:val="center"/>
          </w:tcPr>
          <w:p w14:paraId="461099C6" w14:textId="77777777" w:rsidR="00F80DDE" w:rsidRPr="00152CD8" w:rsidRDefault="00F80DDE" w:rsidP="003C784B">
            <w:pPr>
              <w:jc w:val="center"/>
              <w:rPr>
                <w:sz w:val="28"/>
                <w:szCs w:val="28"/>
              </w:rPr>
            </w:pPr>
            <w:r w:rsidRPr="00152CD8">
              <w:rPr>
                <w:sz w:val="28"/>
                <w:szCs w:val="28"/>
              </w:rPr>
              <w:t>12,7</w:t>
            </w:r>
          </w:p>
        </w:tc>
        <w:tc>
          <w:tcPr>
            <w:tcW w:w="800" w:type="pct"/>
            <w:shd w:val="clear" w:color="auto" w:fill="auto"/>
            <w:vAlign w:val="center"/>
          </w:tcPr>
          <w:p w14:paraId="05E829E8" w14:textId="77777777" w:rsidR="00F80DDE" w:rsidRPr="00152CD8" w:rsidRDefault="00F80DDE" w:rsidP="003C784B">
            <w:pPr>
              <w:jc w:val="center"/>
              <w:rPr>
                <w:sz w:val="28"/>
                <w:szCs w:val="28"/>
              </w:rPr>
            </w:pPr>
            <w:r w:rsidRPr="00152CD8">
              <w:rPr>
                <w:sz w:val="28"/>
                <w:szCs w:val="28"/>
              </w:rPr>
              <w:t>12,7</w:t>
            </w:r>
          </w:p>
        </w:tc>
      </w:tr>
      <w:tr w:rsidR="00360CB1" w:rsidRPr="00152CD8" w14:paraId="201B9D09" w14:textId="77777777" w:rsidTr="00360CB1">
        <w:trPr>
          <w:trHeight w:val="47"/>
          <w:jc w:val="center"/>
        </w:trPr>
        <w:tc>
          <w:tcPr>
            <w:tcW w:w="391" w:type="pct"/>
            <w:vMerge/>
            <w:shd w:val="clear" w:color="auto" w:fill="auto"/>
          </w:tcPr>
          <w:p w14:paraId="2A5F9077" w14:textId="77777777" w:rsidR="00F80DDE" w:rsidRPr="00152CD8" w:rsidRDefault="00F80DDE" w:rsidP="003C784B">
            <w:pPr>
              <w:rPr>
                <w:sz w:val="28"/>
                <w:szCs w:val="28"/>
              </w:rPr>
            </w:pPr>
          </w:p>
        </w:tc>
        <w:tc>
          <w:tcPr>
            <w:tcW w:w="1973" w:type="pct"/>
            <w:vMerge/>
            <w:shd w:val="clear" w:color="auto" w:fill="auto"/>
          </w:tcPr>
          <w:p w14:paraId="2F35F268" w14:textId="77777777" w:rsidR="00F80DDE" w:rsidRPr="00152CD8" w:rsidRDefault="00F80DDE" w:rsidP="003C784B">
            <w:pPr>
              <w:rPr>
                <w:sz w:val="28"/>
                <w:szCs w:val="28"/>
                <w:highlight w:val="green"/>
              </w:rPr>
            </w:pPr>
          </w:p>
        </w:tc>
        <w:tc>
          <w:tcPr>
            <w:tcW w:w="951" w:type="pct"/>
            <w:shd w:val="clear" w:color="auto" w:fill="auto"/>
          </w:tcPr>
          <w:p w14:paraId="43A15D11" w14:textId="77777777" w:rsidR="00F80DDE" w:rsidRPr="00152CD8" w:rsidRDefault="00F80DDE" w:rsidP="003C784B">
            <w:pPr>
              <w:rPr>
                <w:sz w:val="28"/>
                <w:szCs w:val="28"/>
              </w:rPr>
            </w:pPr>
            <w:r w:rsidRPr="00152CD8">
              <w:rPr>
                <w:sz w:val="28"/>
                <w:szCs w:val="28"/>
              </w:rPr>
              <w:t>%</w:t>
            </w:r>
          </w:p>
        </w:tc>
        <w:tc>
          <w:tcPr>
            <w:tcW w:w="884" w:type="pct"/>
            <w:shd w:val="clear" w:color="auto" w:fill="auto"/>
            <w:vAlign w:val="center"/>
          </w:tcPr>
          <w:p w14:paraId="207C347D" w14:textId="77777777" w:rsidR="00F80DDE" w:rsidRPr="00152CD8" w:rsidRDefault="00F80DDE" w:rsidP="003C784B">
            <w:pPr>
              <w:jc w:val="center"/>
              <w:rPr>
                <w:sz w:val="28"/>
                <w:szCs w:val="28"/>
              </w:rPr>
            </w:pPr>
            <w:r w:rsidRPr="00152CD8">
              <w:rPr>
                <w:sz w:val="28"/>
                <w:szCs w:val="28"/>
              </w:rPr>
              <w:t>49,1</w:t>
            </w:r>
          </w:p>
        </w:tc>
        <w:tc>
          <w:tcPr>
            <w:tcW w:w="800" w:type="pct"/>
            <w:shd w:val="clear" w:color="auto" w:fill="auto"/>
            <w:vAlign w:val="center"/>
          </w:tcPr>
          <w:p w14:paraId="57F654AF" w14:textId="77777777" w:rsidR="00F80DDE" w:rsidRPr="00152CD8" w:rsidRDefault="00F80DDE" w:rsidP="003C784B">
            <w:pPr>
              <w:jc w:val="center"/>
              <w:rPr>
                <w:sz w:val="28"/>
                <w:szCs w:val="28"/>
              </w:rPr>
            </w:pPr>
            <w:r w:rsidRPr="00152CD8">
              <w:rPr>
                <w:sz w:val="28"/>
                <w:szCs w:val="28"/>
              </w:rPr>
              <w:t>49,1</w:t>
            </w:r>
          </w:p>
        </w:tc>
      </w:tr>
      <w:tr w:rsidR="00360CB1" w:rsidRPr="00152CD8" w14:paraId="6AB13D41" w14:textId="77777777" w:rsidTr="00360CB1">
        <w:trPr>
          <w:trHeight w:val="20"/>
          <w:jc w:val="center"/>
        </w:trPr>
        <w:tc>
          <w:tcPr>
            <w:tcW w:w="391" w:type="pct"/>
            <w:vMerge w:val="restart"/>
            <w:shd w:val="clear" w:color="auto" w:fill="auto"/>
          </w:tcPr>
          <w:p w14:paraId="5E64257B" w14:textId="19B83092" w:rsidR="00F80DDE" w:rsidRPr="00152CD8" w:rsidRDefault="00360CB1" w:rsidP="003C784B">
            <w:pPr>
              <w:rPr>
                <w:sz w:val="28"/>
                <w:szCs w:val="28"/>
              </w:rPr>
            </w:pPr>
            <w:r>
              <w:rPr>
                <w:sz w:val="28"/>
                <w:szCs w:val="28"/>
              </w:rPr>
              <w:t>2</w:t>
            </w:r>
          </w:p>
        </w:tc>
        <w:tc>
          <w:tcPr>
            <w:tcW w:w="1973" w:type="pct"/>
            <w:vMerge w:val="restart"/>
            <w:shd w:val="clear" w:color="auto" w:fill="auto"/>
          </w:tcPr>
          <w:p w14:paraId="42FEB6E6" w14:textId="77777777" w:rsidR="00F80DDE" w:rsidRPr="00152CD8" w:rsidRDefault="00F80DDE" w:rsidP="003C784B">
            <w:pPr>
              <w:rPr>
                <w:sz w:val="28"/>
                <w:szCs w:val="28"/>
              </w:rPr>
            </w:pPr>
            <w:r w:rsidRPr="00152CD8">
              <w:rPr>
                <w:sz w:val="28"/>
                <w:szCs w:val="28"/>
              </w:rPr>
              <w:t>Общественно-деловые зоны</w:t>
            </w:r>
          </w:p>
        </w:tc>
        <w:tc>
          <w:tcPr>
            <w:tcW w:w="951" w:type="pct"/>
            <w:shd w:val="clear" w:color="auto" w:fill="auto"/>
          </w:tcPr>
          <w:p w14:paraId="40BB7FE1" w14:textId="77777777" w:rsidR="00F80DDE" w:rsidRPr="00152CD8" w:rsidRDefault="00F80DDE" w:rsidP="003C784B">
            <w:pPr>
              <w:rPr>
                <w:sz w:val="28"/>
                <w:szCs w:val="28"/>
              </w:rPr>
            </w:pPr>
            <w:r w:rsidRPr="00152CD8">
              <w:rPr>
                <w:sz w:val="28"/>
                <w:szCs w:val="28"/>
              </w:rPr>
              <w:t>га</w:t>
            </w:r>
          </w:p>
        </w:tc>
        <w:tc>
          <w:tcPr>
            <w:tcW w:w="884" w:type="pct"/>
            <w:shd w:val="clear" w:color="auto" w:fill="auto"/>
            <w:vAlign w:val="center"/>
          </w:tcPr>
          <w:p w14:paraId="7425AAE9" w14:textId="77777777" w:rsidR="00F80DDE" w:rsidRPr="00152CD8" w:rsidRDefault="00F80DDE" w:rsidP="003C784B">
            <w:pPr>
              <w:jc w:val="center"/>
              <w:rPr>
                <w:sz w:val="28"/>
                <w:szCs w:val="28"/>
              </w:rPr>
            </w:pPr>
            <w:r w:rsidRPr="00152CD8">
              <w:rPr>
                <w:sz w:val="28"/>
                <w:szCs w:val="28"/>
              </w:rPr>
              <w:t>0,7</w:t>
            </w:r>
          </w:p>
        </w:tc>
        <w:tc>
          <w:tcPr>
            <w:tcW w:w="800" w:type="pct"/>
            <w:shd w:val="clear" w:color="auto" w:fill="auto"/>
            <w:vAlign w:val="center"/>
          </w:tcPr>
          <w:p w14:paraId="641A941E" w14:textId="77777777" w:rsidR="00F80DDE" w:rsidRPr="00152CD8" w:rsidRDefault="00F80DDE" w:rsidP="003C784B">
            <w:pPr>
              <w:jc w:val="center"/>
              <w:rPr>
                <w:sz w:val="28"/>
                <w:szCs w:val="28"/>
              </w:rPr>
            </w:pPr>
            <w:r w:rsidRPr="00152CD8">
              <w:rPr>
                <w:sz w:val="28"/>
                <w:szCs w:val="28"/>
              </w:rPr>
              <w:t>0,7</w:t>
            </w:r>
          </w:p>
        </w:tc>
      </w:tr>
      <w:tr w:rsidR="00360CB1" w:rsidRPr="00152CD8" w14:paraId="0E66DD64" w14:textId="77777777" w:rsidTr="00360CB1">
        <w:trPr>
          <w:trHeight w:val="60"/>
          <w:jc w:val="center"/>
        </w:trPr>
        <w:tc>
          <w:tcPr>
            <w:tcW w:w="391" w:type="pct"/>
            <w:vMerge/>
            <w:shd w:val="clear" w:color="auto" w:fill="auto"/>
          </w:tcPr>
          <w:p w14:paraId="2C87D835" w14:textId="77777777" w:rsidR="00F80DDE" w:rsidRPr="00152CD8" w:rsidRDefault="00F80DDE" w:rsidP="003C784B">
            <w:pPr>
              <w:rPr>
                <w:sz w:val="28"/>
                <w:szCs w:val="28"/>
              </w:rPr>
            </w:pPr>
          </w:p>
        </w:tc>
        <w:tc>
          <w:tcPr>
            <w:tcW w:w="1973" w:type="pct"/>
            <w:vMerge/>
            <w:shd w:val="clear" w:color="auto" w:fill="auto"/>
          </w:tcPr>
          <w:p w14:paraId="727E2AD0" w14:textId="77777777" w:rsidR="00F80DDE" w:rsidRPr="00152CD8" w:rsidRDefault="00F80DDE" w:rsidP="003C784B">
            <w:pPr>
              <w:rPr>
                <w:sz w:val="28"/>
                <w:szCs w:val="28"/>
                <w:highlight w:val="green"/>
              </w:rPr>
            </w:pPr>
          </w:p>
        </w:tc>
        <w:tc>
          <w:tcPr>
            <w:tcW w:w="951" w:type="pct"/>
            <w:shd w:val="clear" w:color="auto" w:fill="auto"/>
          </w:tcPr>
          <w:p w14:paraId="6D3D6B4A" w14:textId="77777777" w:rsidR="00F80DDE" w:rsidRPr="00152CD8" w:rsidRDefault="00F80DDE" w:rsidP="003C784B">
            <w:pPr>
              <w:rPr>
                <w:sz w:val="28"/>
                <w:szCs w:val="28"/>
              </w:rPr>
            </w:pPr>
            <w:r w:rsidRPr="00152CD8">
              <w:rPr>
                <w:sz w:val="28"/>
                <w:szCs w:val="28"/>
              </w:rPr>
              <w:t>%</w:t>
            </w:r>
          </w:p>
        </w:tc>
        <w:tc>
          <w:tcPr>
            <w:tcW w:w="884" w:type="pct"/>
            <w:shd w:val="clear" w:color="auto" w:fill="auto"/>
            <w:vAlign w:val="center"/>
          </w:tcPr>
          <w:p w14:paraId="6849EE4A" w14:textId="77777777" w:rsidR="00F80DDE" w:rsidRPr="00152CD8" w:rsidRDefault="00F80DDE" w:rsidP="003C784B">
            <w:pPr>
              <w:jc w:val="center"/>
              <w:rPr>
                <w:sz w:val="28"/>
                <w:szCs w:val="28"/>
              </w:rPr>
            </w:pPr>
            <w:r w:rsidRPr="00152CD8">
              <w:rPr>
                <w:sz w:val="28"/>
                <w:szCs w:val="28"/>
              </w:rPr>
              <w:t>2,7</w:t>
            </w:r>
          </w:p>
        </w:tc>
        <w:tc>
          <w:tcPr>
            <w:tcW w:w="800" w:type="pct"/>
            <w:shd w:val="clear" w:color="auto" w:fill="auto"/>
            <w:vAlign w:val="center"/>
          </w:tcPr>
          <w:p w14:paraId="77478930" w14:textId="77777777" w:rsidR="00F80DDE" w:rsidRPr="00152CD8" w:rsidRDefault="00F80DDE" w:rsidP="003C784B">
            <w:pPr>
              <w:jc w:val="center"/>
              <w:rPr>
                <w:sz w:val="28"/>
                <w:szCs w:val="28"/>
              </w:rPr>
            </w:pPr>
            <w:r w:rsidRPr="00152CD8">
              <w:rPr>
                <w:sz w:val="28"/>
                <w:szCs w:val="28"/>
              </w:rPr>
              <w:t>2,7</w:t>
            </w:r>
          </w:p>
        </w:tc>
      </w:tr>
      <w:tr w:rsidR="00D94350" w:rsidRPr="00152CD8" w14:paraId="0D236C41" w14:textId="77777777" w:rsidTr="00360CB1">
        <w:trPr>
          <w:trHeight w:val="20"/>
          <w:jc w:val="center"/>
        </w:trPr>
        <w:tc>
          <w:tcPr>
            <w:tcW w:w="391" w:type="pct"/>
            <w:shd w:val="clear" w:color="auto" w:fill="auto"/>
          </w:tcPr>
          <w:p w14:paraId="1B480EFC" w14:textId="77777777" w:rsidR="00DB65D8" w:rsidRPr="00152CD8" w:rsidRDefault="00DB65D8" w:rsidP="003C784B">
            <w:pPr>
              <w:rPr>
                <w:sz w:val="28"/>
                <w:szCs w:val="28"/>
              </w:rPr>
            </w:pPr>
          </w:p>
        </w:tc>
        <w:tc>
          <w:tcPr>
            <w:tcW w:w="4609" w:type="pct"/>
            <w:gridSpan w:val="4"/>
            <w:shd w:val="clear" w:color="auto" w:fill="auto"/>
          </w:tcPr>
          <w:p w14:paraId="3673A23A" w14:textId="77777777" w:rsidR="00DB65D8" w:rsidRPr="00152CD8" w:rsidRDefault="00DB65D8" w:rsidP="003C784B">
            <w:pPr>
              <w:rPr>
                <w:bCs/>
                <w:sz w:val="28"/>
                <w:szCs w:val="28"/>
              </w:rPr>
            </w:pPr>
            <w:r w:rsidRPr="00152CD8">
              <w:rPr>
                <w:bCs/>
                <w:sz w:val="28"/>
                <w:szCs w:val="28"/>
              </w:rPr>
              <w:t>из них:</w:t>
            </w:r>
          </w:p>
        </w:tc>
      </w:tr>
      <w:tr w:rsidR="00360CB1" w:rsidRPr="00152CD8" w14:paraId="6D43C222" w14:textId="77777777" w:rsidTr="00360CB1">
        <w:trPr>
          <w:trHeight w:val="20"/>
          <w:jc w:val="center"/>
        </w:trPr>
        <w:tc>
          <w:tcPr>
            <w:tcW w:w="391" w:type="pct"/>
            <w:vMerge w:val="restart"/>
            <w:shd w:val="clear" w:color="auto" w:fill="auto"/>
          </w:tcPr>
          <w:p w14:paraId="22FCC3A5" w14:textId="0AF48F98" w:rsidR="00F80DDE" w:rsidRPr="00152CD8" w:rsidRDefault="00360CB1" w:rsidP="003C784B">
            <w:pPr>
              <w:rPr>
                <w:sz w:val="28"/>
                <w:szCs w:val="28"/>
              </w:rPr>
            </w:pPr>
            <w:r>
              <w:rPr>
                <w:sz w:val="28"/>
                <w:szCs w:val="28"/>
              </w:rPr>
              <w:t>2.1</w:t>
            </w:r>
          </w:p>
        </w:tc>
        <w:tc>
          <w:tcPr>
            <w:tcW w:w="1973" w:type="pct"/>
            <w:vMerge w:val="restart"/>
            <w:shd w:val="clear" w:color="auto" w:fill="auto"/>
          </w:tcPr>
          <w:p w14:paraId="55EA5619" w14:textId="77777777" w:rsidR="00F80DDE" w:rsidRPr="00152CD8" w:rsidRDefault="00F80DDE" w:rsidP="003C784B">
            <w:pPr>
              <w:autoSpaceDE w:val="0"/>
              <w:autoSpaceDN w:val="0"/>
              <w:adjustRightInd w:val="0"/>
              <w:contextualSpacing/>
              <w:rPr>
                <w:bCs/>
                <w:iCs/>
                <w:sz w:val="28"/>
                <w:szCs w:val="28"/>
                <w:highlight w:val="green"/>
                <w:lang w:eastAsia="en-US"/>
              </w:rPr>
            </w:pPr>
            <w:r w:rsidRPr="00152CD8">
              <w:rPr>
                <w:bCs/>
                <w:iCs/>
                <w:sz w:val="28"/>
                <w:szCs w:val="28"/>
                <w:lang w:eastAsia="en-US"/>
              </w:rPr>
              <w:t>Общественно-деловая зона (О1)</w:t>
            </w:r>
          </w:p>
        </w:tc>
        <w:tc>
          <w:tcPr>
            <w:tcW w:w="951" w:type="pct"/>
            <w:shd w:val="clear" w:color="auto" w:fill="auto"/>
          </w:tcPr>
          <w:p w14:paraId="19F5F006" w14:textId="77777777" w:rsidR="00F80DDE" w:rsidRPr="00152CD8" w:rsidRDefault="00F80DDE" w:rsidP="003C784B">
            <w:pPr>
              <w:rPr>
                <w:sz w:val="28"/>
                <w:szCs w:val="28"/>
              </w:rPr>
            </w:pPr>
            <w:r w:rsidRPr="00152CD8">
              <w:rPr>
                <w:sz w:val="28"/>
                <w:szCs w:val="28"/>
              </w:rPr>
              <w:t>га</w:t>
            </w:r>
          </w:p>
        </w:tc>
        <w:tc>
          <w:tcPr>
            <w:tcW w:w="884" w:type="pct"/>
            <w:shd w:val="clear" w:color="auto" w:fill="auto"/>
            <w:vAlign w:val="center"/>
          </w:tcPr>
          <w:p w14:paraId="0B05E216" w14:textId="77777777" w:rsidR="00F80DDE" w:rsidRPr="00152CD8" w:rsidRDefault="00F80DDE" w:rsidP="003C784B">
            <w:pPr>
              <w:jc w:val="center"/>
              <w:rPr>
                <w:sz w:val="28"/>
                <w:szCs w:val="28"/>
              </w:rPr>
            </w:pPr>
            <w:r w:rsidRPr="00152CD8">
              <w:rPr>
                <w:sz w:val="28"/>
                <w:szCs w:val="28"/>
              </w:rPr>
              <w:t>0,7</w:t>
            </w:r>
          </w:p>
        </w:tc>
        <w:tc>
          <w:tcPr>
            <w:tcW w:w="800" w:type="pct"/>
            <w:shd w:val="clear" w:color="auto" w:fill="auto"/>
            <w:vAlign w:val="center"/>
          </w:tcPr>
          <w:p w14:paraId="7BBF198A" w14:textId="77777777" w:rsidR="00F80DDE" w:rsidRPr="00152CD8" w:rsidRDefault="00F80DDE" w:rsidP="003C784B">
            <w:pPr>
              <w:jc w:val="center"/>
              <w:rPr>
                <w:sz w:val="28"/>
                <w:szCs w:val="28"/>
              </w:rPr>
            </w:pPr>
            <w:r w:rsidRPr="00152CD8">
              <w:rPr>
                <w:sz w:val="28"/>
                <w:szCs w:val="28"/>
              </w:rPr>
              <w:t>0,7</w:t>
            </w:r>
          </w:p>
        </w:tc>
      </w:tr>
      <w:tr w:rsidR="00360CB1" w:rsidRPr="00152CD8" w14:paraId="07901374" w14:textId="77777777" w:rsidTr="00360CB1">
        <w:trPr>
          <w:trHeight w:val="20"/>
          <w:jc w:val="center"/>
        </w:trPr>
        <w:tc>
          <w:tcPr>
            <w:tcW w:w="391" w:type="pct"/>
            <w:vMerge/>
            <w:shd w:val="clear" w:color="auto" w:fill="auto"/>
          </w:tcPr>
          <w:p w14:paraId="5B7B8E0F" w14:textId="77777777" w:rsidR="00F80DDE" w:rsidRPr="00152CD8" w:rsidRDefault="00F80DDE" w:rsidP="003C784B">
            <w:pPr>
              <w:rPr>
                <w:sz w:val="28"/>
                <w:szCs w:val="28"/>
              </w:rPr>
            </w:pPr>
          </w:p>
        </w:tc>
        <w:tc>
          <w:tcPr>
            <w:tcW w:w="1973" w:type="pct"/>
            <w:vMerge/>
            <w:shd w:val="clear" w:color="auto" w:fill="auto"/>
          </w:tcPr>
          <w:p w14:paraId="2E05AB18" w14:textId="77777777" w:rsidR="00F80DDE" w:rsidRPr="00152CD8" w:rsidRDefault="00F80DDE" w:rsidP="003C784B">
            <w:pPr>
              <w:rPr>
                <w:sz w:val="28"/>
                <w:szCs w:val="28"/>
                <w:highlight w:val="green"/>
              </w:rPr>
            </w:pPr>
          </w:p>
        </w:tc>
        <w:tc>
          <w:tcPr>
            <w:tcW w:w="951" w:type="pct"/>
            <w:shd w:val="clear" w:color="auto" w:fill="auto"/>
          </w:tcPr>
          <w:p w14:paraId="2A8182CC" w14:textId="77777777" w:rsidR="00F80DDE" w:rsidRPr="00152CD8" w:rsidRDefault="00F80DDE" w:rsidP="003C784B">
            <w:pPr>
              <w:rPr>
                <w:sz w:val="28"/>
                <w:szCs w:val="28"/>
              </w:rPr>
            </w:pPr>
            <w:r w:rsidRPr="00152CD8">
              <w:rPr>
                <w:sz w:val="28"/>
                <w:szCs w:val="28"/>
              </w:rPr>
              <w:t>%</w:t>
            </w:r>
          </w:p>
        </w:tc>
        <w:tc>
          <w:tcPr>
            <w:tcW w:w="884" w:type="pct"/>
            <w:shd w:val="clear" w:color="auto" w:fill="auto"/>
            <w:vAlign w:val="center"/>
          </w:tcPr>
          <w:p w14:paraId="4583A619" w14:textId="77777777" w:rsidR="00F80DDE" w:rsidRPr="00152CD8" w:rsidRDefault="00F80DDE" w:rsidP="003C784B">
            <w:pPr>
              <w:jc w:val="center"/>
              <w:rPr>
                <w:sz w:val="28"/>
                <w:szCs w:val="28"/>
              </w:rPr>
            </w:pPr>
            <w:r w:rsidRPr="00152CD8">
              <w:rPr>
                <w:sz w:val="28"/>
                <w:szCs w:val="28"/>
              </w:rPr>
              <w:t>2,7</w:t>
            </w:r>
          </w:p>
        </w:tc>
        <w:tc>
          <w:tcPr>
            <w:tcW w:w="800" w:type="pct"/>
            <w:shd w:val="clear" w:color="auto" w:fill="auto"/>
            <w:vAlign w:val="center"/>
          </w:tcPr>
          <w:p w14:paraId="6687ECB0" w14:textId="77777777" w:rsidR="00F80DDE" w:rsidRPr="00152CD8" w:rsidRDefault="00F80DDE" w:rsidP="003C784B">
            <w:pPr>
              <w:jc w:val="center"/>
              <w:rPr>
                <w:sz w:val="28"/>
                <w:szCs w:val="28"/>
              </w:rPr>
            </w:pPr>
            <w:r w:rsidRPr="00152CD8">
              <w:rPr>
                <w:sz w:val="28"/>
                <w:szCs w:val="28"/>
              </w:rPr>
              <w:t>2,7</w:t>
            </w:r>
          </w:p>
        </w:tc>
      </w:tr>
      <w:tr w:rsidR="00360CB1" w:rsidRPr="00152CD8" w14:paraId="0912D5B8" w14:textId="77777777" w:rsidTr="00360CB1">
        <w:trPr>
          <w:trHeight w:val="408"/>
          <w:jc w:val="center"/>
        </w:trPr>
        <w:tc>
          <w:tcPr>
            <w:tcW w:w="391" w:type="pct"/>
            <w:vMerge w:val="restart"/>
            <w:shd w:val="clear" w:color="auto" w:fill="auto"/>
          </w:tcPr>
          <w:p w14:paraId="3D46F1C1" w14:textId="71C209E7" w:rsidR="00F80DDE" w:rsidRPr="00152CD8" w:rsidRDefault="00360CB1" w:rsidP="003C784B">
            <w:pPr>
              <w:rPr>
                <w:sz w:val="28"/>
                <w:szCs w:val="28"/>
              </w:rPr>
            </w:pPr>
            <w:r>
              <w:rPr>
                <w:sz w:val="28"/>
                <w:szCs w:val="28"/>
              </w:rPr>
              <w:t>3</w:t>
            </w:r>
          </w:p>
        </w:tc>
        <w:tc>
          <w:tcPr>
            <w:tcW w:w="1973" w:type="pct"/>
            <w:vMerge w:val="restart"/>
            <w:shd w:val="clear" w:color="auto" w:fill="auto"/>
          </w:tcPr>
          <w:p w14:paraId="65B53DD2" w14:textId="77777777" w:rsidR="00F80DDE" w:rsidRPr="00152CD8" w:rsidRDefault="00F80DDE" w:rsidP="003C784B">
            <w:pPr>
              <w:rPr>
                <w:sz w:val="28"/>
                <w:szCs w:val="28"/>
              </w:rPr>
            </w:pPr>
            <w:r w:rsidRPr="00152CD8">
              <w:rPr>
                <w:sz w:val="28"/>
                <w:szCs w:val="28"/>
              </w:rPr>
              <w:t>Производственные зоны, зоны инженерной и транспортной инфра</w:t>
            </w:r>
            <w:r w:rsidRPr="00152CD8">
              <w:rPr>
                <w:sz w:val="28"/>
                <w:szCs w:val="28"/>
              </w:rPr>
              <w:softHyphen/>
              <w:t>структур</w:t>
            </w:r>
          </w:p>
        </w:tc>
        <w:tc>
          <w:tcPr>
            <w:tcW w:w="951" w:type="pct"/>
            <w:shd w:val="clear" w:color="auto" w:fill="auto"/>
          </w:tcPr>
          <w:p w14:paraId="751190C8" w14:textId="77777777" w:rsidR="00F80DDE" w:rsidRPr="00152CD8" w:rsidRDefault="00F80DDE" w:rsidP="003C784B">
            <w:pPr>
              <w:rPr>
                <w:sz w:val="28"/>
                <w:szCs w:val="28"/>
              </w:rPr>
            </w:pPr>
            <w:r w:rsidRPr="00152CD8">
              <w:rPr>
                <w:sz w:val="28"/>
                <w:szCs w:val="28"/>
              </w:rPr>
              <w:t>га</w:t>
            </w:r>
          </w:p>
        </w:tc>
        <w:tc>
          <w:tcPr>
            <w:tcW w:w="884" w:type="pct"/>
            <w:shd w:val="clear" w:color="auto" w:fill="auto"/>
            <w:vAlign w:val="center"/>
          </w:tcPr>
          <w:p w14:paraId="3DEC2D49" w14:textId="77777777" w:rsidR="00F80DDE" w:rsidRPr="00152CD8" w:rsidRDefault="00F80DDE" w:rsidP="003C784B">
            <w:pPr>
              <w:jc w:val="center"/>
              <w:rPr>
                <w:sz w:val="28"/>
                <w:szCs w:val="28"/>
              </w:rPr>
            </w:pPr>
            <w:r w:rsidRPr="00152CD8">
              <w:rPr>
                <w:sz w:val="28"/>
                <w:szCs w:val="28"/>
              </w:rPr>
              <w:t>2,9</w:t>
            </w:r>
          </w:p>
        </w:tc>
        <w:tc>
          <w:tcPr>
            <w:tcW w:w="800" w:type="pct"/>
            <w:shd w:val="clear" w:color="auto" w:fill="auto"/>
            <w:vAlign w:val="center"/>
          </w:tcPr>
          <w:p w14:paraId="28922143" w14:textId="77777777" w:rsidR="00F80DDE" w:rsidRPr="00152CD8" w:rsidRDefault="00F80DDE" w:rsidP="003C784B">
            <w:pPr>
              <w:jc w:val="center"/>
              <w:rPr>
                <w:sz w:val="28"/>
                <w:szCs w:val="28"/>
              </w:rPr>
            </w:pPr>
            <w:r w:rsidRPr="00152CD8">
              <w:rPr>
                <w:sz w:val="28"/>
                <w:szCs w:val="28"/>
              </w:rPr>
              <w:t>2,9</w:t>
            </w:r>
          </w:p>
        </w:tc>
      </w:tr>
      <w:tr w:rsidR="00360CB1" w:rsidRPr="00152CD8" w14:paraId="7B1F8E1A" w14:textId="77777777" w:rsidTr="00360CB1">
        <w:trPr>
          <w:trHeight w:val="20"/>
          <w:jc w:val="center"/>
        </w:trPr>
        <w:tc>
          <w:tcPr>
            <w:tcW w:w="391" w:type="pct"/>
            <w:vMerge/>
            <w:shd w:val="clear" w:color="auto" w:fill="auto"/>
          </w:tcPr>
          <w:p w14:paraId="329DA72C" w14:textId="77777777" w:rsidR="00F80DDE" w:rsidRPr="00152CD8" w:rsidRDefault="00F80DDE" w:rsidP="003C784B">
            <w:pPr>
              <w:rPr>
                <w:sz w:val="28"/>
                <w:szCs w:val="28"/>
              </w:rPr>
            </w:pPr>
          </w:p>
        </w:tc>
        <w:tc>
          <w:tcPr>
            <w:tcW w:w="1973" w:type="pct"/>
            <w:vMerge/>
            <w:shd w:val="clear" w:color="auto" w:fill="auto"/>
          </w:tcPr>
          <w:p w14:paraId="652306B8" w14:textId="77777777" w:rsidR="00F80DDE" w:rsidRPr="00152CD8" w:rsidRDefault="00F80DDE" w:rsidP="003C784B">
            <w:pPr>
              <w:rPr>
                <w:sz w:val="28"/>
                <w:szCs w:val="28"/>
              </w:rPr>
            </w:pPr>
          </w:p>
        </w:tc>
        <w:tc>
          <w:tcPr>
            <w:tcW w:w="951" w:type="pct"/>
            <w:shd w:val="clear" w:color="auto" w:fill="auto"/>
          </w:tcPr>
          <w:p w14:paraId="0BC5A27B" w14:textId="77777777" w:rsidR="00F80DDE" w:rsidRPr="00152CD8" w:rsidRDefault="00F80DDE" w:rsidP="003C784B">
            <w:pPr>
              <w:rPr>
                <w:sz w:val="28"/>
                <w:szCs w:val="28"/>
              </w:rPr>
            </w:pPr>
            <w:r w:rsidRPr="00152CD8">
              <w:rPr>
                <w:sz w:val="28"/>
                <w:szCs w:val="28"/>
              </w:rPr>
              <w:t>%</w:t>
            </w:r>
          </w:p>
        </w:tc>
        <w:tc>
          <w:tcPr>
            <w:tcW w:w="884" w:type="pct"/>
            <w:shd w:val="clear" w:color="auto" w:fill="auto"/>
            <w:vAlign w:val="center"/>
          </w:tcPr>
          <w:p w14:paraId="37F6EFCC" w14:textId="77777777" w:rsidR="00F80DDE" w:rsidRPr="00152CD8" w:rsidRDefault="00F80DDE" w:rsidP="003C784B">
            <w:pPr>
              <w:jc w:val="center"/>
              <w:rPr>
                <w:sz w:val="28"/>
                <w:szCs w:val="28"/>
              </w:rPr>
            </w:pPr>
            <w:r w:rsidRPr="00152CD8">
              <w:rPr>
                <w:sz w:val="28"/>
                <w:szCs w:val="28"/>
              </w:rPr>
              <w:t>11,2</w:t>
            </w:r>
          </w:p>
        </w:tc>
        <w:tc>
          <w:tcPr>
            <w:tcW w:w="800" w:type="pct"/>
            <w:shd w:val="clear" w:color="auto" w:fill="auto"/>
            <w:vAlign w:val="center"/>
          </w:tcPr>
          <w:p w14:paraId="175A37E8" w14:textId="77777777" w:rsidR="00F80DDE" w:rsidRPr="00152CD8" w:rsidRDefault="00F80DDE" w:rsidP="003C784B">
            <w:pPr>
              <w:jc w:val="center"/>
              <w:rPr>
                <w:sz w:val="28"/>
                <w:szCs w:val="28"/>
              </w:rPr>
            </w:pPr>
            <w:r w:rsidRPr="00152CD8">
              <w:rPr>
                <w:sz w:val="28"/>
                <w:szCs w:val="28"/>
              </w:rPr>
              <w:t>11,2</w:t>
            </w:r>
          </w:p>
        </w:tc>
      </w:tr>
      <w:tr w:rsidR="00D94350" w:rsidRPr="00152CD8" w14:paraId="31294345" w14:textId="77777777" w:rsidTr="00360CB1">
        <w:trPr>
          <w:trHeight w:val="20"/>
          <w:jc w:val="center"/>
        </w:trPr>
        <w:tc>
          <w:tcPr>
            <w:tcW w:w="391" w:type="pct"/>
            <w:shd w:val="clear" w:color="auto" w:fill="auto"/>
          </w:tcPr>
          <w:p w14:paraId="049B7EF3" w14:textId="77777777" w:rsidR="00DB65D8" w:rsidRPr="00152CD8" w:rsidRDefault="00DB65D8" w:rsidP="003C784B">
            <w:pPr>
              <w:rPr>
                <w:sz w:val="28"/>
                <w:szCs w:val="28"/>
              </w:rPr>
            </w:pPr>
          </w:p>
        </w:tc>
        <w:tc>
          <w:tcPr>
            <w:tcW w:w="4609" w:type="pct"/>
            <w:gridSpan w:val="4"/>
            <w:shd w:val="clear" w:color="auto" w:fill="auto"/>
          </w:tcPr>
          <w:p w14:paraId="5C61DB5C" w14:textId="77777777" w:rsidR="00DB65D8" w:rsidRPr="00152CD8" w:rsidRDefault="00DB65D8" w:rsidP="003C784B">
            <w:pPr>
              <w:rPr>
                <w:bCs/>
                <w:sz w:val="28"/>
                <w:szCs w:val="28"/>
              </w:rPr>
            </w:pPr>
            <w:r w:rsidRPr="00152CD8">
              <w:rPr>
                <w:bCs/>
                <w:sz w:val="28"/>
                <w:szCs w:val="28"/>
              </w:rPr>
              <w:t>из них:</w:t>
            </w:r>
          </w:p>
        </w:tc>
      </w:tr>
      <w:tr w:rsidR="00360CB1" w:rsidRPr="00152CD8" w14:paraId="042E0D9E" w14:textId="77777777" w:rsidTr="00360CB1">
        <w:trPr>
          <w:trHeight w:val="524"/>
          <w:jc w:val="center"/>
        </w:trPr>
        <w:tc>
          <w:tcPr>
            <w:tcW w:w="391" w:type="pct"/>
            <w:vMerge w:val="restart"/>
            <w:shd w:val="clear" w:color="auto" w:fill="auto"/>
          </w:tcPr>
          <w:p w14:paraId="170688A8" w14:textId="58E5C320" w:rsidR="00F80DDE" w:rsidRPr="00152CD8" w:rsidRDefault="00360CB1" w:rsidP="003C784B">
            <w:pPr>
              <w:rPr>
                <w:sz w:val="28"/>
                <w:szCs w:val="28"/>
              </w:rPr>
            </w:pPr>
            <w:r>
              <w:rPr>
                <w:sz w:val="28"/>
                <w:szCs w:val="28"/>
              </w:rPr>
              <w:t>3.1</w:t>
            </w:r>
          </w:p>
        </w:tc>
        <w:tc>
          <w:tcPr>
            <w:tcW w:w="1973" w:type="pct"/>
            <w:vMerge w:val="restart"/>
            <w:shd w:val="clear" w:color="auto" w:fill="auto"/>
          </w:tcPr>
          <w:p w14:paraId="70B55FA8" w14:textId="6DB8083B" w:rsidR="00F80DDE" w:rsidRPr="00152CD8" w:rsidRDefault="00F80DDE" w:rsidP="00100286">
            <w:pPr>
              <w:autoSpaceDE w:val="0"/>
              <w:autoSpaceDN w:val="0"/>
              <w:adjustRightInd w:val="0"/>
              <w:contextualSpacing/>
              <w:rPr>
                <w:bCs/>
                <w:iCs/>
                <w:sz w:val="28"/>
                <w:szCs w:val="28"/>
                <w:lang w:eastAsia="en-US"/>
              </w:rPr>
            </w:pPr>
            <w:r w:rsidRPr="00152CD8">
              <w:rPr>
                <w:bCs/>
                <w:iCs/>
                <w:sz w:val="28"/>
                <w:szCs w:val="28"/>
                <w:lang w:eastAsia="en-US"/>
              </w:rPr>
              <w:t xml:space="preserve">Производственная зона размещения объектов IV </w:t>
            </w:r>
            <w:r w:rsidR="00100286">
              <w:rPr>
                <w:bCs/>
                <w:iCs/>
                <w:sz w:val="28"/>
                <w:szCs w:val="28"/>
                <w:lang w:eastAsia="en-US"/>
              </w:rPr>
              <w:t>и</w:t>
            </w:r>
            <w:r w:rsidRPr="00152CD8">
              <w:rPr>
                <w:bCs/>
                <w:iCs/>
                <w:sz w:val="28"/>
                <w:szCs w:val="28"/>
                <w:lang w:eastAsia="en-US"/>
              </w:rPr>
              <w:t xml:space="preserve"> V классов опасности (П1) </w:t>
            </w:r>
          </w:p>
        </w:tc>
        <w:tc>
          <w:tcPr>
            <w:tcW w:w="951" w:type="pct"/>
            <w:shd w:val="clear" w:color="auto" w:fill="auto"/>
          </w:tcPr>
          <w:p w14:paraId="7923ACEF" w14:textId="77777777" w:rsidR="00F80DDE" w:rsidRPr="00152CD8" w:rsidRDefault="00F80DDE" w:rsidP="003C784B">
            <w:pPr>
              <w:rPr>
                <w:sz w:val="28"/>
                <w:szCs w:val="28"/>
              </w:rPr>
            </w:pPr>
            <w:r w:rsidRPr="00152CD8">
              <w:rPr>
                <w:sz w:val="28"/>
                <w:szCs w:val="28"/>
              </w:rPr>
              <w:t>га</w:t>
            </w:r>
          </w:p>
        </w:tc>
        <w:tc>
          <w:tcPr>
            <w:tcW w:w="884" w:type="pct"/>
            <w:shd w:val="clear" w:color="auto" w:fill="auto"/>
            <w:vAlign w:val="center"/>
          </w:tcPr>
          <w:p w14:paraId="68AE453B" w14:textId="77777777" w:rsidR="00F80DDE" w:rsidRPr="00152CD8" w:rsidRDefault="00F80DDE" w:rsidP="003C784B">
            <w:pPr>
              <w:jc w:val="center"/>
              <w:rPr>
                <w:sz w:val="28"/>
                <w:szCs w:val="28"/>
              </w:rPr>
            </w:pPr>
            <w:r w:rsidRPr="00152CD8">
              <w:rPr>
                <w:sz w:val="28"/>
                <w:szCs w:val="28"/>
              </w:rPr>
              <w:t>1,9</w:t>
            </w:r>
          </w:p>
        </w:tc>
        <w:tc>
          <w:tcPr>
            <w:tcW w:w="800" w:type="pct"/>
            <w:shd w:val="clear" w:color="auto" w:fill="auto"/>
            <w:vAlign w:val="center"/>
          </w:tcPr>
          <w:p w14:paraId="00A2E4BE" w14:textId="77777777" w:rsidR="00F80DDE" w:rsidRPr="00152CD8" w:rsidRDefault="00F80DDE" w:rsidP="003C784B">
            <w:pPr>
              <w:jc w:val="center"/>
              <w:rPr>
                <w:sz w:val="28"/>
                <w:szCs w:val="28"/>
              </w:rPr>
            </w:pPr>
            <w:r w:rsidRPr="00152CD8">
              <w:rPr>
                <w:sz w:val="28"/>
                <w:szCs w:val="28"/>
              </w:rPr>
              <w:t>1,9</w:t>
            </w:r>
          </w:p>
        </w:tc>
      </w:tr>
      <w:tr w:rsidR="00360CB1" w:rsidRPr="00152CD8" w14:paraId="2C775E98" w14:textId="77777777" w:rsidTr="00360CB1">
        <w:trPr>
          <w:trHeight w:val="70"/>
          <w:jc w:val="center"/>
        </w:trPr>
        <w:tc>
          <w:tcPr>
            <w:tcW w:w="391" w:type="pct"/>
            <w:vMerge/>
            <w:shd w:val="clear" w:color="auto" w:fill="auto"/>
          </w:tcPr>
          <w:p w14:paraId="75CD098A" w14:textId="77777777" w:rsidR="00F80DDE" w:rsidRPr="00152CD8" w:rsidRDefault="00F80DDE" w:rsidP="003C784B">
            <w:pPr>
              <w:rPr>
                <w:sz w:val="28"/>
                <w:szCs w:val="28"/>
              </w:rPr>
            </w:pPr>
          </w:p>
        </w:tc>
        <w:tc>
          <w:tcPr>
            <w:tcW w:w="1973" w:type="pct"/>
            <w:vMerge/>
            <w:shd w:val="clear" w:color="auto" w:fill="auto"/>
          </w:tcPr>
          <w:p w14:paraId="55F3DFBC" w14:textId="77777777" w:rsidR="00F80DDE" w:rsidRPr="00152CD8" w:rsidRDefault="00F80DDE" w:rsidP="003C784B">
            <w:pPr>
              <w:autoSpaceDE w:val="0"/>
              <w:autoSpaceDN w:val="0"/>
              <w:adjustRightInd w:val="0"/>
              <w:contextualSpacing/>
              <w:rPr>
                <w:bCs/>
                <w:iCs/>
                <w:sz w:val="28"/>
                <w:szCs w:val="28"/>
                <w:lang w:eastAsia="en-US"/>
              </w:rPr>
            </w:pPr>
          </w:p>
        </w:tc>
        <w:tc>
          <w:tcPr>
            <w:tcW w:w="951" w:type="pct"/>
            <w:shd w:val="clear" w:color="auto" w:fill="auto"/>
          </w:tcPr>
          <w:p w14:paraId="07DB1FC5" w14:textId="77777777" w:rsidR="00F80DDE" w:rsidRPr="00152CD8" w:rsidRDefault="00F80DDE" w:rsidP="003C784B">
            <w:pPr>
              <w:rPr>
                <w:sz w:val="28"/>
                <w:szCs w:val="28"/>
              </w:rPr>
            </w:pPr>
            <w:r w:rsidRPr="00152CD8">
              <w:rPr>
                <w:sz w:val="28"/>
                <w:szCs w:val="28"/>
              </w:rPr>
              <w:t>%</w:t>
            </w:r>
          </w:p>
        </w:tc>
        <w:tc>
          <w:tcPr>
            <w:tcW w:w="884" w:type="pct"/>
            <w:shd w:val="clear" w:color="auto" w:fill="auto"/>
            <w:vAlign w:val="center"/>
          </w:tcPr>
          <w:p w14:paraId="7C5E6E54" w14:textId="77777777" w:rsidR="00F80DDE" w:rsidRPr="00152CD8" w:rsidRDefault="00F80DDE" w:rsidP="003C784B">
            <w:pPr>
              <w:jc w:val="center"/>
              <w:rPr>
                <w:sz w:val="28"/>
                <w:szCs w:val="28"/>
              </w:rPr>
            </w:pPr>
            <w:r w:rsidRPr="00152CD8">
              <w:rPr>
                <w:sz w:val="28"/>
                <w:szCs w:val="28"/>
              </w:rPr>
              <w:t>7,2</w:t>
            </w:r>
          </w:p>
        </w:tc>
        <w:tc>
          <w:tcPr>
            <w:tcW w:w="800" w:type="pct"/>
            <w:shd w:val="clear" w:color="auto" w:fill="auto"/>
            <w:vAlign w:val="center"/>
          </w:tcPr>
          <w:p w14:paraId="4DBB7B56" w14:textId="77777777" w:rsidR="00F80DDE" w:rsidRPr="00152CD8" w:rsidRDefault="00F80DDE" w:rsidP="003C784B">
            <w:pPr>
              <w:jc w:val="center"/>
              <w:rPr>
                <w:sz w:val="28"/>
                <w:szCs w:val="28"/>
              </w:rPr>
            </w:pPr>
            <w:r w:rsidRPr="00152CD8">
              <w:rPr>
                <w:sz w:val="28"/>
                <w:szCs w:val="28"/>
              </w:rPr>
              <w:t>7,2</w:t>
            </w:r>
          </w:p>
        </w:tc>
      </w:tr>
      <w:tr w:rsidR="00360CB1" w:rsidRPr="00152CD8" w14:paraId="55324496" w14:textId="77777777" w:rsidTr="00360CB1">
        <w:trPr>
          <w:trHeight w:val="70"/>
          <w:jc w:val="center"/>
        </w:trPr>
        <w:tc>
          <w:tcPr>
            <w:tcW w:w="391" w:type="pct"/>
            <w:vMerge w:val="restart"/>
            <w:shd w:val="clear" w:color="auto" w:fill="auto"/>
          </w:tcPr>
          <w:p w14:paraId="7A74CA93" w14:textId="376554F2" w:rsidR="00F80DDE" w:rsidRPr="00152CD8" w:rsidRDefault="00360CB1" w:rsidP="003C784B">
            <w:pPr>
              <w:rPr>
                <w:sz w:val="28"/>
                <w:szCs w:val="28"/>
              </w:rPr>
            </w:pPr>
            <w:r>
              <w:rPr>
                <w:sz w:val="28"/>
                <w:szCs w:val="28"/>
              </w:rPr>
              <w:t>3.2</w:t>
            </w:r>
          </w:p>
        </w:tc>
        <w:tc>
          <w:tcPr>
            <w:tcW w:w="1973" w:type="pct"/>
            <w:vMerge w:val="restart"/>
            <w:shd w:val="clear" w:color="auto" w:fill="auto"/>
          </w:tcPr>
          <w:p w14:paraId="6D8C760A" w14:textId="77777777" w:rsidR="00F80DDE" w:rsidRPr="00152CD8" w:rsidRDefault="00F80DDE" w:rsidP="003C784B">
            <w:pPr>
              <w:autoSpaceDE w:val="0"/>
              <w:autoSpaceDN w:val="0"/>
              <w:adjustRightInd w:val="0"/>
              <w:contextualSpacing/>
              <w:rPr>
                <w:bCs/>
                <w:iCs/>
                <w:sz w:val="28"/>
                <w:szCs w:val="28"/>
                <w:lang w:eastAsia="en-US"/>
              </w:rPr>
            </w:pPr>
            <w:r w:rsidRPr="00152CD8">
              <w:rPr>
                <w:bCs/>
                <w:iCs/>
                <w:sz w:val="28"/>
                <w:szCs w:val="28"/>
                <w:lang w:eastAsia="en-US"/>
              </w:rPr>
              <w:t>Зона транспортной инфра</w:t>
            </w:r>
            <w:r w:rsidRPr="00152CD8">
              <w:rPr>
                <w:bCs/>
                <w:iCs/>
                <w:sz w:val="28"/>
                <w:szCs w:val="28"/>
                <w:lang w:eastAsia="en-US"/>
              </w:rPr>
              <w:softHyphen/>
              <w:t>структуры (ИТ1)</w:t>
            </w:r>
          </w:p>
        </w:tc>
        <w:tc>
          <w:tcPr>
            <w:tcW w:w="951" w:type="pct"/>
            <w:shd w:val="clear" w:color="auto" w:fill="auto"/>
          </w:tcPr>
          <w:p w14:paraId="40995B96" w14:textId="77777777" w:rsidR="00F80DDE" w:rsidRPr="00152CD8" w:rsidRDefault="00F80DDE" w:rsidP="003C784B">
            <w:pPr>
              <w:rPr>
                <w:sz w:val="28"/>
                <w:szCs w:val="28"/>
              </w:rPr>
            </w:pPr>
            <w:r w:rsidRPr="00152CD8">
              <w:rPr>
                <w:sz w:val="28"/>
                <w:szCs w:val="28"/>
              </w:rPr>
              <w:t>га</w:t>
            </w:r>
          </w:p>
        </w:tc>
        <w:tc>
          <w:tcPr>
            <w:tcW w:w="884" w:type="pct"/>
            <w:shd w:val="clear" w:color="auto" w:fill="auto"/>
            <w:vAlign w:val="center"/>
          </w:tcPr>
          <w:p w14:paraId="565B705E" w14:textId="77777777" w:rsidR="00F80DDE" w:rsidRPr="00152CD8" w:rsidRDefault="00F80DDE" w:rsidP="003C784B">
            <w:pPr>
              <w:jc w:val="center"/>
              <w:rPr>
                <w:sz w:val="28"/>
                <w:szCs w:val="28"/>
              </w:rPr>
            </w:pPr>
            <w:r w:rsidRPr="00152CD8">
              <w:rPr>
                <w:sz w:val="28"/>
                <w:szCs w:val="28"/>
              </w:rPr>
              <w:t>1,0</w:t>
            </w:r>
          </w:p>
        </w:tc>
        <w:tc>
          <w:tcPr>
            <w:tcW w:w="800" w:type="pct"/>
            <w:shd w:val="clear" w:color="auto" w:fill="auto"/>
            <w:vAlign w:val="center"/>
          </w:tcPr>
          <w:p w14:paraId="0CF2AF0D" w14:textId="77777777" w:rsidR="00F80DDE" w:rsidRPr="00152CD8" w:rsidRDefault="00F80DDE" w:rsidP="003C784B">
            <w:pPr>
              <w:jc w:val="center"/>
              <w:rPr>
                <w:sz w:val="28"/>
                <w:szCs w:val="28"/>
              </w:rPr>
            </w:pPr>
            <w:r w:rsidRPr="00152CD8">
              <w:rPr>
                <w:sz w:val="28"/>
                <w:szCs w:val="28"/>
              </w:rPr>
              <w:t>1,0</w:t>
            </w:r>
          </w:p>
        </w:tc>
      </w:tr>
      <w:tr w:rsidR="00360CB1" w:rsidRPr="00152CD8" w14:paraId="3C0525B4" w14:textId="77777777" w:rsidTr="00360CB1">
        <w:trPr>
          <w:trHeight w:val="70"/>
          <w:jc w:val="center"/>
        </w:trPr>
        <w:tc>
          <w:tcPr>
            <w:tcW w:w="391" w:type="pct"/>
            <w:vMerge/>
            <w:shd w:val="clear" w:color="auto" w:fill="auto"/>
          </w:tcPr>
          <w:p w14:paraId="047E178C" w14:textId="77777777" w:rsidR="00F80DDE" w:rsidRPr="00152CD8" w:rsidRDefault="00F80DDE" w:rsidP="003C784B">
            <w:pPr>
              <w:rPr>
                <w:sz w:val="28"/>
                <w:szCs w:val="28"/>
              </w:rPr>
            </w:pPr>
          </w:p>
        </w:tc>
        <w:tc>
          <w:tcPr>
            <w:tcW w:w="1973" w:type="pct"/>
            <w:vMerge/>
            <w:shd w:val="clear" w:color="auto" w:fill="auto"/>
          </w:tcPr>
          <w:p w14:paraId="7459FC4B" w14:textId="77777777" w:rsidR="00F80DDE" w:rsidRPr="00152CD8" w:rsidRDefault="00F80DDE" w:rsidP="003C784B">
            <w:pPr>
              <w:autoSpaceDE w:val="0"/>
              <w:autoSpaceDN w:val="0"/>
              <w:adjustRightInd w:val="0"/>
              <w:contextualSpacing/>
              <w:rPr>
                <w:bCs/>
                <w:iCs/>
                <w:sz w:val="28"/>
                <w:szCs w:val="28"/>
                <w:lang w:eastAsia="en-US"/>
              </w:rPr>
            </w:pPr>
          </w:p>
        </w:tc>
        <w:tc>
          <w:tcPr>
            <w:tcW w:w="951" w:type="pct"/>
            <w:shd w:val="clear" w:color="auto" w:fill="auto"/>
          </w:tcPr>
          <w:p w14:paraId="3B30D06B" w14:textId="77777777" w:rsidR="00F80DDE" w:rsidRPr="00152CD8" w:rsidRDefault="00F80DDE" w:rsidP="003C784B">
            <w:pPr>
              <w:rPr>
                <w:sz w:val="28"/>
                <w:szCs w:val="28"/>
              </w:rPr>
            </w:pPr>
            <w:r w:rsidRPr="00152CD8">
              <w:rPr>
                <w:sz w:val="28"/>
                <w:szCs w:val="28"/>
              </w:rPr>
              <w:t>%</w:t>
            </w:r>
          </w:p>
        </w:tc>
        <w:tc>
          <w:tcPr>
            <w:tcW w:w="884" w:type="pct"/>
            <w:shd w:val="clear" w:color="auto" w:fill="auto"/>
            <w:vAlign w:val="center"/>
          </w:tcPr>
          <w:p w14:paraId="5AB8666C" w14:textId="77777777" w:rsidR="00F80DDE" w:rsidRPr="00152CD8" w:rsidRDefault="00F80DDE" w:rsidP="003C784B">
            <w:pPr>
              <w:jc w:val="center"/>
              <w:rPr>
                <w:sz w:val="28"/>
                <w:szCs w:val="28"/>
              </w:rPr>
            </w:pPr>
            <w:r w:rsidRPr="00152CD8">
              <w:rPr>
                <w:sz w:val="28"/>
                <w:szCs w:val="28"/>
              </w:rPr>
              <w:t>4,0</w:t>
            </w:r>
          </w:p>
        </w:tc>
        <w:tc>
          <w:tcPr>
            <w:tcW w:w="800" w:type="pct"/>
            <w:shd w:val="clear" w:color="auto" w:fill="auto"/>
            <w:vAlign w:val="center"/>
          </w:tcPr>
          <w:p w14:paraId="6F3E16FF" w14:textId="77777777" w:rsidR="00F80DDE" w:rsidRPr="00152CD8" w:rsidRDefault="00F80DDE" w:rsidP="003C784B">
            <w:pPr>
              <w:jc w:val="center"/>
              <w:rPr>
                <w:sz w:val="28"/>
                <w:szCs w:val="28"/>
              </w:rPr>
            </w:pPr>
            <w:r w:rsidRPr="00152CD8">
              <w:rPr>
                <w:sz w:val="28"/>
                <w:szCs w:val="28"/>
              </w:rPr>
              <w:t>4,0</w:t>
            </w:r>
          </w:p>
        </w:tc>
      </w:tr>
      <w:tr w:rsidR="00360CB1" w:rsidRPr="00152CD8" w14:paraId="34FD84F3" w14:textId="77777777" w:rsidTr="00360CB1">
        <w:trPr>
          <w:trHeight w:val="70"/>
          <w:jc w:val="center"/>
        </w:trPr>
        <w:tc>
          <w:tcPr>
            <w:tcW w:w="391" w:type="pct"/>
            <w:vMerge w:val="restart"/>
            <w:shd w:val="clear" w:color="auto" w:fill="auto"/>
          </w:tcPr>
          <w:p w14:paraId="2C8447FA" w14:textId="12C09D0A" w:rsidR="00F80DDE" w:rsidRPr="00152CD8" w:rsidRDefault="00360CB1" w:rsidP="003C784B">
            <w:pPr>
              <w:rPr>
                <w:sz w:val="28"/>
                <w:szCs w:val="28"/>
              </w:rPr>
            </w:pPr>
            <w:r>
              <w:rPr>
                <w:sz w:val="28"/>
                <w:szCs w:val="28"/>
              </w:rPr>
              <w:t>3.3</w:t>
            </w:r>
          </w:p>
        </w:tc>
        <w:tc>
          <w:tcPr>
            <w:tcW w:w="1973" w:type="pct"/>
            <w:vMerge w:val="restart"/>
            <w:shd w:val="clear" w:color="auto" w:fill="auto"/>
          </w:tcPr>
          <w:p w14:paraId="69CA16A3" w14:textId="77777777" w:rsidR="00F80DDE" w:rsidRPr="00152CD8" w:rsidRDefault="00F80DDE" w:rsidP="003C784B">
            <w:pPr>
              <w:autoSpaceDE w:val="0"/>
              <w:autoSpaceDN w:val="0"/>
              <w:adjustRightInd w:val="0"/>
              <w:contextualSpacing/>
              <w:rPr>
                <w:bCs/>
                <w:iCs/>
                <w:sz w:val="28"/>
                <w:szCs w:val="28"/>
                <w:lang w:eastAsia="en-US"/>
              </w:rPr>
            </w:pPr>
            <w:r w:rsidRPr="00152CD8">
              <w:rPr>
                <w:bCs/>
                <w:iCs/>
                <w:sz w:val="28"/>
                <w:szCs w:val="28"/>
                <w:lang w:eastAsia="en-US"/>
              </w:rPr>
              <w:t>Зона инженерной инфра</w:t>
            </w:r>
            <w:r w:rsidRPr="00152CD8">
              <w:rPr>
                <w:bCs/>
                <w:iCs/>
                <w:sz w:val="28"/>
                <w:szCs w:val="28"/>
                <w:lang w:eastAsia="en-US"/>
              </w:rPr>
              <w:softHyphen/>
              <w:t>структуры (ИТ2)</w:t>
            </w:r>
          </w:p>
        </w:tc>
        <w:tc>
          <w:tcPr>
            <w:tcW w:w="951" w:type="pct"/>
            <w:shd w:val="clear" w:color="auto" w:fill="auto"/>
          </w:tcPr>
          <w:p w14:paraId="08D35CBC" w14:textId="77777777" w:rsidR="00F80DDE" w:rsidRPr="00152CD8" w:rsidRDefault="00F80DDE" w:rsidP="003C784B">
            <w:pPr>
              <w:rPr>
                <w:sz w:val="28"/>
                <w:szCs w:val="28"/>
              </w:rPr>
            </w:pPr>
            <w:r w:rsidRPr="00152CD8">
              <w:rPr>
                <w:sz w:val="28"/>
                <w:szCs w:val="28"/>
              </w:rPr>
              <w:t>га</w:t>
            </w:r>
          </w:p>
        </w:tc>
        <w:tc>
          <w:tcPr>
            <w:tcW w:w="884" w:type="pct"/>
            <w:shd w:val="clear" w:color="auto" w:fill="auto"/>
            <w:vAlign w:val="center"/>
          </w:tcPr>
          <w:p w14:paraId="2F9952E4" w14:textId="77777777" w:rsidR="00F80DDE" w:rsidRPr="00152CD8" w:rsidRDefault="00F80DDE" w:rsidP="003C784B">
            <w:pPr>
              <w:jc w:val="center"/>
              <w:rPr>
                <w:sz w:val="28"/>
                <w:szCs w:val="28"/>
              </w:rPr>
            </w:pPr>
            <w:r w:rsidRPr="00152CD8">
              <w:rPr>
                <w:sz w:val="28"/>
                <w:szCs w:val="28"/>
              </w:rPr>
              <w:t>0,1</w:t>
            </w:r>
          </w:p>
        </w:tc>
        <w:tc>
          <w:tcPr>
            <w:tcW w:w="800" w:type="pct"/>
            <w:shd w:val="clear" w:color="auto" w:fill="auto"/>
            <w:vAlign w:val="center"/>
          </w:tcPr>
          <w:p w14:paraId="280DD051" w14:textId="77777777" w:rsidR="00F80DDE" w:rsidRPr="00152CD8" w:rsidRDefault="00F80DDE" w:rsidP="003C784B">
            <w:pPr>
              <w:jc w:val="center"/>
              <w:rPr>
                <w:sz w:val="28"/>
                <w:szCs w:val="28"/>
              </w:rPr>
            </w:pPr>
            <w:r w:rsidRPr="00152CD8">
              <w:rPr>
                <w:sz w:val="28"/>
                <w:szCs w:val="28"/>
              </w:rPr>
              <w:t>0,1</w:t>
            </w:r>
          </w:p>
        </w:tc>
      </w:tr>
      <w:tr w:rsidR="00360CB1" w:rsidRPr="00152CD8" w14:paraId="184A6326" w14:textId="77777777" w:rsidTr="00360CB1">
        <w:trPr>
          <w:trHeight w:val="20"/>
          <w:jc w:val="center"/>
        </w:trPr>
        <w:tc>
          <w:tcPr>
            <w:tcW w:w="391" w:type="pct"/>
            <w:vMerge/>
            <w:shd w:val="clear" w:color="auto" w:fill="auto"/>
          </w:tcPr>
          <w:p w14:paraId="7CE229BA" w14:textId="77777777" w:rsidR="00F80DDE" w:rsidRPr="00152CD8" w:rsidRDefault="00F80DDE" w:rsidP="003C784B">
            <w:pPr>
              <w:rPr>
                <w:sz w:val="28"/>
                <w:szCs w:val="28"/>
              </w:rPr>
            </w:pPr>
          </w:p>
        </w:tc>
        <w:tc>
          <w:tcPr>
            <w:tcW w:w="1973" w:type="pct"/>
            <w:vMerge/>
            <w:shd w:val="clear" w:color="auto" w:fill="auto"/>
          </w:tcPr>
          <w:p w14:paraId="0B67C168" w14:textId="77777777" w:rsidR="00F80DDE" w:rsidRPr="00152CD8" w:rsidRDefault="00F80DDE" w:rsidP="003C784B">
            <w:pPr>
              <w:rPr>
                <w:sz w:val="28"/>
                <w:szCs w:val="28"/>
                <w:highlight w:val="green"/>
              </w:rPr>
            </w:pPr>
          </w:p>
        </w:tc>
        <w:tc>
          <w:tcPr>
            <w:tcW w:w="951" w:type="pct"/>
            <w:shd w:val="clear" w:color="auto" w:fill="auto"/>
          </w:tcPr>
          <w:p w14:paraId="26735793" w14:textId="77777777" w:rsidR="00F80DDE" w:rsidRPr="00152CD8" w:rsidRDefault="00F80DDE" w:rsidP="003C784B">
            <w:pPr>
              <w:rPr>
                <w:sz w:val="28"/>
                <w:szCs w:val="28"/>
              </w:rPr>
            </w:pPr>
            <w:r w:rsidRPr="00152CD8">
              <w:rPr>
                <w:sz w:val="28"/>
                <w:szCs w:val="28"/>
              </w:rPr>
              <w:t>%</w:t>
            </w:r>
          </w:p>
        </w:tc>
        <w:tc>
          <w:tcPr>
            <w:tcW w:w="884" w:type="pct"/>
            <w:shd w:val="clear" w:color="auto" w:fill="auto"/>
            <w:vAlign w:val="center"/>
          </w:tcPr>
          <w:p w14:paraId="31F35CFF" w14:textId="77777777" w:rsidR="00F80DDE" w:rsidRPr="00152CD8" w:rsidRDefault="00F80DDE" w:rsidP="003C784B">
            <w:pPr>
              <w:jc w:val="center"/>
              <w:rPr>
                <w:sz w:val="28"/>
                <w:szCs w:val="28"/>
              </w:rPr>
            </w:pPr>
            <w:r w:rsidRPr="00152CD8">
              <w:rPr>
                <w:sz w:val="28"/>
                <w:szCs w:val="28"/>
              </w:rPr>
              <w:t>0,1</w:t>
            </w:r>
          </w:p>
        </w:tc>
        <w:tc>
          <w:tcPr>
            <w:tcW w:w="800" w:type="pct"/>
            <w:shd w:val="clear" w:color="auto" w:fill="auto"/>
            <w:vAlign w:val="center"/>
          </w:tcPr>
          <w:p w14:paraId="60437E1F" w14:textId="77777777" w:rsidR="00F80DDE" w:rsidRPr="00152CD8" w:rsidRDefault="00F80DDE" w:rsidP="003C784B">
            <w:pPr>
              <w:jc w:val="center"/>
              <w:rPr>
                <w:sz w:val="28"/>
                <w:szCs w:val="28"/>
              </w:rPr>
            </w:pPr>
            <w:r w:rsidRPr="00152CD8">
              <w:rPr>
                <w:sz w:val="28"/>
                <w:szCs w:val="28"/>
              </w:rPr>
              <w:t>0,1</w:t>
            </w:r>
          </w:p>
        </w:tc>
      </w:tr>
      <w:tr w:rsidR="00360CB1" w:rsidRPr="00152CD8" w14:paraId="53D48620" w14:textId="77777777" w:rsidTr="00360CB1">
        <w:trPr>
          <w:trHeight w:val="20"/>
          <w:jc w:val="center"/>
        </w:trPr>
        <w:tc>
          <w:tcPr>
            <w:tcW w:w="391" w:type="pct"/>
            <w:vMerge w:val="restart"/>
            <w:shd w:val="clear" w:color="auto" w:fill="auto"/>
          </w:tcPr>
          <w:p w14:paraId="78CA7441" w14:textId="1D650037" w:rsidR="00F80DDE" w:rsidRPr="00152CD8" w:rsidRDefault="00360CB1" w:rsidP="003C784B">
            <w:pPr>
              <w:rPr>
                <w:sz w:val="28"/>
                <w:szCs w:val="28"/>
              </w:rPr>
            </w:pPr>
            <w:r>
              <w:rPr>
                <w:sz w:val="28"/>
                <w:szCs w:val="28"/>
              </w:rPr>
              <w:t>4</w:t>
            </w:r>
          </w:p>
        </w:tc>
        <w:tc>
          <w:tcPr>
            <w:tcW w:w="1973" w:type="pct"/>
            <w:vMerge w:val="restart"/>
            <w:shd w:val="clear" w:color="auto" w:fill="auto"/>
          </w:tcPr>
          <w:p w14:paraId="09DADE73" w14:textId="77777777" w:rsidR="00F80DDE" w:rsidRPr="00152CD8" w:rsidRDefault="00F80DDE" w:rsidP="003C784B">
            <w:pPr>
              <w:rPr>
                <w:sz w:val="28"/>
                <w:szCs w:val="28"/>
              </w:rPr>
            </w:pPr>
            <w:r w:rsidRPr="00152CD8">
              <w:rPr>
                <w:sz w:val="28"/>
                <w:szCs w:val="28"/>
              </w:rPr>
              <w:t>Зоны рекреационного назначения</w:t>
            </w:r>
          </w:p>
        </w:tc>
        <w:tc>
          <w:tcPr>
            <w:tcW w:w="951" w:type="pct"/>
            <w:shd w:val="clear" w:color="auto" w:fill="auto"/>
          </w:tcPr>
          <w:p w14:paraId="2C948692" w14:textId="77777777" w:rsidR="00F80DDE" w:rsidRPr="00152CD8" w:rsidRDefault="00F80DDE" w:rsidP="003C784B">
            <w:pPr>
              <w:rPr>
                <w:sz w:val="28"/>
                <w:szCs w:val="28"/>
              </w:rPr>
            </w:pPr>
            <w:r w:rsidRPr="00152CD8">
              <w:rPr>
                <w:sz w:val="28"/>
                <w:szCs w:val="28"/>
              </w:rPr>
              <w:t>га</w:t>
            </w:r>
          </w:p>
        </w:tc>
        <w:tc>
          <w:tcPr>
            <w:tcW w:w="884" w:type="pct"/>
            <w:shd w:val="clear" w:color="auto" w:fill="auto"/>
            <w:vAlign w:val="center"/>
          </w:tcPr>
          <w:p w14:paraId="58FB49A2" w14:textId="77777777" w:rsidR="00F80DDE" w:rsidRPr="00152CD8" w:rsidRDefault="00F80DDE" w:rsidP="003C784B">
            <w:pPr>
              <w:jc w:val="center"/>
              <w:rPr>
                <w:sz w:val="28"/>
                <w:szCs w:val="28"/>
              </w:rPr>
            </w:pPr>
            <w:r w:rsidRPr="00152CD8">
              <w:rPr>
                <w:sz w:val="28"/>
                <w:szCs w:val="28"/>
              </w:rPr>
              <w:t>1,1</w:t>
            </w:r>
          </w:p>
        </w:tc>
        <w:tc>
          <w:tcPr>
            <w:tcW w:w="800" w:type="pct"/>
            <w:shd w:val="clear" w:color="auto" w:fill="auto"/>
            <w:vAlign w:val="center"/>
          </w:tcPr>
          <w:p w14:paraId="3B44A757" w14:textId="77777777" w:rsidR="00F80DDE" w:rsidRPr="00152CD8" w:rsidRDefault="00F80DDE" w:rsidP="003C784B">
            <w:pPr>
              <w:jc w:val="center"/>
              <w:rPr>
                <w:sz w:val="28"/>
                <w:szCs w:val="28"/>
              </w:rPr>
            </w:pPr>
            <w:r w:rsidRPr="00152CD8">
              <w:rPr>
                <w:sz w:val="28"/>
                <w:szCs w:val="28"/>
              </w:rPr>
              <w:t>1,1</w:t>
            </w:r>
          </w:p>
        </w:tc>
      </w:tr>
      <w:tr w:rsidR="00360CB1" w:rsidRPr="00152CD8" w14:paraId="0A8C4050" w14:textId="77777777" w:rsidTr="00360CB1">
        <w:trPr>
          <w:trHeight w:val="20"/>
          <w:jc w:val="center"/>
        </w:trPr>
        <w:tc>
          <w:tcPr>
            <w:tcW w:w="391" w:type="pct"/>
            <w:vMerge/>
            <w:shd w:val="clear" w:color="auto" w:fill="auto"/>
          </w:tcPr>
          <w:p w14:paraId="1B2A6B72" w14:textId="77777777" w:rsidR="00F80DDE" w:rsidRPr="00152CD8" w:rsidRDefault="00F80DDE" w:rsidP="003C784B">
            <w:pPr>
              <w:rPr>
                <w:sz w:val="28"/>
                <w:szCs w:val="28"/>
              </w:rPr>
            </w:pPr>
          </w:p>
        </w:tc>
        <w:tc>
          <w:tcPr>
            <w:tcW w:w="1973" w:type="pct"/>
            <w:vMerge/>
            <w:shd w:val="clear" w:color="auto" w:fill="auto"/>
          </w:tcPr>
          <w:p w14:paraId="4568A485" w14:textId="77777777" w:rsidR="00F80DDE" w:rsidRPr="00152CD8" w:rsidRDefault="00F80DDE" w:rsidP="003C784B">
            <w:pPr>
              <w:rPr>
                <w:sz w:val="28"/>
                <w:szCs w:val="28"/>
              </w:rPr>
            </w:pPr>
          </w:p>
        </w:tc>
        <w:tc>
          <w:tcPr>
            <w:tcW w:w="951" w:type="pct"/>
            <w:shd w:val="clear" w:color="auto" w:fill="auto"/>
          </w:tcPr>
          <w:p w14:paraId="5A7C4D51" w14:textId="77777777" w:rsidR="00F80DDE" w:rsidRPr="00152CD8" w:rsidRDefault="00F80DDE" w:rsidP="003C784B">
            <w:pPr>
              <w:rPr>
                <w:sz w:val="28"/>
                <w:szCs w:val="28"/>
              </w:rPr>
            </w:pPr>
            <w:r w:rsidRPr="00152CD8">
              <w:rPr>
                <w:sz w:val="28"/>
                <w:szCs w:val="28"/>
              </w:rPr>
              <w:t>%</w:t>
            </w:r>
          </w:p>
        </w:tc>
        <w:tc>
          <w:tcPr>
            <w:tcW w:w="884" w:type="pct"/>
            <w:shd w:val="clear" w:color="auto" w:fill="auto"/>
            <w:vAlign w:val="center"/>
          </w:tcPr>
          <w:p w14:paraId="6DAF15CF" w14:textId="77777777" w:rsidR="00F80DDE" w:rsidRPr="00152CD8" w:rsidRDefault="00F80DDE" w:rsidP="003C784B">
            <w:pPr>
              <w:jc w:val="center"/>
              <w:rPr>
                <w:sz w:val="28"/>
                <w:szCs w:val="28"/>
              </w:rPr>
            </w:pPr>
            <w:r w:rsidRPr="00152CD8">
              <w:rPr>
                <w:sz w:val="28"/>
                <w:szCs w:val="28"/>
              </w:rPr>
              <w:t>4,3</w:t>
            </w:r>
          </w:p>
        </w:tc>
        <w:tc>
          <w:tcPr>
            <w:tcW w:w="800" w:type="pct"/>
            <w:shd w:val="clear" w:color="auto" w:fill="auto"/>
            <w:vAlign w:val="center"/>
          </w:tcPr>
          <w:p w14:paraId="70E489ED" w14:textId="77777777" w:rsidR="00F80DDE" w:rsidRPr="00152CD8" w:rsidRDefault="00F80DDE" w:rsidP="003C784B">
            <w:pPr>
              <w:jc w:val="center"/>
              <w:rPr>
                <w:sz w:val="28"/>
                <w:szCs w:val="28"/>
              </w:rPr>
            </w:pPr>
            <w:r w:rsidRPr="00152CD8">
              <w:rPr>
                <w:sz w:val="28"/>
                <w:szCs w:val="28"/>
              </w:rPr>
              <w:t>4,3</w:t>
            </w:r>
          </w:p>
        </w:tc>
      </w:tr>
      <w:tr w:rsidR="00D94350" w:rsidRPr="00152CD8" w14:paraId="0D26A3AB" w14:textId="77777777" w:rsidTr="00360CB1">
        <w:trPr>
          <w:trHeight w:val="20"/>
          <w:jc w:val="center"/>
        </w:trPr>
        <w:tc>
          <w:tcPr>
            <w:tcW w:w="391" w:type="pct"/>
            <w:shd w:val="clear" w:color="auto" w:fill="auto"/>
          </w:tcPr>
          <w:p w14:paraId="418BF03D" w14:textId="77777777" w:rsidR="00F80DDE" w:rsidRPr="00152CD8" w:rsidRDefault="00F80DDE" w:rsidP="003C784B">
            <w:pPr>
              <w:rPr>
                <w:sz w:val="28"/>
                <w:szCs w:val="28"/>
              </w:rPr>
            </w:pPr>
          </w:p>
        </w:tc>
        <w:tc>
          <w:tcPr>
            <w:tcW w:w="4609" w:type="pct"/>
            <w:gridSpan w:val="4"/>
            <w:shd w:val="clear" w:color="auto" w:fill="auto"/>
          </w:tcPr>
          <w:p w14:paraId="308C3053" w14:textId="77777777" w:rsidR="00F80DDE" w:rsidRPr="00152CD8" w:rsidRDefault="00F80DDE" w:rsidP="003C784B">
            <w:pPr>
              <w:rPr>
                <w:bCs/>
                <w:sz w:val="28"/>
                <w:szCs w:val="28"/>
              </w:rPr>
            </w:pPr>
            <w:r w:rsidRPr="00152CD8">
              <w:rPr>
                <w:bCs/>
                <w:sz w:val="28"/>
                <w:szCs w:val="28"/>
              </w:rPr>
              <w:t>из них:</w:t>
            </w:r>
          </w:p>
        </w:tc>
      </w:tr>
      <w:tr w:rsidR="00360CB1" w:rsidRPr="00152CD8" w14:paraId="2E87E406" w14:textId="77777777" w:rsidTr="00360CB1">
        <w:trPr>
          <w:trHeight w:val="47"/>
          <w:jc w:val="center"/>
        </w:trPr>
        <w:tc>
          <w:tcPr>
            <w:tcW w:w="391" w:type="pct"/>
            <w:vMerge w:val="restart"/>
            <w:shd w:val="clear" w:color="auto" w:fill="auto"/>
          </w:tcPr>
          <w:p w14:paraId="1E617D7D" w14:textId="5641EC8E" w:rsidR="00F80DDE" w:rsidRPr="00152CD8" w:rsidRDefault="00360CB1" w:rsidP="003C784B">
            <w:pPr>
              <w:rPr>
                <w:sz w:val="28"/>
                <w:szCs w:val="28"/>
              </w:rPr>
            </w:pPr>
            <w:r>
              <w:rPr>
                <w:sz w:val="28"/>
                <w:szCs w:val="28"/>
              </w:rPr>
              <w:t>4.1</w:t>
            </w:r>
          </w:p>
        </w:tc>
        <w:tc>
          <w:tcPr>
            <w:tcW w:w="1973" w:type="pct"/>
            <w:vMerge w:val="restart"/>
            <w:shd w:val="clear" w:color="auto" w:fill="auto"/>
          </w:tcPr>
          <w:p w14:paraId="1D17D7E3" w14:textId="77777777" w:rsidR="00F80DDE" w:rsidRPr="00152CD8" w:rsidRDefault="00F80DDE" w:rsidP="003C784B">
            <w:pPr>
              <w:rPr>
                <w:sz w:val="28"/>
                <w:szCs w:val="28"/>
              </w:rPr>
            </w:pPr>
            <w:r w:rsidRPr="00152CD8">
              <w:rPr>
                <w:sz w:val="28"/>
                <w:szCs w:val="28"/>
              </w:rPr>
              <w:t>Зона озелененных терри</w:t>
            </w:r>
            <w:r w:rsidRPr="00152CD8">
              <w:rPr>
                <w:sz w:val="28"/>
                <w:szCs w:val="28"/>
              </w:rPr>
              <w:softHyphen/>
              <w:t>торий общего пользования (Р1)</w:t>
            </w:r>
          </w:p>
        </w:tc>
        <w:tc>
          <w:tcPr>
            <w:tcW w:w="951" w:type="pct"/>
            <w:shd w:val="clear" w:color="auto" w:fill="auto"/>
          </w:tcPr>
          <w:p w14:paraId="36C1F123" w14:textId="77777777" w:rsidR="00F80DDE" w:rsidRPr="00152CD8" w:rsidRDefault="00F80DDE" w:rsidP="003C784B">
            <w:pPr>
              <w:rPr>
                <w:sz w:val="28"/>
                <w:szCs w:val="28"/>
              </w:rPr>
            </w:pPr>
            <w:r w:rsidRPr="00152CD8">
              <w:rPr>
                <w:sz w:val="28"/>
                <w:szCs w:val="28"/>
              </w:rPr>
              <w:t>га</w:t>
            </w:r>
          </w:p>
        </w:tc>
        <w:tc>
          <w:tcPr>
            <w:tcW w:w="884" w:type="pct"/>
            <w:shd w:val="clear" w:color="auto" w:fill="auto"/>
            <w:vAlign w:val="center"/>
          </w:tcPr>
          <w:p w14:paraId="494CA51B" w14:textId="77777777" w:rsidR="00F80DDE" w:rsidRPr="00152CD8" w:rsidRDefault="00F80DDE" w:rsidP="003C784B">
            <w:pPr>
              <w:jc w:val="center"/>
              <w:rPr>
                <w:sz w:val="28"/>
                <w:szCs w:val="28"/>
              </w:rPr>
            </w:pPr>
            <w:r w:rsidRPr="00152CD8">
              <w:rPr>
                <w:sz w:val="28"/>
                <w:szCs w:val="28"/>
              </w:rPr>
              <w:t>1,1</w:t>
            </w:r>
          </w:p>
        </w:tc>
        <w:tc>
          <w:tcPr>
            <w:tcW w:w="800" w:type="pct"/>
            <w:shd w:val="clear" w:color="auto" w:fill="auto"/>
            <w:vAlign w:val="center"/>
          </w:tcPr>
          <w:p w14:paraId="1C66CB09" w14:textId="77777777" w:rsidR="00F80DDE" w:rsidRPr="00152CD8" w:rsidRDefault="00F80DDE" w:rsidP="003C784B">
            <w:pPr>
              <w:jc w:val="center"/>
              <w:rPr>
                <w:sz w:val="28"/>
                <w:szCs w:val="28"/>
              </w:rPr>
            </w:pPr>
            <w:r w:rsidRPr="00152CD8">
              <w:rPr>
                <w:sz w:val="28"/>
                <w:szCs w:val="28"/>
              </w:rPr>
              <w:t>1,1</w:t>
            </w:r>
          </w:p>
        </w:tc>
      </w:tr>
      <w:tr w:rsidR="00360CB1" w:rsidRPr="00152CD8" w14:paraId="611F4FF1" w14:textId="77777777" w:rsidTr="00360CB1">
        <w:trPr>
          <w:trHeight w:val="45"/>
          <w:jc w:val="center"/>
        </w:trPr>
        <w:tc>
          <w:tcPr>
            <w:tcW w:w="391" w:type="pct"/>
            <w:vMerge/>
            <w:shd w:val="clear" w:color="auto" w:fill="auto"/>
          </w:tcPr>
          <w:p w14:paraId="2E438629" w14:textId="77777777" w:rsidR="00F80DDE" w:rsidRPr="00152CD8" w:rsidRDefault="00F80DDE" w:rsidP="003C784B">
            <w:pPr>
              <w:rPr>
                <w:sz w:val="28"/>
                <w:szCs w:val="28"/>
              </w:rPr>
            </w:pPr>
          </w:p>
        </w:tc>
        <w:tc>
          <w:tcPr>
            <w:tcW w:w="1973" w:type="pct"/>
            <w:vMerge/>
            <w:shd w:val="clear" w:color="auto" w:fill="auto"/>
          </w:tcPr>
          <w:p w14:paraId="6F7E8D69" w14:textId="77777777" w:rsidR="00F80DDE" w:rsidRPr="00152CD8" w:rsidRDefault="00F80DDE" w:rsidP="003C784B">
            <w:pPr>
              <w:rPr>
                <w:sz w:val="28"/>
                <w:szCs w:val="28"/>
              </w:rPr>
            </w:pPr>
          </w:p>
        </w:tc>
        <w:tc>
          <w:tcPr>
            <w:tcW w:w="951" w:type="pct"/>
            <w:shd w:val="clear" w:color="auto" w:fill="auto"/>
          </w:tcPr>
          <w:p w14:paraId="6503F006" w14:textId="77777777" w:rsidR="00F80DDE" w:rsidRPr="00152CD8" w:rsidRDefault="00F80DDE" w:rsidP="003C784B">
            <w:pPr>
              <w:rPr>
                <w:sz w:val="28"/>
                <w:szCs w:val="28"/>
              </w:rPr>
            </w:pPr>
            <w:r w:rsidRPr="00152CD8">
              <w:rPr>
                <w:sz w:val="28"/>
                <w:szCs w:val="28"/>
              </w:rPr>
              <w:t>%</w:t>
            </w:r>
          </w:p>
        </w:tc>
        <w:tc>
          <w:tcPr>
            <w:tcW w:w="884" w:type="pct"/>
            <w:shd w:val="clear" w:color="auto" w:fill="auto"/>
            <w:vAlign w:val="center"/>
          </w:tcPr>
          <w:p w14:paraId="631C122F" w14:textId="77777777" w:rsidR="00F80DDE" w:rsidRPr="00152CD8" w:rsidRDefault="00F80DDE" w:rsidP="003C784B">
            <w:pPr>
              <w:jc w:val="center"/>
              <w:rPr>
                <w:sz w:val="28"/>
                <w:szCs w:val="28"/>
              </w:rPr>
            </w:pPr>
            <w:r w:rsidRPr="00152CD8">
              <w:rPr>
                <w:sz w:val="28"/>
                <w:szCs w:val="28"/>
              </w:rPr>
              <w:t>4,3</w:t>
            </w:r>
          </w:p>
        </w:tc>
        <w:tc>
          <w:tcPr>
            <w:tcW w:w="800" w:type="pct"/>
            <w:shd w:val="clear" w:color="auto" w:fill="auto"/>
            <w:vAlign w:val="center"/>
          </w:tcPr>
          <w:p w14:paraId="46F28684" w14:textId="77777777" w:rsidR="00F80DDE" w:rsidRPr="00152CD8" w:rsidRDefault="00F80DDE" w:rsidP="003C784B">
            <w:pPr>
              <w:jc w:val="center"/>
              <w:rPr>
                <w:sz w:val="28"/>
                <w:szCs w:val="28"/>
              </w:rPr>
            </w:pPr>
            <w:r w:rsidRPr="00152CD8">
              <w:rPr>
                <w:sz w:val="28"/>
                <w:szCs w:val="28"/>
              </w:rPr>
              <w:t>4,3</w:t>
            </w:r>
          </w:p>
        </w:tc>
      </w:tr>
      <w:tr w:rsidR="00D94350" w:rsidRPr="00152CD8" w14:paraId="010A02FA" w14:textId="77777777" w:rsidTr="00360CB1">
        <w:trPr>
          <w:trHeight w:val="20"/>
          <w:jc w:val="center"/>
        </w:trPr>
        <w:tc>
          <w:tcPr>
            <w:tcW w:w="391" w:type="pct"/>
          </w:tcPr>
          <w:p w14:paraId="094AB02A" w14:textId="0050A929" w:rsidR="00DB65D8" w:rsidRPr="00152CD8" w:rsidRDefault="00360CB1" w:rsidP="003C784B">
            <w:pPr>
              <w:rPr>
                <w:sz w:val="28"/>
                <w:szCs w:val="28"/>
              </w:rPr>
            </w:pPr>
            <w:r>
              <w:rPr>
                <w:sz w:val="28"/>
                <w:szCs w:val="28"/>
              </w:rPr>
              <w:t>IV</w:t>
            </w:r>
          </w:p>
        </w:tc>
        <w:tc>
          <w:tcPr>
            <w:tcW w:w="4609" w:type="pct"/>
            <w:gridSpan w:val="4"/>
          </w:tcPr>
          <w:p w14:paraId="1154E60C" w14:textId="77777777" w:rsidR="00DB65D8" w:rsidRPr="00152CD8" w:rsidRDefault="00DB65D8" w:rsidP="003C784B">
            <w:pPr>
              <w:rPr>
                <w:sz w:val="28"/>
                <w:szCs w:val="28"/>
              </w:rPr>
            </w:pPr>
            <w:r w:rsidRPr="00152CD8">
              <w:rPr>
                <w:sz w:val="28"/>
                <w:szCs w:val="28"/>
              </w:rPr>
              <w:t>Население в границах рассматриваемой территории</w:t>
            </w:r>
          </w:p>
        </w:tc>
      </w:tr>
      <w:tr w:rsidR="00360CB1" w:rsidRPr="00152CD8" w14:paraId="6E61AB0C" w14:textId="77777777" w:rsidTr="00360CB1">
        <w:trPr>
          <w:trHeight w:val="20"/>
          <w:jc w:val="center"/>
        </w:trPr>
        <w:tc>
          <w:tcPr>
            <w:tcW w:w="391" w:type="pct"/>
            <w:vMerge w:val="restart"/>
          </w:tcPr>
          <w:p w14:paraId="7820CF2A" w14:textId="52D2C1F9" w:rsidR="00DB65D8" w:rsidRPr="00152CD8" w:rsidRDefault="00360CB1" w:rsidP="003C784B">
            <w:pPr>
              <w:rPr>
                <w:sz w:val="28"/>
                <w:szCs w:val="28"/>
              </w:rPr>
            </w:pPr>
            <w:r>
              <w:rPr>
                <w:sz w:val="28"/>
                <w:szCs w:val="28"/>
              </w:rPr>
              <w:t>1</w:t>
            </w:r>
          </w:p>
        </w:tc>
        <w:tc>
          <w:tcPr>
            <w:tcW w:w="1973" w:type="pct"/>
            <w:vMerge w:val="restart"/>
          </w:tcPr>
          <w:p w14:paraId="1DB86DC1" w14:textId="77777777" w:rsidR="00DB65D8" w:rsidRPr="00152CD8" w:rsidRDefault="00256824" w:rsidP="003C784B">
            <w:pPr>
              <w:rPr>
                <w:sz w:val="28"/>
                <w:szCs w:val="28"/>
              </w:rPr>
            </w:pPr>
            <w:r w:rsidRPr="00152CD8">
              <w:rPr>
                <w:sz w:val="28"/>
                <w:szCs w:val="28"/>
              </w:rPr>
              <w:t xml:space="preserve">Численность </w:t>
            </w:r>
            <w:r w:rsidR="00DB65D8" w:rsidRPr="00152CD8">
              <w:rPr>
                <w:sz w:val="28"/>
                <w:szCs w:val="28"/>
              </w:rPr>
              <w:t xml:space="preserve">населения д. </w:t>
            </w:r>
            <w:r w:rsidR="00F80DDE" w:rsidRPr="00152CD8">
              <w:rPr>
                <w:sz w:val="28"/>
                <w:szCs w:val="28"/>
              </w:rPr>
              <w:t>Лесопитомник</w:t>
            </w:r>
          </w:p>
        </w:tc>
        <w:tc>
          <w:tcPr>
            <w:tcW w:w="951" w:type="pct"/>
          </w:tcPr>
          <w:p w14:paraId="47574EEB" w14:textId="77777777" w:rsidR="00DB65D8" w:rsidRPr="00152CD8" w:rsidRDefault="00DB65D8" w:rsidP="003C784B">
            <w:pPr>
              <w:rPr>
                <w:sz w:val="28"/>
                <w:szCs w:val="28"/>
              </w:rPr>
            </w:pPr>
            <w:r w:rsidRPr="00152CD8">
              <w:rPr>
                <w:sz w:val="28"/>
                <w:szCs w:val="28"/>
              </w:rPr>
              <w:t>человек</w:t>
            </w:r>
          </w:p>
        </w:tc>
        <w:tc>
          <w:tcPr>
            <w:tcW w:w="884" w:type="pct"/>
            <w:vAlign w:val="center"/>
          </w:tcPr>
          <w:p w14:paraId="7B7B63FC" w14:textId="77777777" w:rsidR="00DB65D8" w:rsidRPr="00152CD8" w:rsidRDefault="00256824" w:rsidP="003C784B">
            <w:pPr>
              <w:jc w:val="center"/>
              <w:rPr>
                <w:strike/>
                <w:sz w:val="28"/>
                <w:szCs w:val="28"/>
              </w:rPr>
            </w:pPr>
            <w:r w:rsidRPr="00152CD8">
              <w:rPr>
                <w:sz w:val="28"/>
                <w:szCs w:val="28"/>
              </w:rPr>
              <w:t>160</w:t>
            </w:r>
          </w:p>
        </w:tc>
        <w:tc>
          <w:tcPr>
            <w:tcW w:w="800" w:type="pct"/>
            <w:vAlign w:val="center"/>
          </w:tcPr>
          <w:p w14:paraId="47B7B9DA" w14:textId="77777777" w:rsidR="00DB65D8" w:rsidRPr="00152CD8" w:rsidRDefault="00DB65D8" w:rsidP="003C784B">
            <w:pPr>
              <w:jc w:val="center"/>
              <w:rPr>
                <w:strike/>
                <w:sz w:val="28"/>
                <w:szCs w:val="28"/>
              </w:rPr>
            </w:pPr>
            <w:r w:rsidRPr="00152CD8">
              <w:rPr>
                <w:sz w:val="28"/>
                <w:szCs w:val="28"/>
              </w:rPr>
              <w:t xml:space="preserve">1 </w:t>
            </w:r>
            <w:r w:rsidR="00256824" w:rsidRPr="00152CD8">
              <w:rPr>
                <w:sz w:val="28"/>
                <w:szCs w:val="28"/>
              </w:rPr>
              <w:t>130</w:t>
            </w:r>
          </w:p>
        </w:tc>
      </w:tr>
      <w:tr w:rsidR="00360CB1" w:rsidRPr="00152CD8" w14:paraId="6ECAE6C0" w14:textId="77777777" w:rsidTr="00360CB1">
        <w:trPr>
          <w:trHeight w:val="47"/>
          <w:jc w:val="center"/>
        </w:trPr>
        <w:tc>
          <w:tcPr>
            <w:tcW w:w="391" w:type="pct"/>
            <w:vMerge/>
          </w:tcPr>
          <w:p w14:paraId="33EBD6CF" w14:textId="77777777" w:rsidR="00DB65D8" w:rsidRPr="00152CD8" w:rsidRDefault="00DB65D8" w:rsidP="003C784B">
            <w:pPr>
              <w:rPr>
                <w:sz w:val="28"/>
                <w:szCs w:val="28"/>
              </w:rPr>
            </w:pPr>
          </w:p>
        </w:tc>
        <w:tc>
          <w:tcPr>
            <w:tcW w:w="1973" w:type="pct"/>
            <w:vMerge/>
          </w:tcPr>
          <w:p w14:paraId="799C88F4" w14:textId="77777777" w:rsidR="00DB65D8" w:rsidRPr="00152CD8" w:rsidRDefault="00DB65D8" w:rsidP="003C784B">
            <w:pPr>
              <w:rPr>
                <w:sz w:val="28"/>
                <w:szCs w:val="28"/>
              </w:rPr>
            </w:pPr>
          </w:p>
        </w:tc>
        <w:tc>
          <w:tcPr>
            <w:tcW w:w="951" w:type="pct"/>
          </w:tcPr>
          <w:p w14:paraId="053EFCF8" w14:textId="77777777" w:rsidR="00DB65D8" w:rsidRPr="00152CD8" w:rsidRDefault="00DB65D8" w:rsidP="003C784B">
            <w:pPr>
              <w:rPr>
                <w:sz w:val="28"/>
                <w:szCs w:val="28"/>
              </w:rPr>
            </w:pPr>
            <w:r w:rsidRPr="00152CD8">
              <w:rPr>
                <w:sz w:val="28"/>
                <w:szCs w:val="28"/>
              </w:rPr>
              <w:t>%</w:t>
            </w:r>
          </w:p>
        </w:tc>
        <w:tc>
          <w:tcPr>
            <w:tcW w:w="884" w:type="pct"/>
            <w:vAlign w:val="center"/>
          </w:tcPr>
          <w:p w14:paraId="5C7B612D" w14:textId="77777777" w:rsidR="00DB65D8" w:rsidRPr="00152CD8" w:rsidRDefault="00DB65D8" w:rsidP="003C784B">
            <w:pPr>
              <w:jc w:val="center"/>
              <w:rPr>
                <w:strike/>
                <w:sz w:val="28"/>
                <w:szCs w:val="28"/>
              </w:rPr>
            </w:pPr>
            <w:r w:rsidRPr="00152CD8">
              <w:rPr>
                <w:sz w:val="28"/>
                <w:szCs w:val="28"/>
              </w:rPr>
              <w:t>100</w:t>
            </w:r>
          </w:p>
        </w:tc>
        <w:tc>
          <w:tcPr>
            <w:tcW w:w="800" w:type="pct"/>
            <w:vAlign w:val="center"/>
          </w:tcPr>
          <w:p w14:paraId="044BE633" w14:textId="77777777" w:rsidR="00DB65D8" w:rsidRPr="00152CD8" w:rsidRDefault="00BF0113" w:rsidP="003C784B">
            <w:pPr>
              <w:jc w:val="center"/>
              <w:rPr>
                <w:strike/>
                <w:sz w:val="28"/>
                <w:szCs w:val="28"/>
              </w:rPr>
            </w:pPr>
            <w:r w:rsidRPr="00152CD8">
              <w:rPr>
                <w:sz w:val="28"/>
                <w:szCs w:val="28"/>
              </w:rPr>
              <w:t>706</w:t>
            </w:r>
          </w:p>
        </w:tc>
      </w:tr>
      <w:tr w:rsidR="00A2790B" w:rsidRPr="00152CD8" w14:paraId="78AACCB2" w14:textId="77777777" w:rsidTr="00360CB1">
        <w:trPr>
          <w:trHeight w:val="47"/>
          <w:jc w:val="center"/>
        </w:trPr>
        <w:tc>
          <w:tcPr>
            <w:tcW w:w="391" w:type="pct"/>
          </w:tcPr>
          <w:p w14:paraId="40DAB9F7" w14:textId="35D67B9B" w:rsidR="00A2790B" w:rsidRPr="00152CD8" w:rsidRDefault="00360CB1" w:rsidP="003C784B">
            <w:pPr>
              <w:rPr>
                <w:sz w:val="28"/>
                <w:szCs w:val="28"/>
              </w:rPr>
            </w:pPr>
            <w:r>
              <w:rPr>
                <w:sz w:val="28"/>
                <w:szCs w:val="28"/>
              </w:rPr>
              <w:t>V</w:t>
            </w:r>
          </w:p>
        </w:tc>
        <w:tc>
          <w:tcPr>
            <w:tcW w:w="4609" w:type="pct"/>
            <w:gridSpan w:val="4"/>
          </w:tcPr>
          <w:p w14:paraId="5C2AFFF9" w14:textId="3F9B6779" w:rsidR="00A2790B" w:rsidRPr="00152CD8" w:rsidRDefault="00A2790B" w:rsidP="003C784B">
            <w:pPr>
              <w:rPr>
                <w:sz w:val="28"/>
                <w:szCs w:val="28"/>
              </w:rPr>
            </w:pPr>
            <w:r>
              <w:rPr>
                <w:sz w:val="28"/>
                <w:szCs w:val="28"/>
              </w:rPr>
              <w:t>Инженерные решения</w:t>
            </w:r>
          </w:p>
        </w:tc>
      </w:tr>
      <w:tr w:rsidR="00A2790B" w:rsidRPr="00152CD8" w14:paraId="2866822C" w14:textId="77777777" w:rsidTr="00360CB1">
        <w:trPr>
          <w:trHeight w:val="47"/>
          <w:jc w:val="center"/>
        </w:trPr>
        <w:tc>
          <w:tcPr>
            <w:tcW w:w="391" w:type="pct"/>
          </w:tcPr>
          <w:p w14:paraId="4B7BAF51" w14:textId="6E4B2CD7" w:rsidR="00A2790B" w:rsidRPr="00152CD8" w:rsidRDefault="00A2790B" w:rsidP="003C784B">
            <w:pPr>
              <w:rPr>
                <w:sz w:val="28"/>
                <w:szCs w:val="28"/>
              </w:rPr>
            </w:pPr>
            <w:r>
              <w:rPr>
                <w:sz w:val="28"/>
                <w:szCs w:val="28"/>
              </w:rPr>
              <w:t>1</w:t>
            </w:r>
          </w:p>
        </w:tc>
        <w:tc>
          <w:tcPr>
            <w:tcW w:w="4609" w:type="pct"/>
            <w:gridSpan w:val="4"/>
          </w:tcPr>
          <w:p w14:paraId="1B4E5D85" w14:textId="40F75511" w:rsidR="00A2790B" w:rsidRPr="00152CD8" w:rsidRDefault="00A2790B" w:rsidP="003C784B">
            <w:pPr>
              <w:rPr>
                <w:sz w:val="28"/>
                <w:szCs w:val="28"/>
              </w:rPr>
            </w:pPr>
            <w:r w:rsidRPr="00A2790B">
              <w:rPr>
                <w:sz w:val="28"/>
                <w:szCs w:val="28"/>
              </w:rPr>
              <w:t>Водоснабжение</w:t>
            </w:r>
          </w:p>
        </w:tc>
      </w:tr>
      <w:tr w:rsidR="00360CB1" w:rsidRPr="00152CD8" w14:paraId="6B2FB741" w14:textId="77777777" w:rsidTr="00360CB1">
        <w:trPr>
          <w:trHeight w:val="47"/>
          <w:jc w:val="center"/>
        </w:trPr>
        <w:tc>
          <w:tcPr>
            <w:tcW w:w="391" w:type="pct"/>
          </w:tcPr>
          <w:p w14:paraId="0A153C85" w14:textId="13F6F43A" w:rsidR="00A2790B" w:rsidRPr="00152CD8" w:rsidRDefault="00A2790B" w:rsidP="003C784B">
            <w:pPr>
              <w:rPr>
                <w:sz w:val="28"/>
                <w:szCs w:val="28"/>
              </w:rPr>
            </w:pPr>
            <w:r>
              <w:rPr>
                <w:sz w:val="28"/>
                <w:szCs w:val="28"/>
              </w:rPr>
              <w:t>1.1</w:t>
            </w:r>
          </w:p>
        </w:tc>
        <w:tc>
          <w:tcPr>
            <w:tcW w:w="1973" w:type="pct"/>
          </w:tcPr>
          <w:p w14:paraId="6BBF6D31" w14:textId="2A4A8639" w:rsidR="00A2790B" w:rsidRPr="00152CD8" w:rsidRDefault="00A2790B" w:rsidP="003C784B">
            <w:pPr>
              <w:rPr>
                <w:sz w:val="28"/>
                <w:szCs w:val="28"/>
              </w:rPr>
            </w:pPr>
            <w:r w:rsidRPr="00A2790B">
              <w:rPr>
                <w:sz w:val="28"/>
                <w:szCs w:val="28"/>
              </w:rPr>
              <w:t>Водопотребление, всего</w:t>
            </w:r>
          </w:p>
        </w:tc>
        <w:tc>
          <w:tcPr>
            <w:tcW w:w="951" w:type="pct"/>
          </w:tcPr>
          <w:p w14:paraId="29CCD774" w14:textId="0EB06485" w:rsidR="00A2790B" w:rsidRPr="00152CD8" w:rsidRDefault="00A2790B" w:rsidP="00100286">
            <w:pPr>
              <w:rPr>
                <w:sz w:val="28"/>
                <w:szCs w:val="28"/>
              </w:rPr>
            </w:pPr>
            <w:r w:rsidRPr="00A2790B">
              <w:rPr>
                <w:sz w:val="28"/>
                <w:szCs w:val="28"/>
              </w:rPr>
              <w:t>м</w:t>
            </w:r>
            <w:r w:rsidR="00100286" w:rsidRPr="00A2790B">
              <w:rPr>
                <w:sz w:val="28"/>
                <w:szCs w:val="28"/>
              </w:rPr>
              <w:t>³</w:t>
            </w:r>
            <w:r w:rsidRPr="00A2790B">
              <w:rPr>
                <w:sz w:val="28"/>
                <w:szCs w:val="28"/>
              </w:rPr>
              <w:t>/сут</w:t>
            </w:r>
          </w:p>
        </w:tc>
        <w:tc>
          <w:tcPr>
            <w:tcW w:w="884" w:type="pct"/>
            <w:vAlign w:val="center"/>
          </w:tcPr>
          <w:p w14:paraId="32725149" w14:textId="521677B2" w:rsidR="00A2790B" w:rsidRPr="00152CD8" w:rsidRDefault="00A2790B" w:rsidP="003C784B">
            <w:pPr>
              <w:jc w:val="center"/>
              <w:rPr>
                <w:sz w:val="28"/>
                <w:szCs w:val="28"/>
              </w:rPr>
            </w:pPr>
            <w:r w:rsidRPr="00A2790B">
              <w:rPr>
                <w:sz w:val="28"/>
                <w:szCs w:val="28"/>
              </w:rPr>
              <w:t>нет данных</w:t>
            </w:r>
          </w:p>
        </w:tc>
        <w:tc>
          <w:tcPr>
            <w:tcW w:w="800" w:type="pct"/>
            <w:vAlign w:val="center"/>
          </w:tcPr>
          <w:p w14:paraId="66A536AF" w14:textId="42FABFC8" w:rsidR="00A2790B" w:rsidRPr="00152CD8" w:rsidRDefault="00A2790B" w:rsidP="003C784B">
            <w:pPr>
              <w:jc w:val="center"/>
              <w:rPr>
                <w:sz w:val="28"/>
                <w:szCs w:val="28"/>
              </w:rPr>
            </w:pPr>
            <w:r w:rsidRPr="00A2790B">
              <w:rPr>
                <w:sz w:val="28"/>
                <w:szCs w:val="28"/>
              </w:rPr>
              <w:t>360</w:t>
            </w:r>
          </w:p>
        </w:tc>
      </w:tr>
      <w:tr w:rsidR="00A2790B" w:rsidRPr="00152CD8" w14:paraId="0272022A" w14:textId="77777777" w:rsidTr="00360CB1">
        <w:trPr>
          <w:trHeight w:val="47"/>
          <w:jc w:val="center"/>
        </w:trPr>
        <w:tc>
          <w:tcPr>
            <w:tcW w:w="391" w:type="pct"/>
          </w:tcPr>
          <w:p w14:paraId="6FE78AB7" w14:textId="77777777" w:rsidR="00A2790B" w:rsidRPr="00152CD8" w:rsidRDefault="00A2790B" w:rsidP="003C784B">
            <w:pPr>
              <w:rPr>
                <w:sz w:val="28"/>
                <w:szCs w:val="28"/>
              </w:rPr>
            </w:pPr>
          </w:p>
        </w:tc>
        <w:tc>
          <w:tcPr>
            <w:tcW w:w="4609" w:type="pct"/>
            <w:gridSpan w:val="4"/>
          </w:tcPr>
          <w:p w14:paraId="05D2C8E7" w14:textId="6A5DEA96" w:rsidR="00A2790B" w:rsidRPr="00152CD8" w:rsidRDefault="004C01D5" w:rsidP="003C784B">
            <w:pPr>
              <w:rPr>
                <w:sz w:val="28"/>
                <w:szCs w:val="28"/>
              </w:rPr>
            </w:pPr>
            <w:r>
              <w:rPr>
                <w:sz w:val="28"/>
                <w:szCs w:val="28"/>
              </w:rPr>
              <w:t>в</w:t>
            </w:r>
            <w:r w:rsidR="00A2790B" w:rsidRPr="00A2790B">
              <w:rPr>
                <w:sz w:val="28"/>
                <w:szCs w:val="28"/>
              </w:rPr>
              <w:t xml:space="preserve"> том числе:</w:t>
            </w:r>
          </w:p>
        </w:tc>
      </w:tr>
      <w:tr w:rsidR="00360CB1" w:rsidRPr="00152CD8" w14:paraId="539B2099" w14:textId="77777777" w:rsidTr="00360CB1">
        <w:trPr>
          <w:trHeight w:val="47"/>
          <w:jc w:val="center"/>
        </w:trPr>
        <w:tc>
          <w:tcPr>
            <w:tcW w:w="391" w:type="pct"/>
          </w:tcPr>
          <w:p w14:paraId="137EBB66" w14:textId="4FE3525E" w:rsidR="00A2790B" w:rsidRPr="00152CD8" w:rsidRDefault="00A2790B" w:rsidP="003C784B">
            <w:pPr>
              <w:rPr>
                <w:sz w:val="28"/>
                <w:szCs w:val="28"/>
              </w:rPr>
            </w:pPr>
            <w:r>
              <w:rPr>
                <w:sz w:val="28"/>
                <w:szCs w:val="28"/>
              </w:rPr>
              <w:t>1.1.1</w:t>
            </w:r>
          </w:p>
        </w:tc>
        <w:tc>
          <w:tcPr>
            <w:tcW w:w="1973" w:type="pct"/>
          </w:tcPr>
          <w:p w14:paraId="7FE7EBC0" w14:textId="08BA06C2" w:rsidR="00A2790B" w:rsidRPr="00152CD8" w:rsidRDefault="00A2790B" w:rsidP="003C784B">
            <w:pPr>
              <w:rPr>
                <w:sz w:val="28"/>
                <w:szCs w:val="28"/>
              </w:rPr>
            </w:pPr>
            <w:r w:rsidRPr="00A2790B">
              <w:rPr>
                <w:sz w:val="28"/>
                <w:szCs w:val="28"/>
              </w:rPr>
              <w:t>На хозяйственно-питьевые нужды</w:t>
            </w:r>
          </w:p>
        </w:tc>
        <w:tc>
          <w:tcPr>
            <w:tcW w:w="951" w:type="pct"/>
          </w:tcPr>
          <w:p w14:paraId="7F4C31B0" w14:textId="63A1F0A7" w:rsidR="00A2790B" w:rsidRPr="00152CD8" w:rsidRDefault="00A2790B" w:rsidP="003C784B">
            <w:pPr>
              <w:rPr>
                <w:sz w:val="28"/>
                <w:szCs w:val="28"/>
              </w:rPr>
            </w:pPr>
            <w:r w:rsidRPr="00A2790B">
              <w:rPr>
                <w:sz w:val="28"/>
                <w:szCs w:val="28"/>
              </w:rPr>
              <w:t>м³/сут</w:t>
            </w:r>
          </w:p>
        </w:tc>
        <w:tc>
          <w:tcPr>
            <w:tcW w:w="884" w:type="pct"/>
            <w:vAlign w:val="center"/>
          </w:tcPr>
          <w:p w14:paraId="291B2067" w14:textId="569A2F00" w:rsidR="00A2790B" w:rsidRPr="00152CD8" w:rsidRDefault="00A2790B" w:rsidP="003C784B">
            <w:pPr>
              <w:jc w:val="center"/>
              <w:rPr>
                <w:sz w:val="28"/>
                <w:szCs w:val="28"/>
              </w:rPr>
            </w:pPr>
            <w:r w:rsidRPr="00A2790B">
              <w:rPr>
                <w:sz w:val="28"/>
                <w:szCs w:val="28"/>
              </w:rPr>
              <w:t>нет данных</w:t>
            </w:r>
          </w:p>
        </w:tc>
        <w:tc>
          <w:tcPr>
            <w:tcW w:w="800" w:type="pct"/>
            <w:vAlign w:val="center"/>
          </w:tcPr>
          <w:p w14:paraId="10B6E5D0" w14:textId="740A0843" w:rsidR="00A2790B" w:rsidRPr="00152CD8" w:rsidRDefault="00A2790B" w:rsidP="003C784B">
            <w:pPr>
              <w:jc w:val="center"/>
              <w:rPr>
                <w:sz w:val="28"/>
                <w:szCs w:val="28"/>
              </w:rPr>
            </w:pPr>
            <w:r w:rsidRPr="00A2790B">
              <w:rPr>
                <w:sz w:val="28"/>
                <w:szCs w:val="28"/>
              </w:rPr>
              <w:t>360</w:t>
            </w:r>
          </w:p>
        </w:tc>
      </w:tr>
      <w:tr w:rsidR="00360CB1" w:rsidRPr="00152CD8" w14:paraId="4930E4A1" w14:textId="77777777" w:rsidTr="00360CB1">
        <w:trPr>
          <w:trHeight w:val="47"/>
          <w:jc w:val="center"/>
        </w:trPr>
        <w:tc>
          <w:tcPr>
            <w:tcW w:w="391" w:type="pct"/>
          </w:tcPr>
          <w:p w14:paraId="013E64BA" w14:textId="393EC4E0" w:rsidR="00A2790B" w:rsidRPr="00152CD8" w:rsidRDefault="00A2790B" w:rsidP="003C784B">
            <w:pPr>
              <w:rPr>
                <w:sz w:val="28"/>
                <w:szCs w:val="28"/>
              </w:rPr>
            </w:pPr>
            <w:r>
              <w:rPr>
                <w:sz w:val="28"/>
                <w:szCs w:val="28"/>
              </w:rPr>
              <w:t>1.1.2</w:t>
            </w:r>
          </w:p>
        </w:tc>
        <w:tc>
          <w:tcPr>
            <w:tcW w:w="1973" w:type="pct"/>
          </w:tcPr>
          <w:p w14:paraId="51AAF090" w14:textId="3FEBD672" w:rsidR="00A2790B" w:rsidRPr="00152CD8" w:rsidRDefault="00A2790B" w:rsidP="003C784B">
            <w:pPr>
              <w:rPr>
                <w:sz w:val="28"/>
                <w:szCs w:val="28"/>
              </w:rPr>
            </w:pPr>
            <w:r w:rsidRPr="00A2790B">
              <w:rPr>
                <w:sz w:val="28"/>
                <w:szCs w:val="28"/>
              </w:rPr>
              <w:t>На производственные нужды</w:t>
            </w:r>
          </w:p>
        </w:tc>
        <w:tc>
          <w:tcPr>
            <w:tcW w:w="951" w:type="pct"/>
          </w:tcPr>
          <w:p w14:paraId="25DB989C" w14:textId="558EA0AA" w:rsidR="00A2790B" w:rsidRPr="00152CD8" w:rsidRDefault="00A2790B" w:rsidP="003C784B">
            <w:pPr>
              <w:rPr>
                <w:sz w:val="28"/>
                <w:szCs w:val="28"/>
              </w:rPr>
            </w:pPr>
            <w:r w:rsidRPr="00A2790B">
              <w:rPr>
                <w:sz w:val="28"/>
                <w:szCs w:val="28"/>
              </w:rPr>
              <w:t>м³/сут</w:t>
            </w:r>
          </w:p>
        </w:tc>
        <w:tc>
          <w:tcPr>
            <w:tcW w:w="884" w:type="pct"/>
            <w:vAlign w:val="center"/>
          </w:tcPr>
          <w:p w14:paraId="747A64DF" w14:textId="3855A780" w:rsidR="00A2790B" w:rsidRPr="00152CD8" w:rsidRDefault="00A2790B" w:rsidP="003C784B">
            <w:pPr>
              <w:jc w:val="center"/>
              <w:rPr>
                <w:sz w:val="28"/>
                <w:szCs w:val="28"/>
              </w:rPr>
            </w:pPr>
            <w:r w:rsidRPr="00A2790B">
              <w:rPr>
                <w:sz w:val="28"/>
                <w:szCs w:val="28"/>
              </w:rPr>
              <w:t>0</w:t>
            </w:r>
          </w:p>
        </w:tc>
        <w:tc>
          <w:tcPr>
            <w:tcW w:w="800" w:type="pct"/>
            <w:vAlign w:val="center"/>
          </w:tcPr>
          <w:p w14:paraId="167CB4CD" w14:textId="030D1448" w:rsidR="00A2790B" w:rsidRPr="00152CD8" w:rsidRDefault="00A2790B" w:rsidP="003C784B">
            <w:pPr>
              <w:jc w:val="center"/>
              <w:rPr>
                <w:sz w:val="28"/>
                <w:szCs w:val="28"/>
              </w:rPr>
            </w:pPr>
            <w:r w:rsidRPr="00A2790B">
              <w:rPr>
                <w:sz w:val="28"/>
                <w:szCs w:val="28"/>
              </w:rPr>
              <w:t>0</w:t>
            </w:r>
          </w:p>
        </w:tc>
      </w:tr>
      <w:tr w:rsidR="00360CB1" w:rsidRPr="00152CD8" w14:paraId="20AC19EC" w14:textId="77777777" w:rsidTr="00360CB1">
        <w:trPr>
          <w:trHeight w:val="47"/>
          <w:jc w:val="center"/>
        </w:trPr>
        <w:tc>
          <w:tcPr>
            <w:tcW w:w="391" w:type="pct"/>
          </w:tcPr>
          <w:p w14:paraId="2DBFE7AF" w14:textId="64E6F879" w:rsidR="00A2790B" w:rsidRPr="00152CD8" w:rsidRDefault="00A2790B" w:rsidP="003C784B">
            <w:pPr>
              <w:rPr>
                <w:sz w:val="28"/>
                <w:szCs w:val="28"/>
              </w:rPr>
            </w:pPr>
            <w:r>
              <w:rPr>
                <w:sz w:val="28"/>
                <w:szCs w:val="28"/>
              </w:rPr>
              <w:lastRenderedPageBreak/>
              <w:t>1.2</w:t>
            </w:r>
          </w:p>
        </w:tc>
        <w:tc>
          <w:tcPr>
            <w:tcW w:w="1973" w:type="pct"/>
          </w:tcPr>
          <w:p w14:paraId="3627E96F" w14:textId="423DF8D5" w:rsidR="00A2790B" w:rsidRPr="00152CD8" w:rsidRDefault="00A2790B" w:rsidP="003C784B">
            <w:pPr>
              <w:rPr>
                <w:sz w:val="28"/>
                <w:szCs w:val="28"/>
              </w:rPr>
            </w:pPr>
            <w:r w:rsidRPr="004C01D5">
              <w:rPr>
                <w:sz w:val="28"/>
                <w:szCs w:val="28"/>
              </w:rPr>
              <w:t>Вторичное использование воды</w:t>
            </w:r>
          </w:p>
        </w:tc>
        <w:tc>
          <w:tcPr>
            <w:tcW w:w="951" w:type="pct"/>
          </w:tcPr>
          <w:p w14:paraId="34331E64" w14:textId="5E7FDFEA" w:rsidR="00A2790B" w:rsidRPr="00152CD8" w:rsidRDefault="00A2790B" w:rsidP="003C784B">
            <w:pPr>
              <w:rPr>
                <w:sz w:val="28"/>
                <w:szCs w:val="28"/>
              </w:rPr>
            </w:pPr>
            <w:r w:rsidRPr="004C01D5">
              <w:rPr>
                <w:sz w:val="28"/>
                <w:szCs w:val="28"/>
              </w:rPr>
              <w:t>м³/сут</w:t>
            </w:r>
          </w:p>
        </w:tc>
        <w:tc>
          <w:tcPr>
            <w:tcW w:w="884" w:type="pct"/>
            <w:vAlign w:val="center"/>
          </w:tcPr>
          <w:p w14:paraId="2821BEB7" w14:textId="6ABDFA5C" w:rsidR="00A2790B" w:rsidRPr="00152CD8" w:rsidRDefault="00A2790B" w:rsidP="003C784B">
            <w:pPr>
              <w:jc w:val="center"/>
              <w:rPr>
                <w:sz w:val="28"/>
                <w:szCs w:val="28"/>
              </w:rPr>
            </w:pPr>
            <w:r w:rsidRPr="004C01D5">
              <w:rPr>
                <w:sz w:val="28"/>
                <w:szCs w:val="28"/>
              </w:rPr>
              <w:t>0</w:t>
            </w:r>
          </w:p>
        </w:tc>
        <w:tc>
          <w:tcPr>
            <w:tcW w:w="800" w:type="pct"/>
            <w:vAlign w:val="center"/>
          </w:tcPr>
          <w:p w14:paraId="319E4AE6" w14:textId="153A79E9" w:rsidR="00A2790B" w:rsidRPr="00152CD8" w:rsidRDefault="00A2790B" w:rsidP="003C784B">
            <w:pPr>
              <w:jc w:val="center"/>
              <w:rPr>
                <w:sz w:val="28"/>
                <w:szCs w:val="28"/>
              </w:rPr>
            </w:pPr>
            <w:r w:rsidRPr="004C01D5">
              <w:rPr>
                <w:sz w:val="28"/>
                <w:szCs w:val="28"/>
              </w:rPr>
              <w:t>0</w:t>
            </w:r>
          </w:p>
        </w:tc>
      </w:tr>
      <w:tr w:rsidR="00360CB1" w:rsidRPr="00152CD8" w14:paraId="7E4FE897" w14:textId="77777777" w:rsidTr="00360CB1">
        <w:trPr>
          <w:trHeight w:val="47"/>
          <w:jc w:val="center"/>
        </w:trPr>
        <w:tc>
          <w:tcPr>
            <w:tcW w:w="391" w:type="pct"/>
          </w:tcPr>
          <w:p w14:paraId="056B2757" w14:textId="1A854032" w:rsidR="00A2790B" w:rsidRPr="00152CD8" w:rsidRDefault="00A2790B" w:rsidP="003C784B">
            <w:pPr>
              <w:rPr>
                <w:sz w:val="28"/>
                <w:szCs w:val="28"/>
              </w:rPr>
            </w:pPr>
            <w:r>
              <w:rPr>
                <w:sz w:val="28"/>
                <w:szCs w:val="28"/>
              </w:rPr>
              <w:t>1.3</w:t>
            </w:r>
          </w:p>
        </w:tc>
        <w:tc>
          <w:tcPr>
            <w:tcW w:w="1973" w:type="pct"/>
          </w:tcPr>
          <w:p w14:paraId="7AD0D559" w14:textId="5F018083" w:rsidR="00A2790B" w:rsidRPr="00152CD8" w:rsidRDefault="00A2790B" w:rsidP="003C784B">
            <w:pPr>
              <w:rPr>
                <w:sz w:val="28"/>
                <w:szCs w:val="28"/>
              </w:rPr>
            </w:pPr>
            <w:r w:rsidRPr="004C01D5">
              <w:rPr>
                <w:sz w:val="28"/>
                <w:szCs w:val="28"/>
              </w:rPr>
              <w:t>Производительность водозаборных сооружений</w:t>
            </w:r>
          </w:p>
        </w:tc>
        <w:tc>
          <w:tcPr>
            <w:tcW w:w="951" w:type="pct"/>
          </w:tcPr>
          <w:p w14:paraId="38959FA2" w14:textId="57AC180D" w:rsidR="00A2790B" w:rsidRPr="00152CD8" w:rsidRDefault="00A2790B" w:rsidP="003C784B">
            <w:pPr>
              <w:rPr>
                <w:sz w:val="28"/>
                <w:szCs w:val="28"/>
              </w:rPr>
            </w:pPr>
            <w:r w:rsidRPr="004C01D5">
              <w:rPr>
                <w:sz w:val="28"/>
                <w:szCs w:val="28"/>
              </w:rPr>
              <w:t>м³/сут</w:t>
            </w:r>
          </w:p>
        </w:tc>
        <w:tc>
          <w:tcPr>
            <w:tcW w:w="884" w:type="pct"/>
            <w:vAlign w:val="center"/>
          </w:tcPr>
          <w:p w14:paraId="5F19DDB2" w14:textId="00238B3C" w:rsidR="00A2790B" w:rsidRPr="00152CD8" w:rsidRDefault="00A2790B" w:rsidP="003C784B">
            <w:pPr>
              <w:jc w:val="center"/>
              <w:rPr>
                <w:sz w:val="28"/>
                <w:szCs w:val="28"/>
              </w:rPr>
            </w:pPr>
            <w:r w:rsidRPr="004C01D5">
              <w:rPr>
                <w:sz w:val="28"/>
                <w:szCs w:val="28"/>
              </w:rPr>
              <w:t>0</w:t>
            </w:r>
          </w:p>
        </w:tc>
        <w:tc>
          <w:tcPr>
            <w:tcW w:w="800" w:type="pct"/>
            <w:vAlign w:val="center"/>
          </w:tcPr>
          <w:p w14:paraId="7E5AD951" w14:textId="6EA12E79" w:rsidR="00A2790B" w:rsidRPr="00152CD8" w:rsidRDefault="00A2790B" w:rsidP="003C784B">
            <w:pPr>
              <w:jc w:val="center"/>
              <w:rPr>
                <w:sz w:val="28"/>
                <w:szCs w:val="28"/>
              </w:rPr>
            </w:pPr>
            <w:r w:rsidRPr="004C01D5">
              <w:rPr>
                <w:sz w:val="28"/>
                <w:szCs w:val="28"/>
              </w:rPr>
              <w:t>0</w:t>
            </w:r>
          </w:p>
        </w:tc>
      </w:tr>
      <w:tr w:rsidR="00360CB1" w:rsidRPr="00152CD8" w14:paraId="1E161D14" w14:textId="77777777" w:rsidTr="00360CB1">
        <w:trPr>
          <w:trHeight w:val="47"/>
          <w:jc w:val="center"/>
        </w:trPr>
        <w:tc>
          <w:tcPr>
            <w:tcW w:w="391" w:type="pct"/>
          </w:tcPr>
          <w:p w14:paraId="4C3EC971" w14:textId="74CC38EA" w:rsidR="00A2790B" w:rsidRPr="00152CD8" w:rsidRDefault="00A2790B" w:rsidP="003C784B">
            <w:pPr>
              <w:rPr>
                <w:sz w:val="28"/>
                <w:szCs w:val="28"/>
              </w:rPr>
            </w:pPr>
            <w:r>
              <w:rPr>
                <w:sz w:val="28"/>
                <w:szCs w:val="28"/>
              </w:rPr>
              <w:t>1.3.1</w:t>
            </w:r>
          </w:p>
        </w:tc>
        <w:tc>
          <w:tcPr>
            <w:tcW w:w="1973" w:type="pct"/>
          </w:tcPr>
          <w:p w14:paraId="1FC2CE58" w14:textId="30F712FE" w:rsidR="00A2790B" w:rsidRPr="00152CD8" w:rsidRDefault="004C01D5" w:rsidP="003C784B">
            <w:pPr>
              <w:rPr>
                <w:sz w:val="28"/>
                <w:szCs w:val="28"/>
              </w:rPr>
            </w:pPr>
            <w:r>
              <w:rPr>
                <w:sz w:val="28"/>
                <w:szCs w:val="28"/>
              </w:rPr>
              <w:t xml:space="preserve">В </w:t>
            </w:r>
            <w:r w:rsidR="00A2790B" w:rsidRPr="004C01D5">
              <w:rPr>
                <w:sz w:val="28"/>
                <w:szCs w:val="28"/>
              </w:rPr>
              <w:t xml:space="preserve">том числе </w:t>
            </w:r>
            <w:r>
              <w:rPr>
                <w:sz w:val="28"/>
                <w:szCs w:val="28"/>
              </w:rPr>
              <w:t xml:space="preserve">из </w:t>
            </w:r>
            <w:r w:rsidR="00A2790B" w:rsidRPr="004C01D5">
              <w:rPr>
                <w:sz w:val="28"/>
                <w:szCs w:val="28"/>
              </w:rPr>
              <w:t>водозаборов подземных вод</w:t>
            </w:r>
          </w:p>
        </w:tc>
        <w:tc>
          <w:tcPr>
            <w:tcW w:w="951" w:type="pct"/>
          </w:tcPr>
          <w:p w14:paraId="0F72C031" w14:textId="0AE1135C" w:rsidR="00A2790B" w:rsidRPr="00152CD8" w:rsidRDefault="00A2790B" w:rsidP="003C784B">
            <w:pPr>
              <w:rPr>
                <w:sz w:val="28"/>
                <w:szCs w:val="28"/>
              </w:rPr>
            </w:pPr>
            <w:r w:rsidRPr="004C01D5">
              <w:rPr>
                <w:sz w:val="28"/>
                <w:szCs w:val="28"/>
              </w:rPr>
              <w:t>м³/сут</w:t>
            </w:r>
          </w:p>
        </w:tc>
        <w:tc>
          <w:tcPr>
            <w:tcW w:w="884" w:type="pct"/>
            <w:vAlign w:val="center"/>
          </w:tcPr>
          <w:p w14:paraId="4043D072" w14:textId="77B06A6A" w:rsidR="00A2790B" w:rsidRPr="00152CD8" w:rsidRDefault="00A2790B" w:rsidP="003C784B">
            <w:pPr>
              <w:jc w:val="center"/>
              <w:rPr>
                <w:sz w:val="28"/>
                <w:szCs w:val="28"/>
              </w:rPr>
            </w:pPr>
            <w:r w:rsidRPr="004C01D5">
              <w:rPr>
                <w:sz w:val="28"/>
                <w:szCs w:val="28"/>
              </w:rPr>
              <w:t>0</w:t>
            </w:r>
          </w:p>
        </w:tc>
        <w:tc>
          <w:tcPr>
            <w:tcW w:w="800" w:type="pct"/>
            <w:vAlign w:val="center"/>
          </w:tcPr>
          <w:p w14:paraId="04A08B8C" w14:textId="45EF607A" w:rsidR="00A2790B" w:rsidRPr="00152CD8" w:rsidRDefault="00A2790B" w:rsidP="003C784B">
            <w:pPr>
              <w:jc w:val="center"/>
              <w:rPr>
                <w:sz w:val="28"/>
                <w:szCs w:val="28"/>
              </w:rPr>
            </w:pPr>
            <w:r w:rsidRPr="004C01D5">
              <w:rPr>
                <w:sz w:val="28"/>
                <w:szCs w:val="28"/>
              </w:rPr>
              <w:t>0</w:t>
            </w:r>
          </w:p>
        </w:tc>
      </w:tr>
      <w:tr w:rsidR="00360CB1" w:rsidRPr="00152CD8" w14:paraId="49F921DE" w14:textId="77777777" w:rsidTr="00360CB1">
        <w:trPr>
          <w:trHeight w:val="47"/>
          <w:jc w:val="center"/>
        </w:trPr>
        <w:tc>
          <w:tcPr>
            <w:tcW w:w="391" w:type="pct"/>
          </w:tcPr>
          <w:p w14:paraId="103A5E02" w14:textId="6EBDCD00" w:rsidR="00A2790B" w:rsidRPr="00152CD8" w:rsidRDefault="00A2790B" w:rsidP="003C784B">
            <w:pPr>
              <w:rPr>
                <w:sz w:val="28"/>
                <w:szCs w:val="28"/>
              </w:rPr>
            </w:pPr>
            <w:r>
              <w:rPr>
                <w:sz w:val="28"/>
                <w:szCs w:val="28"/>
              </w:rPr>
              <w:t>1.4</w:t>
            </w:r>
          </w:p>
        </w:tc>
        <w:tc>
          <w:tcPr>
            <w:tcW w:w="1973" w:type="pct"/>
          </w:tcPr>
          <w:p w14:paraId="2A352382" w14:textId="3458ACF0" w:rsidR="00A2790B" w:rsidRPr="00152CD8" w:rsidRDefault="00A2790B" w:rsidP="003C784B">
            <w:pPr>
              <w:rPr>
                <w:sz w:val="28"/>
                <w:szCs w:val="28"/>
              </w:rPr>
            </w:pPr>
            <w:r w:rsidRPr="004C01D5">
              <w:rPr>
                <w:sz w:val="28"/>
                <w:szCs w:val="28"/>
              </w:rPr>
              <w:t>Среднесуточное водопотребление на 1 человека</w:t>
            </w:r>
          </w:p>
        </w:tc>
        <w:tc>
          <w:tcPr>
            <w:tcW w:w="951" w:type="pct"/>
          </w:tcPr>
          <w:p w14:paraId="539FEF38" w14:textId="48EF4934" w:rsidR="00A2790B" w:rsidRPr="00152CD8" w:rsidRDefault="00A2790B" w:rsidP="003C784B">
            <w:pPr>
              <w:rPr>
                <w:sz w:val="28"/>
                <w:szCs w:val="28"/>
              </w:rPr>
            </w:pPr>
            <w:r w:rsidRPr="004C01D5">
              <w:rPr>
                <w:sz w:val="28"/>
                <w:szCs w:val="28"/>
              </w:rPr>
              <w:t>л/сут</w:t>
            </w:r>
          </w:p>
        </w:tc>
        <w:tc>
          <w:tcPr>
            <w:tcW w:w="884" w:type="pct"/>
            <w:vAlign w:val="center"/>
          </w:tcPr>
          <w:p w14:paraId="39A90BA4" w14:textId="021D0FC4" w:rsidR="00A2790B" w:rsidRPr="00152CD8" w:rsidRDefault="00360CB1" w:rsidP="003C784B">
            <w:pPr>
              <w:jc w:val="center"/>
              <w:rPr>
                <w:sz w:val="28"/>
                <w:szCs w:val="28"/>
              </w:rPr>
            </w:pPr>
            <w:r w:rsidRPr="004C01D5">
              <w:rPr>
                <w:sz w:val="28"/>
                <w:szCs w:val="28"/>
              </w:rPr>
              <w:t>нет данных</w:t>
            </w:r>
          </w:p>
        </w:tc>
        <w:tc>
          <w:tcPr>
            <w:tcW w:w="800" w:type="pct"/>
            <w:vAlign w:val="center"/>
          </w:tcPr>
          <w:p w14:paraId="25305351" w14:textId="1ED83DD0" w:rsidR="00A2790B" w:rsidRPr="00152CD8" w:rsidRDefault="00A2790B" w:rsidP="003C784B">
            <w:pPr>
              <w:jc w:val="center"/>
              <w:rPr>
                <w:sz w:val="28"/>
                <w:szCs w:val="28"/>
              </w:rPr>
            </w:pPr>
            <w:r w:rsidRPr="004C01D5">
              <w:rPr>
                <w:sz w:val="28"/>
                <w:szCs w:val="28"/>
              </w:rPr>
              <w:t>220</w:t>
            </w:r>
          </w:p>
        </w:tc>
      </w:tr>
      <w:tr w:rsidR="00360CB1" w:rsidRPr="00152CD8" w14:paraId="31BA3F63" w14:textId="77777777" w:rsidTr="00360CB1">
        <w:trPr>
          <w:trHeight w:val="47"/>
          <w:jc w:val="center"/>
        </w:trPr>
        <w:tc>
          <w:tcPr>
            <w:tcW w:w="391" w:type="pct"/>
          </w:tcPr>
          <w:p w14:paraId="7F9B1A92" w14:textId="534B0A61" w:rsidR="00A2790B" w:rsidRPr="00152CD8" w:rsidRDefault="00360CB1" w:rsidP="00360CB1">
            <w:pPr>
              <w:ind w:right="-111"/>
              <w:rPr>
                <w:sz w:val="28"/>
                <w:szCs w:val="28"/>
              </w:rPr>
            </w:pPr>
            <w:r>
              <w:rPr>
                <w:sz w:val="28"/>
                <w:szCs w:val="28"/>
              </w:rPr>
              <w:t>1.4.1</w:t>
            </w:r>
          </w:p>
        </w:tc>
        <w:tc>
          <w:tcPr>
            <w:tcW w:w="1973" w:type="pct"/>
          </w:tcPr>
          <w:p w14:paraId="7C575DCE" w14:textId="0FB9204D" w:rsidR="00A2790B" w:rsidRPr="00152CD8" w:rsidRDefault="004C01D5" w:rsidP="003C784B">
            <w:pPr>
              <w:rPr>
                <w:sz w:val="28"/>
                <w:szCs w:val="28"/>
              </w:rPr>
            </w:pPr>
            <w:r>
              <w:rPr>
                <w:sz w:val="28"/>
                <w:szCs w:val="28"/>
              </w:rPr>
              <w:t>в том числе на</w:t>
            </w:r>
            <w:r w:rsidR="00A2790B" w:rsidRPr="004C01D5">
              <w:rPr>
                <w:sz w:val="28"/>
                <w:szCs w:val="28"/>
              </w:rPr>
              <w:t xml:space="preserve"> хозяйственно-питьевые нужды</w:t>
            </w:r>
          </w:p>
        </w:tc>
        <w:tc>
          <w:tcPr>
            <w:tcW w:w="951" w:type="pct"/>
          </w:tcPr>
          <w:p w14:paraId="3EB690F6" w14:textId="71CA4DD4" w:rsidR="00A2790B" w:rsidRPr="00152CD8" w:rsidRDefault="00A2790B" w:rsidP="003C784B">
            <w:pPr>
              <w:rPr>
                <w:sz w:val="28"/>
                <w:szCs w:val="28"/>
              </w:rPr>
            </w:pPr>
            <w:r w:rsidRPr="004C01D5">
              <w:rPr>
                <w:sz w:val="28"/>
                <w:szCs w:val="28"/>
              </w:rPr>
              <w:t>л/сут</w:t>
            </w:r>
          </w:p>
        </w:tc>
        <w:tc>
          <w:tcPr>
            <w:tcW w:w="884" w:type="pct"/>
            <w:vAlign w:val="center"/>
          </w:tcPr>
          <w:p w14:paraId="7CE40135" w14:textId="7918B586" w:rsidR="00A2790B" w:rsidRPr="00152CD8" w:rsidRDefault="00A2790B" w:rsidP="003C784B">
            <w:pPr>
              <w:jc w:val="center"/>
              <w:rPr>
                <w:sz w:val="28"/>
                <w:szCs w:val="28"/>
              </w:rPr>
            </w:pPr>
            <w:r w:rsidRPr="004C01D5">
              <w:rPr>
                <w:sz w:val="28"/>
                <w:szCs w:val="28"/>
              </w:rPr>
              <w:t>нет данных</w:t>
            </w:r>
          </w:p>
        </w:tc>
        <w:tc>
          <w:tcPr>
            <w:tcW w:w="800" w:type="pct"/>
            <w:vAlign w:val="center"/>
          </w:tcPr>
          <w:p w14:paraId="520F5845" w14:textId="43F8CB18" w:rsidR="00A2790B" w:rsidRPr="00152CD8" w:rsidRDefault="00A2790B" w:rsidP="003C784B">
            <w:pPr>
              <w:jc w:val="center"/>
              <w:rPr>
                <w:sz w:val="28"/>
                <w:szCs w:val="28"/>
              </w:rPr>
            </w:pPr>
            <w:r w:rsidRPr="004C01D5">
              <w:rPr>
                <w:sz w:val="28"/>
                <w:szCs w:val="28"/>
              </w:rPr>
              <w:t>220</w:t>
            </w:r>
          </w:p>
        </w:tc>
      </w:tr>
      <w:tr w:rsidR="00A2790B" w:rsidRPr="00152CD8" w14:paraId="63E92EBB" w14:textId="77777777" w:rsidTr="00360CB1">
        <w:trPr>
          <w:trHeight w:val="47"/>
          <w:jc w:val="center"/>
        </w:trPr>
        <w:tc>
          <w:tcPr>
            <w:tcW w:w="391" w:type="pct"/>
          </w:tcPr>
          <w:p w14:paraId="25394865" w14:textId="4744F4C0" w:rsidR="00A2790B" w:rsidRPr="00152CD8" w:rsidRDefault="00360CB1" w:rsidP="003C784B">
            <w:pPr>
              <w:rPr>
                <w:sz w:val="28"/>
                <w:szCs w:val="28"/>
              </w:rPr>
            </w:pPr>
            <w:r>
              <w:rPr>
                <w:sz w:val="28"/>
                <w:szCs w:val="28"/>
              </w:rPr>
              <w:t>2</w:t>
            </w:r>
          </w:p>
        </w:tc>
        <w:tc>
          <w:tcPr>
            <w:tcW w:w="4609" w:type="pct"/>
            <w:gridSpan w:val="4"/>
          </w:tcPr>
          <w:p w14:paraId="19CCE13A" w14:textId="673AA5A8" w:rsidR="00A2790B" w:rsidRPr="00152CD8" w:rsidRDefault="00A2790B" w:rsidP="003C784B">
            <w:pPr>
              <w:rPr>
                <w:sz w:val="28"/>
                <w:szCs w:val="28"/>
              </w:rPr>
            </w:pPr>
            <w:r w:rsidRPr="004C01D5">
              <w:rPr>
                <w:sz w:val="28"/>
                <w:szCs w:val="28"/>
              </w:rPr>
              <w:t>Водоотведение</w:t>
            </w:r>
          </w:p>
        </w:tc>
      </w:tr>
      <w:tr w:rsidR="00360CB1" w:rsidRPr="00152CD8" w14:paraId="34AC20F1" w14:textId="77777777" w:rsidTr="00360CB1">
        <w:trPr>
          <w:trHeight w:val="47"/>
          <w:jc w:val="center"/>
        </w:trPr>
        <w:tc>
          <w:tcPr>
            <w:tcW w:w="391" w:type="pct"/>
          </w:tcPr>
          <w:p w14:paraId="50AA51B1" w14:textId="67332AB2" w:rsidR="00A2790B" w:rsidRPr="00152CD8" w:rsidRDefault="00A2790B" w:rsidP="003C784B">
            <w:pPr>
              <w:rPr>
                <w:sz w:val="28"/>
                <w:szCs w:val="28"/>
              </w:rPr>
            </w:pPr>
            <w:r>
              <w:rPr>
                <w:sz w:val="28"/>
                <w:szCs w:val="28"/>
              </w:rPr>
              <w:t>2.1</w:t>
            </w:r>
          </w:p>
        </w:tc>
        <w:tc>
          <w:tcPr>
            <w:tcW w:w="1973" w:type="pct"/>
          </w:tcPr>
          <w:p w14:paraId="310CD53C" w14:textId="6EA90FAA" w:rsidR="00A2790B" w:rsidRPr="00152CD8" w:rsidRDefault="00A2790B" w:rsidP="003C784B">
            <w:pPr>
              <w:rPr>
                <w:sz w:val="28"/>
                <w:szCs w:val="28"/>
              </w:rPr>
            </w:pPr>
            <w:r w:rsidRPr="004C01D5">
              <w:rPr>
                <w:sz w:val="28"/>
                <w:szCs w:val="28"/>
              </w:rPr>
              <w:t>Общее поступление сточных вод</w:t>
            </w:r>
          </w:p>
        </w:tc>
        <w:tc>
          <w:tcPr>
            <w:tcW w:w="951" w:type="pct"/>
          </w:tcPr>
          <w:p w14:paraId="545D21C8" w14:textId="66CAE085" w:rsidR="00A2790B" w:rsidRPr="00152CD8" w:rsidRDefault="00A2790B" w:rsidP="003C784B">
            <w:pPr>
              <w:rPr>
                <w:sz w:val="28"/>
                <w:szCs w:val="28"/>
              </w:rPr>
            </w:pPr>
            <w:r w:rsidRPr="004C01D5">
              <w:rPr>
                <w:sz w:val="28"/>
                <w:szCs w:val="28"/>
              </w:rPr>
              <w:t xml:space="preserve">м³/сут </w:t>
            </w:r>
          </w:p>
        </w:tc>
        <w:tc>
          <w:tcPr>
            <w:tcW w:w="884" w:type="pct"/>
            <w:vAlign w:val="center"/>
          </w:tcPr>
          <w:p w14:paraId="13E5DE56" w14:textId="10144096" w:rsidR="00A2790B" w:rsidRPr="00152CD8" w:rsidRDefault="00A2790B" w:rsidP="003C784B">
            <w:pPr>
              <w:jc w:val="center"/>
              <w:rPr>
                <w:sz w:val="28"/>
                <w:szCs w:val="28"/>
              </w:rPr>
            </w:pPr>
            <w:r w:rsidRPr="004C01D5">
              <w:rPr>
                <w:sz w:val="28"/>
                <w:szCs w:val="28"/>
              </w:rPr>
              <w:t>нет данных</w:t>
            </w:r>
          </w:p>
        </w:tc>
        <w:tc>
          <w:tcPr>
            <w:tcW w:w="800" w:type="pct"/>
            <w:vAlign w:val="center"/>
          </w:tcPr>
          <w:p w14:paraId="748F3333" w14:textId="73FE6E0A" w:rsidR="00A2790B" w:rsidRPr="00152CD8" w:rsidRDefault="00A2790B" w:rsidP="003C784B">
            <w:pPr>
              <w:jc w:val="center"/>
              <w:rPr>
                <w:sz w:val="28"/>
                <w:szCs w:val="28"/>
              </w:rPr>
            </w:pPr>
            <w:r w:rsidRPr="004C01D5">
              <w:rPr>
                <w:sz w:val="28"/>
                <w:szCs w:val="28"/>
              </w:rPr>
              <w:t>280</w:t>
            </w:r>
          </w:p>
        </w:tc>
      </w:tr>
      <w:tr w:rsidR="00A2790B" w:rsidRPr="00152CD8" w14:paraId="2CDE41FC" w14:textId="77777777" w:rsidTr="00360CB1">
        <w:trPr>
          <w:trHeight w:val="47"/>
          <w:jc w:val="center"/>
        </w:trPr>
        <w:tc>
          <w:tcPr>
            <w:tcW w:w="391" w:type="pct"/>
          </w:tcPr>
          <w:p w14:paraId="3D65DF8B" w14:textId="77777777" w:rsidR="00A2790B" w:rsidRDefault="00A2790B" w:rsidP="003C784B">
            <w:pPr>
              <w:rPr>
                <w:sz w:val="28"/>
                <w:szCs w:val="28"/>
              </w:rPr>
            </w:pPr>
          </w:p>
        </w:tc>
        <w:tc>
          <w:tcPr>
            <w:tcW w:w="4609" w:type="pct"/>
            <w:gridSpan w:val="4"/>
          </w:tcPr>
          <w:p w14:paraId="31B5F755" w14:textId="355C1CAC" w:rsidR="00A2790B" w:rsidRPr="004C01D5" w:rsidRDefault="004C01D5" w:rsidP="003C784B">
            <w:pPr>
              <w:rPr>
                <w:sz w:val="28"/>
                <w:szCs w:val="28"/>
              </w:rPr>
            </w:pPr>
            <w:r>
              <w:rPr>
                <w:sz w:val="28"/>
                <w:szCs w:val="28"/>
              </w:rPr>
              <w:t>в</w:t>
            </w:r>
            <w:r w:rsidR="00A2790B" w:rsidRPr="004C01D5">
              <w:rPr>
                <w:sz w:val="28"/>
                <w:szCs w:val="28"/>
              </w:rPr>
              <w:t xml:space="preserve"> том числе:</w:t>
            </w:r>
          </w:p>
        </w:tc>
      </w:tr>
      <w:tr w:rsidR="00360CB1" w:rsidRPr="00152CD8" w14:paraId="01D52529" w14:textId="77777777" w:rsidTr="00360CB1">
        <w:trPr>
          <w:trHeight w:val="47"/>
          <w:jc w:val="center"/>
        </w:trPr>
        <w:tc>
          <w:tcPr>
            <w:tcW w:w="391" w:type="pct"/>
          </w:tcPr>
          <w:p w14:paraId="7D6E2F38" w14:textId="70922945" w:rsidR="00A2790B" w:rsidRDefault="00360CB1" w:rsidP="003C784B">
            <w:pPr>
              <w:rPr>
                <w:sz w:val="28"/>
                <w:szCs w:val="28"/>
              </w:rPr>
            </w:pPr>
            <w:r>
              <w:rPr>
                <w:sz w:val="28"/>
                <w:szCs w:val="28"/>
              </w:rPr>
              <w:t>2.2</w:t>
            </w:r>
          </w:p>
        </w:tc>
        <w:tc>
          <w:tcPr>
            <w:tcW w:w="1973" w:type="pct"/>
          </w:tcPr>
          <w:p w14:paraId="071666C4" w14:textId="76F7F708" w:rsidR="00A2790B" w:rsidRPr="004C01D5" w:rsidRDefault="00A2790B" w:rsidP="003C784B">
            <w:pPr>
              <w:rPr>
                <w:sz w:val="28"/>
                <w:szCs w:val="28"/>
              </w:rPr>
            </w:pPr>
            <w:r w:rsidRPr="004C01D5">
              <w:rPr>
                <w:sz w:val="28"/>
                <w:szCs w:val="28"/>
              </w:rPr>
              <w:t>Производственные сточные воды</w:t>
            </w:r>
          </w:p>
        </w:tc>
        <w:tc>
          <w:tcPr>
            <w:tcW w:w="951" w:type="pct"/>
            <w:vAlign w:val="center"/>
          </w:tcPr>
          <w:p w14:paraId="01712494" w14:textId="21CCF05C" w:rsidR="00A2790B" w:rsidRPr="004C01D5" w:rsidRDefault="00A2790B" w:rsidP="003C784B">
            <w:pPr>
              <w:rPr>
                <w:sz w:val="28"/>
                <w:szCs w:val="28"/>
              </w:rPr>
            </w:pPr>
            <w:r w:rsidRPr="004C01D5">
              <w:rPr>
                <w:sz w:val="28"/>
                <w:szCs w:val="28"/>
              </w:rPr>
              <w:t>м³/сут</w:t>
            </w:r>
          </w:p>
        </w:tc>
        <w:tc>
          <w:tcPr>
            <w:tcW w:w="884" w:type="pct"/>
            <w:vAlign w:val="center"/>
          </w:tcPr>
          <w:p w14:paraId="6C94FE28" w14:textId="4E2DB60A" w:rsidR="00A2790B" w:rsidRPr="004C01D5" w:rsidRDefault="00A2790B" w:rsidP="003C784B">
            <w:pPr>
              <w:jc w:val="center"/>
              <w:rPr>
                <w:sz w:val="28"/>
                <w:szCs w:val="28"/>
              </w:rPr>
            </w:pPr>
            <w:r w:rsidRPr="004C01D5">
              <w:rPr>
                <w:sz w:val="28"/>
                <w:szCs w:val="28"/>
              </w:rPr>
              <w:t>0</w:t>
            </w:r>
          </w:p>
        </w:tc>
        <w:tc>
          <w:tcPr>
            <w:tcW w:w="800" w:type="pct"/>
            <w:vAlign w:val="center"/>
          </w:tcPr>
          <w:p w14:paraId="2AE72DCF" w14:textId="4AAD7573" w:rsidR="00A2790B" w:rsidRPr="004C01D5" w:rsidRDefault="00A2790B" w:rsidP="003C784B">
            <w:pPr>
              <w:jc w:val="center"/>
              <w:rPr>
                <w:sz w:val="28"/>
                <w:szCs w:val="28"/>
              </w:rPr>
            </w:pPr>
            <w:r w:rsidRPr="004C01D5">
              <w:rPr>
                <w:sz w:val="28"/>
                <w:szCs w:val="28"/>
              </w:rPr>
              <w:t>0</w:t>
            </w:r>
          </w:p>
        </w:tc>
      </w:tr>
      <w:tr w:rsidR="00360CB1" w:rsidRPr="00152CD8" w14:paraId="639F3834" w14:textId="77777777" w:rsidTr="00360CB1">
        <w:trPr>
          <w:trHeight w:val="47"/>
          <w:jc w:val="center"/>
        </w:trPr>
        <w:tc>
          <w:tcPr>
            <w:tcW w:w="391" w:type="pct"/>
          </w:tcPr>
          <w:p w14:paraId="2BED171A" w14:textId="6D71D394" w:rsidR="00A2790B" w:rsidRDefault="00360CB1" w:rsidP="003C784B">
            <w:pPr>
              <w:rPr>
                <w:sz w:val="28"/>
                <w:szCs w:val="28"/>
              </w:rPr>
            </w:pPr>
            <w:r>
              <w:rPr>
                <w:sz w:val="28"/>
                <w:szCs w:val="28"/>
              </w:rPr>
              <w:t>2.3</w:t>
            </w:r>
          </w:p>
        </w:tc>
        <w:tc>
          <w:tcPr>
            <w:tcW w:w="1973" w:type="pct"/>
          </w:tcPr>
          <w:p w14:paraId="419C0681" w14:textId="7B7F921E" w:rsidR="00A2790B" w:rsidRPr="004C01D5" w:rsidRDefault="00A2790B" w:rsidP="003C784B">
            <w:pPr>
              <w:rPr>
                <w:sz w:val="28"/>
                <w:szCs w:val="28"/>
              </w:rPr>
            </w:pPr>
            <w:r w:rsidRPr="004C01D5">
              <w:rPr>
                <w:sz w:val="28"/>
                <w:szCs w:val="28"/>
              </w:rPr>
              <w:t>Производительность очистных сооружений канализации</w:t>
            </w:r>
          </w:p>
        </w:tc>
        <w:tc>
          <w:tcPr>
            <w:tcW w:w="951" w:type="pct"/>
            <w:vAlign w:val="center"/>
          </w:tcPr>
          <w:p w14:paraId="19B26D57" w14:textId="681584D4" w:rsidR="00A2790B" w:rsidRPr="004C01D5" w:rsidRDefault="00A2790B" w:rsidP="003C784B">
            <w:pPr>
              <w:rPr>
                <w:sz w:val="28"/>
                <w:szCs w:val="28"/>
              </w:rPr>
            </w:pPr>
            <w:r w:rsidRPr="004C01D5">
              <w:rPr>
                <w:sz w:val="28"/>
                <w:szCs w:val="28"/>
              </w:rPr>
              <w:t>м³/сут</w:t>
            </w:r>
          </w:p>
        </w:tc>
        <w:tc>
          <w:tcPr>
            <w:tcW w:w="884" w:type="pct"/>
            <w:vAlign w:val="center"/>
          </w:tcPr>
          <w:p w14:paraId="6D195A5A" w14:textId="1C95A3A4" w:rsidR="00A2790B" w:rsidRPr="004C01D5" w:rsidRDefault="00A2790B" w:rsidP="003C784B">
            <w:pPr>
              <w:jc w:val="center"/>
              <w:rPr>
                <w:sz w:val="28"/>
                <w:szCs w:val="28"/>
              </w:rPr>
            </w:pPr>
            <w:r w:rsidRPr="004C01D5">
              <w:rPr>
                <w:sz w:val="28"/>
                <w:szCs w:val="28"/>
              </w:rPr>
              <w:t>0</w:t>
            </w:r>
          </w:p>
        </w:tc>
        <w:tc>
          <w:tcPr>
            <w:tcW w:w="800" w:type="pct"/>
            <w:vAlign w:val="center"/>
          </w:tcPr>
          <w:p w14:paraId="00AC0DEF" w14:textId="33B39043" w:rsidR="00A2790B" w:rsidRPr="004C01D5" w:rsidRDefault="00A2790B" w:rsidP="003C784B">
            <w:pPr>
              <w:jc w:val="center"/>
              <w:rPr>
                <w:sz w:val="28"/>
                <w:szCs w:val="28"/>
              </w:rPr>
            </w:pPr>
            <w:r w:rsidRPr="004C01D5">
              <w:rPr>
                <w:sz w:val="28"/>
                <w:szCs w:val="28"/>
              </w:rPr>
              <w:t>0</w:t>
            </w:r>
          </w:p>
        </w:tc>
      </w:tr>
    </w:tbl>
    <w:p w14:paraId="790344BD" w14:textId="77777777" w:rsidR="00DB65D8" w:rsidRPr="00D94350" w:rsidRDefault="00DB65D8" w:rsidP="00C00A00">
      <w:pPr>
        <w:pStyle w:val="af6"/>
        <w:keepNext/>
        <w:ind w:firstLine="709"/>
        <w:rPr>
          <w:sz w:val="28"/>
          <w:szCs w:val="28"/>
          <w:highlight w:val="yellow"/>
        </w:rPr>
      </w:pPr>
    </w:p>
    <w:p w14:paraId="0D710392" w14:textId="77777777" w:rsidR="00BF108F" w:rsidRPr="00D94350" w:rsidRDefault="00BA1823" w:rsidP="00BA1823">
      <w:pPr>
        <w:tabs>
          <w:tab w:val="left" w:pos="9923"/>
        </w:tabs>
        <w:ind w:firstLine="709"/>
        <w:jc w:val="both"/>
        <w:rPr>
          <w:sz w:val="28"/>
          <w:szCs w:val="28"/>
        </w:rPr>
      </w:pPr>
      <w:r w:rsidRPr="00D94350">
        <w:rPr>
          <w:sz w:val="28"/>
          <w:szCs w:val="28"/>
        </w:rPr>
        <w:t xml:space="preserve">Таким образом, площадь земель населенных пунктов </w:t>
      </w:r>
      <w:r w:rsidRPr="00BE4EA1">
        <w:rPr>
          <w:sz w:val="28"/>
          <w:szCs w:val="28"/>
        </w:rPr>
        <w:t>увеличи</w:t>
      </w:r>
      <w:r w:rsidR="007D114C" w:rsidRPr="00BE4EA1">
        <w:rPr>
          <w:sz w:val="28"/>
          <w:szCs w:val="28"/>
        </w:rPr>
        <w:t>вае</w:t>
      </w:r>
      <w:r w:rsidRPr="00BE4EA1">
        <w:rPr>
          <w:sz w:val="28"/>
          <w:szCs w:val="28"/>
        </w:rPr>
        <w:t>тся на 1</w:t>
      </w:r>
      <w:r w:rsidR="00BF108F" w:rsidRPr="00BE4EA1">
        <w:rPr>
          <w:sz w:val="28"/>
          <w:szCs w:val="28"/>
        </w:rPr>
        <w:t>0</w:t>
      </w:r>
      <w:r w:rsidRPr="00BE4EA1">
        <w:rPr>
          <w:sz w:val="28"/>
          <w:szCs w:val="28"/>
        </w:rPr>
        <w:t>,</w:t>
      </w:r>
      <w:r w:rsidR="00BF108F" w:rsidRPr="00BE4EA1">
        <w:rPr>
          <w:sz w:val="28"/>
          <w:szCs w:val="28"/>
        </w:rPr>
        <w:t>58</w:t>
      </w:r>
      <w:r w:rsidRPr="00BE4EA1">
        <w:rPr>
          <w:sz w:val="28"/>
          <w:szCs w:val="28"/>
        </w:rPr>
        <w:t xml:space="preserve"> га за счет </w:t>
      </w:r>
      <w:r w:rsidR="00BF108F" w:rsidRPr="00BE4EA1">
        <w:rPr>
          <w:sz w:val="28"/>
          <w:szCs w:val="28"/>
        </w:rPr>
        <w:t>форми</w:t>
      </w:r>
      <w:r w:rsidR="009D0D92" w:rsidRPr="00BE4EA1">
        <w:rPr>
          <w:sz w:val="28"/>
          <w:szCs w:val="28"/>
        </w:rPr>
        <w:t>рования границы д. Лесопитомник</w:t>
      </w:r>
      <w:r w:rsidR="00BF108F" w:rsidRPr="00BE4EA1">
        <w:rPr>
          <w:sz w:val="28"/>
          <w:szCs w:val="28"/>
        </w:rPr>
        <w:t xml:space="preserve"> с учетом предложени</w:t>
      </w:r>
      <w:r w:rsidR="005C50D7" w:rsidRPr="00BE4EA1">
        <w:rPr>
          <w:sz w:val="28"/>
          <w:szCs w:val="28"/>
        </w:rPr>
        <w:t>й</w:t>
      </w:r>
      <w:r w:rsidR="00BF108F" w:rsidRPr="00BE4EA1">
        <w:rPr>
          <w:sz w:val="28"/>
          <w:szCs w:val="28"/>
        </w:rPr>
        <w:t xml:space="preserve"> </w:t>
      </w:r>
      <w:r w:rsidR="00BF108F" w:rsidRPr="00BE4EA1">
        <w:rPr>
          <w:noProof/>
          <w:sz w:val="28"/>
          <w:szCs w:val="28"/>
        </w:rPr>
        <w:t>утвержденных распоряжением Правительства Ленинградской области</w:t>
      </w:r>
      <w:r w:rsidR="00BF108F" w:rsidRPr="00D94350">
        <w:rPr>
          <w:noProof/>
          <w:sz w:val="28"/>
          <w:szCs w:val="28"/>
        </w:rPr>
        <w:t xml:space="preserve"> от 03.02.2020 № 66-р «Об утверждении предложений относительно местоположения границ населенного пункта деревня Лесопитомник» и включением в границы</w:t>
      </w:r>
      <w:r w:rsidR="00BF108F" w:rsidRPr="00D94350">
        <w:rPr>
          <w:sz w:val="28"/>
          <w:szCs w:val="28"/>
        </w:rPr>
        <w:t xml:space="preserve"> населенного пункта земельного участка с кадастровым номером 47:14:0519001:1</w:t>
      </w:r>
      <w:r w:rsidRPr="00D94350">
        <w:rPr>
          <w:sz w:val="28"/>
          <w:szCs w:val="28"/>
        </w:rPr>
        <w:t>.</w:t>
      </w:r>
      <w:r w:rsidR="00BF108F" w:rsidRPr="00D94350">
        <w:rPr>
          <w:sz w:val="28"/>
          <w:szCs w:val="28"/>
        </w:rPr>
        <w:t xml:space="preserve"> </w:t>
      </w:r>
    </w:p>
    <w:p w14:paraId="43A2A3B9" w14:textId="04617A65" w:rsidR="00BF108F" w:rsidRPr="00D94350" w:rsidRDefault="00BF108F" w:rsidP="00BF108F">
      <w:pPr>
        <w:tabs>
          <w:tab w:val="left" w:pos="9923"/>
        </w:tabs>
        <w:ind w:firstLine="709"/>
        <w:jc w:val="both"/>
        <w:rPr>
          <w:sz w:val="28"/>
          <w:szCs w:val="28"/>
        </w:rPr>
      </w:pPr>
      <w:r w:rsidRPr="00585773">
        <w:rPr>
          <w:sz w:val="28"/>
          <w:szCs w:val="28"/>
        </w:rPr>
        <w:t xml:space="preserve">В рамках данных изменений </w:t>
      </w:r>
      <w:r w:rsidR="0035642B" w:rsidRPr="00585773">
        <w:rPr>
          <w:sz w:val="28"/>
          <w:szCs w:val="28"/>
        </w:rPr>
        <w:t>появляется возможность</w:t>
      </w:r>
      <w:r w:rsidRPr="00585773">
        <w:rPr>
          <w:sz w:val="28"/>
          <w:szCs w:val="28"/>
        </w:rPr>
        <w:t xml:space="preserve"> реализаци</w:t>
      </w:r>
      <w:r w:rsidR="0035642B" w:rsidRPr="00585773">
        <w:rPr>
          <w:sz w:val="28"/>
          <w:szCs w:val="28"/>
        </w:rPr>
        <w:t>и</w:t>
      </w:r>
      <w:r w:rsidRPr="00585773">
        <w:rPr>
          <w:sz w:val="28"/>
          <w:szCs w:val="28"/>
        </w:rPr>
        <w:t xml:space="preserve"> планов</w:t>
      </w:r>
      <w:r w:rsidRPr="00D94350">
        <w:rPr>
          <w:sz w:val="28"/>
          <w:szCs w:val="28"/>
        </w:rPr>
        <w:t xml:space="preserve"> строительства (размещения) объектов </w:t>
      </w:r>
      <w:r w:rsidR="005C50D7" w:rsidRPr="00D94350">
        <w:rPr>
          <w:sz w:val="28"/>
          <w:szCs w:val="28"/>
        </w:rPr>
        <w:t xml:space="preserve">социальной </w:t>
      </w:r>
      <w:r w:rsidRPr="00D94350">
        <w:rPr>
          <w:sz w:val="28"/>
          <w:szCs w:val="28"/>
        </w:rPr>
        <w:t>инфраструктуры:</w:t>
      </w:r>
    </w:p>
    <w:p w14:paraId="516FC613" w14:textId="77777777" w:rsidR="00BF108F" w:rsidRPr="00D94350" w:rsidRDefault="00BF108F" w:rsidP="00BF108F">
      <w:pPr>
        <w:tabs>
          <w:tab w:val="left" w:pos="9923"/>
        </w:tabs>
        <w:ind w:firstLine="709"/>
        <w:jc w:val="both"/>
        <w:rPr>
          <w:sz w:val="28"/>
          <w:szCs w:val="28"/>
        </w:rPr>
      </w:pPr>
      <w:r w:rsidRPr="00D94350">
        <w:rPr>
          <w:sz w:val="28"/>
          <w:szCs w:val="28"/>
        </w:rPr>
        <w:t>–</w:t>
      </w:r>
      <w:r w:rsidR="00BF0113" w:rsidRPr="00D94350">
        <w:rPr>
          <w:sz w:val="28"/>
          <w:szCs w:val="28"/>
        </w:rPr>
        <w:t xml:space="preserve"> </w:t>
      </w:r>
      <w:r w:rsidRPr="00D94350">
        <w:rPr>
          <w:sz w:val="28"/>
          <w:szCs w:val="28"/>
        </w:rPr>
        <w:t>дошкольн</w:t>
      </w:r>
      <w:r w:rsidR="00AA0531" w:rsidRPr="00D94350">
        <w:rPr>
          <w:sz w:val="28"/>
          <w:szCs w:val="28"/>
        </w:rPr>
        <w:t>ая</w:t>
      </w:r>
      <w:r w:rsidRPr="00D94350">
        <w:rPr>
          <w:sz w:val="28"/>
          <w:szCs w:val="28"/>
        </w:rPr>
        <w:t xml:space="preserve"> образовательн</w:t>
      </w:r>
      <w:r w:rsidR="00AA0531" w:rsidRPr="00D94350">
        <w:rPr>
          <w:sz w:val="28"/>
          <w:szCs w:val="28"/>
        </w:rPr>
        <w:t>ая</w:t>
      </w:r>
      <w:r w:rsidRPr="00D94350">
        <w:rPr>
          <w:sz w:val="28"/>
          <w:szCs w:val="28"/>
        </w:rPr>
        <w:t xml:space="preserve"> </w:t>
      </w:r>
      <w:r w:rsidR="00AA0531" w:rsidRPr="00D94350">
        <w:rPr>
          <w:sz w:val="28"/>
          <w:szCs w:val="28"/>
        </w:rPr>
        <w:t>организация</w:t>
      </w:r>
      <w:r w:rsidRPr="00D94350">
        <w:rPr>
          <w:sz w:val="28"/>
          <w:szCs w:val="28"/>
        </w:rPr>
        <w:t xml:space="preserve"> (вместимость не менее 140 мест)</w:t>
      </w:r>
      <w:r w:rsidR="005C50D7" w:rsidRPr="00D94350">
        <w:rPr>
          <w:sz w:val="28"/>
          <w:szCs w:val="28"/>
        </w:rPr>
        <w:t>;</w:t>
      </w:r>
    </w:p>
    <w:p w14:paraId="480EA6E3" w14:textId="77777777" w:rsidR="00BF108F" w:rsidRPr="00D94350" w:rsidRDefault="00BF108F" w:rsidP="00BF108F">
      <w:pPr>
        <w:tabs>
          <w:tab w:val="left" w:pos="9923"/>
        </w:tabs>
        <w:ind w:firstLine="709"/>
        <w:jc w:val="both"/>
        <w:rPr>
          <w:sz w:val="28"/>
          <w:szCs w:val="28"/>
        </w:rPr>
      </w:pPr>
      <w:r w:rsidRPr="00D94350">
        <w:rPr>
          <w:sz w:val="28"/>
          <w:szCs w:val="28"/>
        </w:rPr>
        <w:t>– амбулаторно-поликлиническое встроенное помещение</w:t>
      </w:r>
      <w:r w:rsidR="005C50D7" w:rsidRPr="00D94350">
        <w:rPr>
          <w:sz w:val="28"/>
          <w:szCs w:val="28"/>
        </w:rPr>
        <w:t>;</w:t>
      </w:r>
    </w:p>
    <w:p w14:paraId="75252016" w14:textId="77777777" w:rsidR="00BF108F" w:rsidRPr="00D94350" w:rsidRDefault="00BF108F" w:rsidP="00BF108F">
      <w:pPr>
        <w:tabs>
          <w:tab w:val="left" w:pos="9923"/>
        </w:tabs>
        <w:ind w:firstLine="709"/>
        <w:jc w:val="both"/>
        <w:rPr>
          <w:sz w:val="28"/>
          <w:szCs w:val="28"/>
        </w:rPr>
      </w:pPr>
      <w:r w:rsidRPr="00D94350">
        <w:rPr>
          <w:sz w:val="28"/>
          <w:szCs w:val="28"/>
        </w:rPr>
        <w:t>– размещение спортивного зала (во встроенных помещениях) общей площадью 500 м</w:t>
      </w:r>
      <w:r w:rsidRPr="00D94350">
        <w:rPr>
          <w:sz w:val="28"/>
          <w:szCs w:val="28"/>
          <w:vertAlign w:val="superscript"/>
        </w:rPr>
        <w:t>2</w:t>
      </w:r>
      <w:r w:rsidR="005C50D7" w:rsidRPr="00D94350">
        <w:rPr>
          <w:sz w:val="28"/>
          <w:szCs w:val="28"/>
        </w:rPr>
        <w:t>;</w:t>
      </w:r>
    </w:p>
    <w:p w14:paraId="2C4CF317" w14:textId="77777777" w:rsidR="00BF108F" w:rsidRPr="00D94350" w:rsidRDefault="00BF108F" w:rsidP="00BF108F">
      <w:pPr>
        <w:tabs>
          <w:tab w:val="left" w:pos="9923"/>
        </w:tabs>
        <w:ind w:firstLine="709"/>
        <w:jc w:val="both"/>
        <w:rPr>
          <w:sz w:val="28"/>
          <w:szCs w:val="28"/>
        </w:rPr>
      </w:pPr>
      <w:r w:rsidRPr="00D94350">
        <w:rPr>
          <w:sz w:val="28"/>
          <w:szCs w:val="28"/>
        </w:rPr>
        <w:t>– размещение культурно-досугового центра общей площадью 70 м</w:t>
      </w:r>
      <w:r w:rsidRPr="00D94350">
        <w:rPr>
          <w:sz w:val="28"/>
          <w:szCs w:val="28"/>
          <w:vertAlign w:val="superscript"/>
        </w:rPr>
        <w:t>2</w:t>
      </w:r>
      <w:r w:rsidR="005C50D7" w:rsidRPr="00D94350">
        <w:rPr>
          <w:sz w:val="28"/>
          <w:szCs w:val="28"/>
        </w:rPr>
        <w:t>.</w:t>
      </w:r>
    </w:p>
    <w:p w14:paraId="1F168004" w14:textId="6D2104CC" w:rsidR="00BA1823" w:rsidRPr="00D94350" w:rsidRDefault="00360CB1" w:rsidP="005C50D7">
      <w:pPr>
        <w:tabs>
          <w:tab w:val="left" w:pos="9923"/>
        </w:tabs>
        <w:ind w:firstLine="709"/>
        <w:jc w:val="both"/>
        <w:rPr>
          <w:sz w:val="28"/>
          <w:szCs w:val="28"/>
        </w:rPr>
      </w:pPr>
      <w:r>
        <w:rPr>
          <w:sz w:val="28"/>
          <w:szCs w:val="28"/>
        </w:rPr>
        <w:t>С</w:t>
      </w:r>
      <w:r w:rsidR="0035642B" w:rsidRPr="00585773">
        <w:rPr>
          <w:sz w:val="28"/>
          <w:szCs w:val="28"/>
        </w:rPr>
        <w:t>тановится возможным</w:t>
      </w:r>
      <w:r w:rsidR="005C50D7" w:rsidRPr="00585773">
        <w:rPr>
          <w:sz w:val="28"/>
          <w:szCs w:val="28"/>
        </w:rPr>
        <w:t xml:space="preserve"> строительств</w:t>
      </w:r>
      <w:r w:rsidR="0035642B" w:rsidRPr="00585773">
        <w:rPr>
          <w:sz w:val="28"/>
          <w:szCs w:val="28"/>
        </w:rPr>
        <w:t>о</w:t>
      </w:r>
      <w:r w:rsidR="005C50D7" w:rsidRPr="00585773">
        <w:rPr>
          <w:sz w:val="28"/>
          <w:szCs w:val="28"/>
        </w:rPr>
        <w:t xml:space="preserve"> новой транспортной и инженерной инфраструктуры населенного пункта, а также реконструкци</w:t>
      </w:r>
      <w:r w:rsidR="0035642B" w:rsidRPr="00585773">
        <w:rPr>
          <w:sz w:val="28"/>
          <w:szCs w:val="28"/>
        </w:rPr>
        <w:t>я</w:t>
      </w:r>
      <w:r w:rsidR="005C50D7" w:rsidRPr="00585773">
        <w:rPr>
          <w:sz w:val="28"/>
          <w:szCs w:val="28"/>
        </w:rPr>
        <w:t xml:space="preserve"> существующей котельной, отапливающей многоквартирн</w:t>
      </w:r>
      <w:r w:rsidR="005C50D7" w:rsidRPr="00D94350">
        <w:rPr>
          <w:sz w:val="28"/>
          <w:szCs w:val="28"/>
        </w:rPr>
        <w:t>ые дома</w:t>
      </w:r>
      <w:r w:rsidR="00585773">
        <w:rPr>
          <w:sz w:val="28"/>
          <w:szCs w:val="28"/>
        </w:rPr>
        <w:t>.</w:t>
      </w:r>
    </w:p>
    <w:sectPr w:rsidR="00BA1823" w:rsidRPr="00D94350" w:rsidSect="002826A3">
      <w:pgSz w:w="11906" w:h="16838"/>
      <w:pgMar w:top="1134" w:right="566"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6208C" w14:textId="77777777" w:rsidR="00A300AD" w:rsidRDefault="00A300AD" w:rsidP="00F73E74">
      <w:r>
        <w:separator/>
      </w:r>
    </w:p>
  </w:endnote>
  <w:endnote w:type="continuationSeparator" w:id="0">
    <w:p w14:paraId="7A821A99" w14:textId="77777777" w:rsidR="00A300AD" w:rsidRDefault="00A300AD" w:rsidP="00F7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eiryo"/>
    <w:panose1 w:val="00000000000000000000"/>
    <w:charset w:val="80"/>
    <w:family w:val="auto"/>
    <w:notTrueType/>
    <w:pitch w:val="default"/>
    <w:sig w:usb0="00000001" w:usb1="08070000" w:usb2="00000010" w:usb3="00000000" w:csb0="00020000" w:csb1="00000000"/>
  </w:font>
  <w:font w:name="OpenSymbol">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Franklin Gothic Book">
    <w:charset w:val="CC"/>
    <w:family w:val="swiss"/>
    <w:pitch w:val="variable"/>
    <w:sig w:usb0="00000287" w:usb1="00000000" w:usb2="00000000" w:usb3="00000000" w:csb0="0000009F" w:csb1="00000000"/>
  </w:font>
  <w:font w:name="Wingdings (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98158" w14:textId="50E67A87" w:rsidR="00A300AD" w:rsidRDefault="00A300AD" w:rsidP="00B30F2B">
    <w:pPr>
      <w:pStyle w:val="afc"/>
    </w:pPr>
  </w:p>
  <w:p w14:paraId="11C40CE0" w14:textId="77777777" w:rsidR="00A300AD" w:rsidRDefault="00A300AD">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D0CD0" w14:textId="77777777" w:rsidR="00A300AD" w:rsidRDefault="00A300AD" w:rsidP="00F73E74">
      <w:r>
        <w:separator/>
      </w:r>
    </w:p>
  </w:footnote>
  <w:footnote w:type="continuationSeparator" w:id="0">
    <w:p w14:paraId="6C794D4B" w14:textId="77777777" w:rsidR="00A300AD" w:rsidRDefault="00A300AD" w:rsidP="00F73E74">
      <w:r>
        <w:continuationSeparator/>
      </w:r>
    </w:p>
  </w:footnote>
  <w:footnote w:id="1">
    <w:p w14:paraId="64E1BDB8" w14:textId="5890DF13" w:rsidR="00A300AD" w:rsidRPr="00BF6A5F" w:rsidRDefault="00A300AD" w:rsidP="00CF15B3">
      <w:pPr>
        <w:pStyle w:val="affe"/>
        <w:ind w:firstLine="709"/>
        <w:jc w:val="both"/>
        <w:rPr>
          <w:sz w:val="24"/>
          <w:szCs w:val="24"/>
        </w:rPr>
      </w:pPr>
      <w:r w:rsidRPr="00BF6A5F">
        <w:rPr>
          <w:rStyle w:val="afff0"/>
          <w:sz w:val="24"/>
          <w:szCs w:val="24"/>
        </w:rPr>
        <w:footnoteRef/>
      </w:r>
      <w:r w:rsidRPr="00BF6A5F">
        <w:rPr>
          <w:sz w:val="24"/>
          <w:szCs w:val="24"/>
        </w:rPr>
        <w:t xml:space="preserve"> </w:t>
      </w:r>
      <w:r w:rsidRPr="002D6F86">
        <w:rPr>
          <w:sz w:val="24"/>
          <w:szCs w:val="24"/>
        </w:rPr>
        <w:t xml:space="preserve">в пояснительной записке </w:t>
      </w:r>
      <w:r w:rsidRPr="00EE036C">
        <w:rPr>
          <w:sz w:val="24"/>
          <w:szCs w:val="24"/>
        </w:rPr>
        <w:t xml:space="preserve">используются полное и сокращенное наименования </w:t>
      </w:r>
      <w:r w:rsidRPr="00BF6A5F">
        <w:rPr>
          <w:sz w:val="24"/>
          <w:szCs w:val="24"/>
        </w:rPr>
        <w:t>муниципального образования.</w:t>
      </w:r>
    </w:p>
  </w:footnote>
  <w:footnote w:id="2">
    <w:p w14:paraId="436E8CA2" w14:textId="7E390B6B" w:rsidR="00A300AD" w:rsidRPr="0055089A" w:rsidRDefault="00A300AD" w:rsidP="0055089A">
      <w:pPr>
        <w:pStyle w:val="affe"/>
        <w:ind w:firstLine="709"/>
        <w:jc w:val="both"/>
        <w:rPr>
          <w:sz w:val="24"/>
          <w:szCs w:val="24"/>
        </w:rPr>
      </w:pPr>
      <w:r w:rsidRPr="0055089A">
        <w:rPr>
          <w:rStyle w:val="afff0"/>
          <w:sz w:val="24"/>
          <w:szCs w:val="24"/>
        </w:rPr>
        <w:footnoteRef/>
      </w:r>
      <w:r w:rsidRPr="0055089A">
        <w:rPr>
          <w:sz w:val="24"/>
          <w:szCs w:val="24"/>
        </w:rPr>
        <w:t xml:space="preserve"> </w:t>
      </w:r>
      <w:r>
        <w:rPr>
          <w:sz w:val="24"/>
          <w:szCs w:val="24"/>
        </w:rPr>
        <w:t>д</w:t>
      </w:r>
      <w:r w:rsidRPr="0055089A">
        <w:rPr>
          <w:sz w:val="24"/>
          <w:szCs w:val="24"/>
        </w:rPr>
        <w:t xml:space="preserve">алее по тексту материалов по обоснованию </w:t>
      </w:r>
      <w:r>
        <w:rPr>
          <w:sz w:val="24"/>
          <w:szCs w:val="24"/>
        </w:rPr>
        <w:t>изменений в генеральный план</w:t>
      </w:r>
      <w:r w:rsidRPr="0055089A">
        <w:rPr>
          <w:sz w:val="24"/>
          <w:szCs w:val="24"/>
        </w:rPr>
        <w:t xml:space="preserve"> в текстовой форме используется сокращение – Комиссией по определению местоположения границ</w:t>
      </w:r>
      <w:r>
        <w:rPr>
          <w:sz w:val="24"/>
          <w:szCs w:val="24"/>
        </w:rPr>
        <w:t>.</w:t>
      </w:r>
    </w:p>
  </w:footnote>
  <w:footnote w:id="3">
    <w:p w14:paraId="433832AE" w14:textId="77777777" w:rsidR="00A300AD" w:rsidRPr="005712E7" w:rsidRDefault="00A300AD" w:rsidP="00A46333">
      <w:pPr>
        <w:pStyle w:val="affe"/>
        <w:ind w:firstLine="709"/>
        <w:jc w:val="both"/>
        <w:rPr>
          <w:sz w:val="24"/>
          <w:szCs w:val="24"/>
        </w:rPr>
      </w:pPr>
      <w:r w:rsidRPr="005712E7">
        <w:rPr>
          <w:rStyle w:val="afff0"/>
          <w:sz w:val="24"/>
          <w:szCs w:val="24"/>
        </w:rPr>
        <w:footnoteRef/>
      </w:r>
      <w:r w:rsidRPr="005712E7">
        <w:rPr>
          <w:sz w:val="24"/>
          <w:szCs w:val="24"/>
        </w:rPr>
        <w:t xml:space="preserve"> письмо комитета по природным ресурсам Ленинградской области от 09.04.2021 № 02-7457/2021 (приложение 14 исходно-разрешительной документации). Письмо администрации </w:t>
      </w:r>
      <w:r>
        <w:rPr>
          <w:sz w:val="24"/>
          <w:szCs w:val="24"/>
        </w:rPr>
        <w:t>МО</w:t>
      </w:r>
      <w:r w:rsidRPr="005712E7">
        <w:rPr>
          <w:sz w:val="24"/>
          <w:szCs w:val="24"/>
        </w:rPr>
        <w:t xml:space="preserve"> Аннинское городское поселение от 21.04.2021 № и-629/2021 (приложение 13 исходно-разрешительной документации).</w:t>
      </w:r>
    </w:p>
  </w:footnote>
  <w:footnote w:id="4">
    <w:p w14:paraId="5DFD1A32" w14:textId="5BF0D511" w:rsidR="00A300AD" w:rsidRPr="003339A2" w:rsidRDefault="00A300AD" w:rsidP="00E35964">
      <w:pPr>
        <w:pStyle w:val="affe"/>
        <w:ind w:firstLine="709"/>
        <w:jc w:val="both"/>
        <w:rPr>
          <w:sz w:val="24"/>
          <w:szCs w:val="24"/>
        </w:rPr>
      </w:pPr>
      <w:r w:rsidRPr="003339A2">
        <w:rPr>
          <w:rStyle w:val="afff0"/>
          <w:sz w:val="24"/>
          <w:szCs w:val="24"/>
        </w:rPr>
        <w:footnoteRef/>
      </w:r>
      <w:r w:rsidRPr="003339A2">
        <w:rPr>
          <w:sz w:val="24"/>
          <w:szCs w:val="24"/>
        </w:rPr>
        <w:t xml:space="preserve"> </w:t>
      </w:r>
      <w:r>
        <w:rPr>
          <w:sz w:val="24"/>
          <w:szCs w:val="24"/>
        </w:rPr>
        <w:t>информационное</w:t>
      </w:r>
      <w:r w:rsidRPr="003339A2">
        <w:rPr>
          <w:sz w:val="24"/>
          <w:szCs w:val="24"/>
        </w:rPr>
        <w:t xml:space="preserve"> письм</w:t>
      </w:r>
      <w:r>
        <w:rPr>
          <w:sz w:val="24"/>
          <w:szCs w:val="24"/>
        </w:rPr>
        <w:t>о</w:t>
      </w:r>
      <w:r w:rsidRPr="003339A2">
        <w:rPr>
          <w:sz w:val="24"/>
          <w:szCs w:val="24"/>
        </w:rPr>
        <w:t xml:space="preserve"> от </w:t>
      </w:r>
      <w:r>
        <w:rPr>
          <w:sz w:val="24"/>
          <w:szCs w:val="24"/>
        </w:rPr>
        <w:t>19</w:t>
      </w:r>
      <w:r w:rsidRPr="003339A2">
        <w:rPr>
          <w:sz w:val="24"/>
          <w:szCs w:val="24"/>
        </w:rPr>
        <w:t>.0</w:t>
      </w:r>
      <w:r>
        <w:rPr>
          <w:sz w:val="24"/>
          <w:szCs w:val="24"/>
        </w:rPr>
        <w:t>5</w:t>
      </w:r>
      <w:r w:rsidRPr="003339A2">
        <w:rPr>
          <w:sz w:val="24"/>
          <w:szCs w:val="24"/>
        </w:rPr>
        <w:t>.202</w:t>
      </w:r>
      <w:r>
        <w:rPr>
          <w:sz w:val="24"/>
          <w:szCs w:val="24"/>
        </w:rPr>
        <w:t>1</w:t>
      </w:r>
      <w:r w:rsidRPr="003339A2">
        <w:rPr>
          <w:sz w:val="24"/>
          <w:szCs w:val="24"/>
        </w:rPr>
        <w:t xml:space="preserve"> № </w:t>
      </w:r>
      <w:r>
        <w:rPr>
          <w:sz w:val="24"/>
          <w:szCs w:val="24"/>
        </w:rPr>
        <w:t>ИСХ-2872/2021</w:t>
      </w:r>
      <w:r w:rsidRPr="003339A2">
        <w:rPr>
          <w:sz w:val="24"/>
          <w:szCs w:val="24"/>
        </w:rPr>
        <w:t>.</w:t>
      </w:r>
    </w:p>
  </w:footnote>
  <w:footnote w:id="5">
    <w:p w14:paraId="51E2D9F6" w14:textId="19EA0A19" w:rsidR="00A300AD" w:rsidRPr="0075567A" w:rsidRDefault="00A300AD" w:rsidP="00CF1F77">
      <w:pPr>
        <w:pStyle w:val="affe"/>
        <w:ind w:firstLine="709"/>
        <w:jc w:val="both"/>
        <w:rPr>
          <w:sz w:val="24"/>
          <w:szCs w:val="24"/>
        </w:rPr>
      </w:pPr>
      <w:r w:rsidRPr="0075567A">
        <w:rPr>
          <w:rStyle w:val="afff0"/>
          <w:sz w:val="24"/>
          <w:szCs w:val="24"/>
        </w:rPr>
        <w:footnoteRef/>
      </w:r>
      <w:r w:rsidRPr="0075567A">
        <w:rPr>
          <w:sz w:val="24"/>
          <w:szCs w:val="24"/>
        </w:rPr>
        <w:t xml:space="preserve"> </w:t>
      </w:r>
      <w:r>
        <w:rPr>
          <w:sz w:val="24"/>
          <w:szCs w:val="24"/>
        </w:rPr>
        <w:t>п</w:t>
      </w:r>
      <w:r w:rsidRPr="0075567A">
        <w:rPr>
          <w:sz w:val="24"/>
          <w:szCs w:val="24"/>
        </w:rPr>
        <w:t>лощадь</w:t>
      </w:r>
      <w:r>
        <w:rPr>
          <w:sz w:val="24"/>
          <w:szCs w:val="24"/>
        </w:rPr>
        <w:t xml:space="preserve"> земель</w:t>
      </w:r>
      <w:r w:rsidRPr="0075567A">
        <w:rPr>
          <w:sz w:val="24"/>
          <w:szCs w:val="24"/>
        </w:rPr>
        <w:t xml:space="preserve">, включаемая в границу населенного пункта, в соответствии с таблицей </w:t>
      </w:r>
      <w:r>
        <w:rPr>
          <w:sz w:val="24"/>
          <w:szCs w:val="24"/>
        </w:rPr>
        <w:t>4.1.1.1</w:t>
      </w:r>
      <w:r w:rsidRPr="0075567A">
        <w:rPr>
          <w:sz w:val="24"/>
          <w:szCs w:val="24"/>
        </w:rPr>
        <w:t>.</w:t>
      </w:r>
    </w:p>
  </w:footnote>
  <w:footnote w:id="6">
    <w:p w14:paraId="5BBE4643" w14:textId="77777777" w:rsidR="00A300AD" w:rsidRPr="005712E7" w:rsidRDefault="00A300AD" w:rsidP="00F07DFC">
      <w:pPr>
        <w:pStyle w:val="affe"/>
        <w:ind w:firstLine="709"/>
        <w:jc w:val="both"/>
        <w:rPr>
          <w:sz w:val="24"/>
          <w:szCs w:val="24"/>
        </w:rPr>
      </w:pPr>
      <w:r w:rsidRPr="005712E7">
        <w:rPr>
          <w:rStyle w:val="afff0"/>
          <w:sz w:val="24"/>
          <w:szCs w:val="24"/>
        </w:rPr>
        <w:footnoteRef/>
      </w:r>
      <w:r w:rsidRPr="005712E7">
        <w:rPr>
          <w:sz w:val="24"/>
          <w:szCs w:val="24"/>
        </w:rPr>
        <w:t xml:space="preserve"> приложение</w:t>
      </w:r>
      <w:r>
        <w:rPr>
          <w:sz w:val="24"/>
          <w:szCs w:val="24"/>
        </w:rPr>
        <w:t xml:space="preserve"> </w:t>
      </w:r>
      <w:r w:rsidRPr="005712E7">
        <w:rPr>
          <w:sz w:val="24"/>
          <w:szCs w:val="24"/>
        </w:rPr>
        <w:t>12 исходно-разрешительной документации.</w:t>
      </w:r>
    </w:p>
  </w:footnote>
  <w:footnote w:id="7">
    <w:p w14:paraId="1EC5F606" w14:textId="3FC62AE6" w:rsidR="00A300AD" w:rsidRPr="00A548ED" w:rsidRDefault="00A300AD" w:rsidP="00A548ED">
      <w:pPr>
        <w:pStyle w:val="affe"/>
        <w:ind w:firstLine="709"/>
        <w:jc w:val="both"/>
        <w:rPr>
          <w:sz w:val="24"/>
          <w:szCs w:val="24"/>
        </w:rPr>
      </w:pPr>
      <w:r w:rsidRPr="00A548ED">
        <w:rPr>
          <w:rStyle w:val="afff0"/>
          <w:sz w:val="24"/>
          <w:szCs w:val="24"/>
        </w:rPr>
        <w:footnoteRef/>
      </w:r>
      <w:r w:rsidRPr="00A548ED">
        <w:rPr>
          <w:sz w:val="24"/>
          <w:szCs w:val="24"/>
        </w:rPr>
        <w:t xml:space="preserve"> сумма площадей, включаемых по таблице 4.1.1.1 в границу населенного пункта Лесопитомник</w:t>
      </w:r>
      <w:r>
        <w:rPr>
          <w:sz w:val="24"/>
          <w:szCs w:val="24"/>
        </w:rPr>
        <w:t>,</w:t>
      </w:r>
      <w:r w:rsidRPr="00A548ED">
        <w:rPr>
          <w:sz w:val="24"/>
          <w:szCs w:val="24"/>
        </w:rPr>
        <w:t xml:space="preserve"> земельных участков </w:t>
      </w:r>
      <w:r>
        <w:rPr>
          <w:sz w:val="24"/>
          <w:szCs w:val="24"/>
        </w:rPr>
        <w:t xml:space="preserve">/ </w:t>
      </w:r>
      <w:r w:rsidRPr="00A548ED">
        <w:rPr>
          <w:sz w:val="24"/>
          <w:szCs w:val="24"/>
        </w:rPr>
        <w:t>частей земельных участков земель лесного фонда</w:t>
      </w:r>
      <w:r>
        <w:rPr>
          <w:sz w:val="24"/>
          <w:szCs w:val="24"/>
        </w:rPr>
        <w:t>,</w:t>
      </w:r>
      <w:r w:rsidRPr="00A548ED">
        <w:rPr>
          <w:sz w:val="24"/>
          <w:szCs w:val="24"/>
        </w:rPr>
        <w:t xml:space="preserve"> с учетом исключ</w:t>
      </w:r>
      <w:r>
        <w:rPr>
          <w:sz w:val="24"/>
          <w:szCs w:val="24"/>
        </w:rPr>
        <w:t>аемых</w:t>
      </w:r>
      <w:r w:rsidRPr="00A548ED">
        <w:rPr>
          <w:sz w:val="24"/>
          <w:szCs w:val="24"/>
        </w:rPr>
        <w:t xml:space="preserve"> по таблице 4.1.1.2 из границ населенного пункта Лесопитомник</w:t>
      </w:r>
      <w:r>
        <w:rPr>
          <w:sz w:val="24"/>
          <w:szCs w:val="24"/>
        </w:rPr>
        <w:t>,</w:t>
      </w:r>
      <w:r w:rsidRPr="00A548ED">
        <w:rPr>
          <w:sz w:val="24"/>
          <w:szCs w:val="24"/>
        </w:rPr>
        <w:t xml:space="preserve"> частей земельных участков</w:t>
      </w:r>
      <w:r>
        <w:rPr>
          <w:sz w:val="24"/>
          <w:szCs w:val="24"/>
        </w:rPr>
        <w:t xml:space="preserve"> </w:t>
      </w:r>
      <w:r w:rsidRPr="00A548ED">
        <w:rPr>
          <w:sz w:val="24"/>
          <w:szCs w:val="24"/>
        </w:rPr>
        <w:t>зем</w:t>
      </w:r>
      <w:r>
        <w:rPr>
          <w:sz w:val="24"/>
          <w:szCs w:val="24"/>
        </w:rPr>
        <w:t>ель</w:t>
      </w:r>
      <w:r w:rsidRPr="00A548ED">
        <w:rPr>
          <w:sz w:val="24"/>
          <w:szCs w:val="24"/>
        </w:rPr>
        <w:t xml:space="preserve"> населенных пунктов</w:t>
      </w:r>
      <w:r>
        <w:rPr>
          <w:sz w:val="24"/>
          <w:szCs w:val="24"/>
        </w:rPr>
        <w:t>.</w:t>
      </w:r>
    </w:p>
  </w:footnote>
  <w:footnote w:id="8">
    <w:p w14:paraId="0C5CFF60" w14:textId="77777777" w:rsidR="00A300AD" w:rsidRPr="00C35A84" w:rsidRDefault="00A300AD" w:rsidP="00BA0D68">
      <w:pPr>
        <w:pStyle w:val="affe"/>
        <w:ind w:firstLine="709"/>
        <w:jc w:val="both"/>
        <w:rPr>
          <w:sz w:val="24"/>
          <w:szCs w:val="24"/>
        </w:rPr>
      </w:pPr>
      <w:r w:rsidRPr="00C35A84">
        <w:rPr>
          <w:rStyle w:val="afff0"/>
          <w:sz w:val="24"/>
          <w:szCs w:val="24"/>
        </w:rPr>
        <w:footnoteRef/>
      </w:r>
      <w:r w:rsidRPr="00C35A84">
        <w:rPr>
          <w:sz w:val="24"/>
          <w:szCs w:val="24"/>
        </w:rPr>
        <w:t xml:space="preserve"> информационное письмо представлено в исходно-разрешительной документации, приложение 10. Решение Ленинградского областного суда от 23.09.2020 представлено в </w:t>
      </w:r>
      <w:r>
        <w:rPr>
          <w:sz w:val="24"/>
          <w:szCs w:val="24"/>
        </w:rPr>
        <w:t>и</w:t>
      </w:r>
      <w:r w:rsidRPr="00C35A84">
        <w:rPr>
          <w:sz w:val="24"/>
          <w:szCs w:val="24"/>
        </w:rPr>
        <w:t>сходно-разрешительн</w:t>
      </w:r>
      <w:r>
        <w:rPr>
          <w:sz w:val="24"/>
          <w:szCs w:val="24"/>
        </w:rPr>
        <w:t>ой</w:t>
      </w:r>
      <w:r w:rsidRPr="00C35A84">
        <w:rPr>
          <w:sz w:val="24"/>
          <w:szCs w:val="24"/>
        </w:rPr>
        <w:t xml:space="preserve"> документаци</w:t>
      </w:r>
      <w:r>
        <w:rPr>
          <w:sz w:val="24"/>
          <w:szCs w:val="24"/>
        </w:rPr>
        <w:t>и</w:t>
      </w:r>
      <w:r w:rsidRPr="00C35A84">
        <w:rPr>
          <w:sz w:val="24"/>
          <w:szCs w:val="24"/>
        </w:rPr>
        <w:t>, приложение 11.</w:t>
      </w:r>
    </w:p>
  </w:footnote>
  <w:footnote w:id="9">
    <w:p w14:paraId="66BDB0CF" w14:textId="7B102A6E" w:rsidR="00A300AD" w:rsidRPr="00C35A84" w:rsidRDefault="00A300AD" w:rsidP="006F783A">
      <w:pPr>
        <w:pStyle w:val="affe"/>
        <w:ind w:firstLine="709"/>
        <w:jc w:val="both"/>
        <w:rPr>
          <w:sz w:val="24"/>
          <w:szCs w:val="24"/>
        </w:rPr>
      </w:pPr>
      <w:r w:rsidRPr="00C35A84">
        <w:rPr>
          <w:rStyle w:val="afff0"/>
          <w:sz w:val="24"/>
          <w:szCs w:val="24"/>
        </w:rPr>
        <w:footnoteRef/>
      </w:r>
      <w:r w:rsidRPr="00C35A84">
        <w:rPr>
          <w:sz w:val="24"/>
          <w:szCs w:val="24"/>
        </w:rPr>
        <w:t xml:space="preserve"> результат деятельности </w:t>
      </w:r>
      <w:r>
        <w:rPr>
          <w:sz w:val="24"/>
          <w:szCs w:val="24"/>
        </w:rPr>
        <w:t>Комиссии</w:t>
      </w:r>
      <w:r w:rsidRPr="0055089A">
        <w:rPr>
          <w:sz w:val="24"/>
          <w:szCs w:val="24"/>
        </w:rPr>
        <w:t xml:space="preserve"> по определению местоположения границ </w:t>
      </w:r>
      <w:r w:rsidRPr="00C35A84">
        <w:rPr>
          <w:sz w:val="24"/>
          <w:szCs w:val="24"/>
        </w:rPr>
        <w:t>представлен в приложении 7 исходно-разрешительной документации.</w:t>
      </w:r>
    </w:p>
  </w:footnote>
  <w:footnote w:id="10">
    <w:p w14:paraId="1634D21D" w14:textId="77777777" w:rsidR="00A300AD" w:rsidRPr="00B16903" w:rsidRDefault="00A300AD" w:rsidP="00B16903">
      <w:pPr>
        <w:pStyle w:val="affe"/>
        <w:ind w:firstLine="709"/>
        <w:jc w:val="both"/>
        <w:rPr>
          <w:sz w:val="24"/>
          <w:szCs w:val="24"/>
        </w:rPr>
      </w:pPr>
      <w:r w:rsidRPr="00B16903">
        <w:rPr>
          <w:rStyle w:val="afff0"/>
          <w:sz w:val="24"/>
          <w:szCs w:val="24"/>
        </w:rPr>
        <w:footnoteRef/>
      </w:r>
      <w:r w:rsidRPr="00B16903">
        <w:rPr>
          <w:sz w:val="24"/>
          <w:szCs w:val="24"/>
        </w:rPr>
        <w:t xml:space="preserve"> площадь д. Лесопитомник </w:t>
      </w:r>
      <w:r>
        <w:rPr>
          <w:sz w:val="24"/>
          <w:szCs w:val="24"/>
        </w:rPr>
        <w:t>без учета,</w:t>
      </w:r>
      <w:r w:rsidRPr="00B16903">
        <w:rPr>
          <w:sz w:val="24"/>
          <w:szCs w:val="24"/>
        </w:rPr>
        <w:t xml:space="preserve"> включаемого в границы населенного пункта земельного участка с кадастровым номером 47:14:0519001:1 (</w:t>
      </w:r>
      <w:r>
        <w:rPr>
          <w:sz w:val="24"/>
          <w:szCs w:val="24"/>
        </w:rPr>
        <w:t>площадь</w:t>
      </w:r>
      <w:r w:rsidRPr="00B16903">
        <w:rPr>
          <w:sz w:val="24"/>
          <w:szCs w:val="24"/>
        </w:rPr>
        <w:t xml:space="preserve"> </w:t>
      </w:r>
      <w:r>
        <w:rPr>
          <w:sz w:val="24"/>
          <w:szCs w:val="24"/>
        </w:rPr>
        <w:t>0,39</w:t>
      </w:r>
      <w:r w:rsidRPr="00B16903">
        <w:rPr>
          <w:sz w:val="24"/>
          <w:szCs w:val="24"/>
        </w:rPr>
        <w:t xml:space="preserve"> </w:t>
      </w:r>
      <w:r>
        <w:rPr>
          <w:sz w:val="24"/>
          <w:szCs w:val="24"/>
        </w:rPr>
        <w:t>га</w:t>
      </w:r>
      <w:r w:rsidRPr="00B16903">
        <w:rPr>
          <w:sz w:val="24"/>
          <w:szCs w:val="24"/>
        </w:rPr>
        <w:t>).</w:t>
      </w:r>
    </w:p>
  </w:footnote>
  <w:footnote w:id="11">
    <w:p w14:paraId="036D5F02" w14:textId="77777777" w:rsidR="00A300AD" w:rsidRPr="00B16903" w:rsidRDefault="00A300AD" w:rsidP="00B16903">
      <w:pPr>
        <w:pStyle w:val="affe"/>
        <w:ind w:firstLine="709"/>
        <w:jc w:val="both"/>
        <w:rPr>
          <w:sz w:val="24"/>
          <w:szCs w:val="24"/>
        </w:rPr>
      </w:pPr>
      <w:r w:rsidRPr="00B16903">
        <w:rPr>
          <w:rStyle w:val="afff0"/>
          <w:sz w:val="24"/>
          <w:szCs w:val="24"/>
        </w:rPr>
        <w:footnoteRef/>
      </w:r>
      <w:r w:rsidRPr="00B16903">
        <w:rPr>
          <w:sz w:val="24"/>
          <w:szCs w:val="24"/>
        </w:rPr>
        <w:t xml:space="preserve"> площадь дана в соответствии с материалами лесоустройства.</w:t>
      </w:r>
    </w:p>
  </w:footnote>
  <w:footnote w:id="12">
    <w:p w14:paraId="529214DF" w14:textId="2EE5E869" w:rsidR="00A300AD" w:rsidRPr="008C212C" w:rsidRDefault="00A300AD" w:rsidP="00496068">
      <w:pPr>
        <w:pStyle w:val="affe"/>
        <w:ind w:firstLine="709"/>
        <w:jc w:val="both"/>
        <w:rPr>
          <w:sz w:val="24"/>
          <w:szCs w:val="24"/>
        </w:rPr>
      </w:pPr>
      <w:r w:rsidRPr="008C212C">
        <w:rPr>
          <w:rStyle w:val="afff0"/>
          <w:sz w:val="24"/>
          <w:szCs w:val="24"/>
        </w:rPr>
        <w:footnoteRef/>
      </w:r>
      <w:r w:rsidRPr="008C212C">
        <w:rPr>
          <w:sz w:val="24"/>
          <w:szCs w:val="24"/>
        </w:rPr>
        <w:t xml:space="preserve"> </w:t>
      </w:r>
      <w:r>
        <w:rPr>
          <w:sz w:val="24"/>
          <w:szCs w:val="24"/>
        </w:rPr>
        <w:t xml:space="preserve">с обозначением </w:t>
      </w:r>
      <w:r w:rsidRPr="008C212C">
        <w:rPr>
          <w:sz w:val="24"/>
          <w:szCs w:val="24"/>
        </w:rPr>
        <w:t>полны</w:t>
      </w:r>
      <w:r>
        <w:rPr>
          <w:sz w:val="24"/>
          <w:szCs w:val="24"/>
        </w:rPr>
        <w:t>х</w:t>
      </w:r>
      <w:r w:rsidRPr="008C212C">
        <w:rPr>
          <w:sz w:val="24"/>
          <w:szCs w:val="24"/>
        </w:rPr>
        <w:t xml:space="preserve"> и сокращенны</w:t>
      </w:r>
      <w:r>
        <w:rPr>
          <w:sz w:val="24"/>
          <w:szCs w:val="24"/>
        </w:rPr>
        <w:t>х</w:t>
      </w:r>
      <w:r w:rsidRPr="008C212C">
        <w:rPr>
          <w:sz w:val="24"/>
          <w:szCs w:val="24"/>
        </w:rPr>
        <w:t xml:space="preserve"> названи</w:t>
      </w:r>
      <w:r>
        <w:rPr>
          <w:sz w:val="24"/>
          <w:szCs w:val="24"/>
        </w:rPr>
        <w:t>й</w:t>
      </w:r>
      <w:r w:rsidRPr="008C212C">
        <w:rPr>
          <w:sz w:val="24"/>
          <w:szCs w:val="24"/>
        </w:rPr>
        <w:t xml:space="preserve"> древесных пород лесных насаждений </w:t>
      </w:r>
      <w:r>
        <w:rPr>
          <w:sz w:val="24"/>
          <w:szCs w:val="24"/>
        </w:rPr>
        <w:t>применяемых в таксации земель лесного фонда можно ознакомится в учебном пособии «Лесное дело» министерства сельского хозяйства Российской Федерации под редакцией Д.А. Поздеева и А.А. Петрова, 2012 год.</w:t>
      </w:r>
    </w:p>
  </w:footnote>
  <w:footnote w:id="13">
    <w:p w14:paraId="64099D84" w14:textId="77777777" w:rsidR="00A300AD" w:rsidRDefault="00A300AD" w:rsidP="003C784B">
      <w:pPr>
        <w:pStyle w:val="affe"/>
        <w:ind w:firstLine="709"/>
        <w:jc w:val="both"/>
        <w:rPr>
          <w:sz w:val="24"/>
          <w:szCs w:val="24"/>
        </w:rPr>
      </w:pPr>
    </w:p>
    <w:p w14:paraId="51FEBAF2" w14:textId="3E126DC3" w:rsidR="00A300AD" w:rsidRPr="003C784B" w:rsidRDefault="00A300AD" w:rsidP="003C784B">
      <w:pPr>
        <w:pStyle w:val="affe"/>
        <w:ind w:firstLine="709"/>
        <w:jc w:val="both"/>
        <w:rPr>
          <w:sz w:val="24"/>
          <w:szCs w:val="24"/>
        </w:rPr>
      </w:pPr>
      <w:r w:rsidRPr="003C784B">
        <w:rPr>
          <w:rStyle w:val="afff0"/>
          <w:sz w:val="24"/>
          <w:szCs w:val="24"/>
        </w:rPr>
        <w:footnoteRef/>
      </w:r>
      <w:r w:rsidRPr="003C784B">
        <w:rPr>
          <w:sz w:val="24"/>
          <w:szCs w:val="24"/>
        </w:rPr>
        <w:t xml:space="preserve"> в таблице применяется сокращение </w:t>
      </w:r>
      <w:r>
        <w:rPr>
          <w:sz w:val="24"/>
          <w:szCs w:val="24"/>
        </w:rPr>
        <w:t>наименования – КОС.</w:t>
      </w:r>
    </w:p>
  </w:footnote>
  <w:footnote w:id="14">
    <w:p w14:paraId="39942CAD" w14:textId="77777777" w:rsidR="00A300AD" w:rsidRPr="00EB1D14" w:rsidRDefault="00A300AD" w:rsidP="00A300AD">
      <w:pPr>
        <w:suppressAutoHyphens/>
        <w:ind w:firstLine="709"/>
        <w:jc w:val="both"/>
      </w:pPr>
      <w:r w:rsidRPr="00EB1D14">
        <w:rPr>
          <w:rStyle w:val="afff0"/>
          <w:sz w:val="24"/>
          <w:szCs w:val="24"/>
        </w:rPr>
        <w:footnoteRef/>
      </w:r>
      <w:r w:rsidRPr="00EB1D14">
        <w:t xml:space="preserve"> </w:t>
      </w:r>
      <w:r w:rsidRPr="00EB1D14">
        <w:rPr>
          <w:iCs/>
        </w:rPr>
        <w:t xml:space="preserve">полная электрическая нагрузка определена с учетом коэффициента мощности равным 0,92, приведен в </w:t>
      </w:r>
      <w:r w:rsidRPr="00EB1D14">
        <w:rPr>
          <w:rFonts w:cs="Calibri"/>
          <w:iCs/>
        </w:rPr>
        <w:t>«</w:t>
      </w:r>
      <w:r w:rsidRPr="00EB1D14">
        <w:rPr>
          <w:iCs/>
        </w:rPr>
        <w:t>Инструкции по проектированию городских электрических сетей» РД 34.20.185-94, пункт 2.4.1.</w:t>
      </w:r>
    </w:p>
  </w:footnote>
  <w:footnote w:id="15">
    <w:p w14:paraId="0482BDBF" w14:textId="77777777" w:rsidR="00A300AD" w:rsidRPr="00EB1D14" w:rsidRDefault="00A300AD" w:rsidP="00A300AD">
      <w:pPr>
        <w:pStyle w:val="affe"/>
        <w:ind w:firstLine="709"/>
        <w:jc w:val="both"/>
        <w:rPr>
          <w:sz w:val="24"/>
          <w:szCs w:val="24"/>
        </w:rPr>
      </w:pPr>
      <w:r w:rsidRPr="00EB1D14">
        <w:rPr>
          <w:rStyle w:val="afff0"/>
          <w:sz w:val="24"/>
          <w:szCs w:val="24"/>
        </w:rPr>
        <w:footnoteRef/>
      </w:r>
      <w:r w:rsidRPr="00EB1D14">
        <w:rPr>
          <w:sz w:val="24"/>
          <w:szCs w:val="24"/>
        </w:rPr>
        <w:t xml:space="preserve"> </w:t>
      </w:r>
      <w:r w:rsidRPr="00EB1D14">
        <w:rPr>
          <w:iCs/>
          <w:sz w:val="24"/>
          <w:szCs w:val="24"/>
        </w:rPr>
        <w:t>максимальная мощность подстанций представлена с учетом предусмотренных мероприятий по реконструкции существующих подстанций с увеличением их мощности.</w:t>
      </w:r>
    </w:p>
  </w:footnote>
  <w:footnote w:id="16">
    <w:p w14:paraId="5649A3E6" w14:textId="6DD7DE50" w:rsidR="00A300AD" w:rsidRPr="00B904A8" w:rsidRDefault="00A300AD" w:rsidP="00B904A8">
      <w:pPr>
        <w:pStyle w:val="affe"/>
        <w:ind w:firstLine="709"/>
        <w:jc w:val="both"/>
        <w:rPr>
          <w:sz w:val="24"/>
          <w:szCs w:val="24"/>
        </w:rPr>
      </w:pPr>
      <w:r w:rsidRPr="00B904A8">
        <w:rPr>
          <w:rStyle w:val="afff0"/>
          <w:sz w:val="24"/>
          <w:szCs w:val="24"/>
        </w:rPr>
        <w:footnoteRef/>
      </w:r>
      <w:r w:rsidRPr="00B904A8">
        <w:rPr>
          <w:sz w:val="24"/>
          <w:szCs w:val="24"/>
        </w:rPr>
        <w:t xml:space="preserve"> </w:t>
      </w:r>
      <w:r>
        <w:rPr>
          <w:sz w:val="24"/>
          <w:szCs w:val="24"/>
        </w:rPr>
        <w:t>с</w:t>
      </w:r>
      <w:r w:rsidRPr="00B904A8">
        <w:rPr>
          <w:sz w:val="24"/>
          <w:szCs w:val="24"/>
        </w:rPr>
        <w:t>ведения о площади соответствуют обмеру территории в границах, показанных на картах документа в цифровом виде, произведённому в программном продукте MapInfo, в котором выполнены графические материалы изменений в генеральный план.</w:t>
      </w:r>
    </w:p>
  </w:footnote>
  <w:footnote w:id="17">
    <w:p w14:paraId="15E2733F" w14:textId="77777777" w:rsidR="00A300AD" w:rsidRPr="0075567A" w:rsidRDefault="00A300AD" w:rsidP="00DB65D8">
      <w:pPr>
        <w:pStyle w:val="affe"/>
        <w:ind w:firstLine="709"/>
        <w:jc w:val="both"/>
        <w:rPr>
          <w:sz w:val="24"/>
          <w:szCs w:val="24"/>
        </w:rPr>
      </w:pPr>
      <w:r w:rsidRPr="0075567A">
        <w:rPr>
          <w:rStyle w:val="afff0"/>
          <w:sz w:val="24"/>
          <w:szCs w:val="24"/>
        </w:rPr>
        <w:footnoteRef/>
      </w:r>
      <w:r w:rsidRPr="0075567A">
        <w:rPr>
          <w:sz w:val="24"/>
          <w:szCs w:val="24"/>
        </w:rPr>
        <w:t xml:space="preserve"> баланс изменения категорий земель </w:t>
      </w:r>
      <w:r w:rsidRPr="00BE4EA1">
        <w:rPr>
          <w:sz w:val="24"/>
          <w:szCs w:val="24"/>
        </w:rPr>
        <w:t>представлен в таблицах 4.1.1.1 и 4.1.2.1 – перечни земельных участков, включаемых в границы (исключаемых из границ) населенного</w:t>
      </w:r>
      <w:r w:rsidRPr="00256824">
        <w:rPr>
          <w:sz w:val="24"/>
          <w:szCs w:val="24"/>
        </w:rPr>
        <w:t xml:space="preserve"> пункта Лесопитомник</w:t>
      </w:r>
      <w:r w:rsidRPr="0075567A">
        <w:rPr>
          <w:sz w:val="24"/>
          <w:szCs w:val="24"/>
        </w:rPr>
        <w:t>.</w:t>
      </w:r>
    </w:p>
  </w:footnote>
  <w:footnote w:id="18">
    <w:p w14:paraId="2B6BEF1C" w14:textId="77777777" w:rsidR="00A300AD" w:rsidRPr="0075567A" w:rsidRDefault="00A300AD" w:rsidP="00DB65D8">
      <w:pPr>
        <w:pStyle w:val="affe"/>
        <w:ind w:firstLine="709"/>
        <w:jc w:val="both"/>
        <w:rPr>
          <w:sz w:val="24"/>
          <w:szCs w:val="24"/>
        </w:rPr>
      </w:pPr>
      <w:r w:rsidRPr="0075567A">
        <w:rPr>
          <w:rStyle w:val="afff0"/>
          <w:sz w:val="24"/>
          <w:szCs w:val="24"/>
        </w:rPr>
        <w:footnoteRef/>
      </w:r>
      <w:r w:rsidRPr="0075567A">
        <w:rPr>
          <w:sz w:val="24"/>
          <w:szCs w:val="24"/>
        </w:rPr>
        <w:t xml:space="preserve"> здесь и далее для разделов </w:t>
      </w:r>
      <w:r w:rsidRPr="0075567A">
        <w:rPr>
          <w:sz w:val="24"/>
          <w:szCs w:val="24"/>
          <w:lang w:val="en-US"/>
        </w:rPr>
        <w:t>II</w:t>
      </w:r>
      <w:r w:rsidRPr="0075567A">
        <w:rPr>
          <w:sz w:val="24"/>
          <w:szCs w:val="24"/>
        </w:rPr>
        <w:t xml:space="preserve"> и </w:t>
      </w:r>
      <w:r w:rsidRPr="00256824">
        <w:rPr>
          <w:sz w:val="24"/>
          <w:szCs w:val="24"/>
          <w:lang w:val="en-US"/>
        </w:rPr>
        <w:t>III</w:t>
      </w:r>
      <w:r w:rsidRPr="00256824">
        <w:rPr>
          <w:sz w:val="24"/>
          <w:szCs w:val="24"/>
        </w:rPr>
        <w:t xml:space="preserve"> таблицы 8.1, % от общей площади</w:t>
      </w:r>
      <w:r w:rsidRPr="0075567A">
        <w:rPr>
          <w:sz w:val="24"/>
          <w:szCs w:val="24"/>
        </w:rPr>
        <w:t xml:space="preserve"> земель в границах рассматриваемой территории.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249732"/>
      <w:docPartObj>
        <w:docPartGallery w:val="Page Numbers (Top of Page)"/>
        <w:docPartUnique/>
      </w:docPartObj>
    </w:sdtPr>
    <w:sdtContent>
      <w:p w14:paraId="3BF14574" w14:textId="3B15370C" w:rsidR="00A300AD" w:rsidRPr="00B30F2B" w:rsidRDefault="00A300AD" w:rsidP="00B30F2B">
        <w:pPr>
          <w:pStyle w:val="a2"/>
          <w:ind w:firstLine="0"/>
          <w:jc w:val="center"/>
        </w:pPr>
        <w:r w:rsidRPr="00B30F2B">
          <w:fldChar w:fldCharType="begin"/>
        </w:r>
        <w:r w:rsidRPr="00B30F2B">
          <w:instrText>PAGE   \* MERGEFORMAT</w:instrText>
        </w:r>
        <w:r w:rsidRPr="00B30F2B">
          <w:fldChar w:fldCharType="separate"/>
        </w:r>
        <w:r w:rsidR="001E773B">
          <w:rPr>
            <w:noProof/>
          </w:rPr>
          <w:t>4</w:t>
        </w:r>
        <w:r w:rsidRPr="00B30F2B">
          <w:fldChar w:fldCharType="end"/>
        </w:r>
      </w:p>
    </w:sdtContent>
  </w:sdt>
  <w:p w14:paraId="41A0B02E" w14:textId="77777777" w:rsidR="00A300AD" w:rsidRPr="00B30F2B" w:rsidRDefault="00A300AD" w:rsidP="00B30F2B">
    <w:pPr>
      <w:pStyle w:val="a2"/>
      <w:ind w:firstLine="0"/>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998BA" w14:textId="77777777" w:rsidR="00A300AD" w:rsidRPr="00F73E74" w:rsidRDefault="00A300AD" w:rsidP="00691259">
    <w:pPr>
      <w:pStyle w:val="a9"/>
      <w:framePr w:h="751" w:hRule="exact" w:wrap="auto" w:hAnchor="page" w:x="905" w:y="-507"/>
      <w:pBdr>
        <w:top w:val="none" w:sz="0" w:space="0" w:color="auto"/>
        <w:bottom w:val="none" w:sz="0" w:space="0" w:color="auto"/>
      </w:pBdr>
    </w:pPr>
  </w:p>
  <w:p w14:paraId="25A5068B" w14:textId="77777777" w:rsidR="00A300AD" w:rsidRDefault="00A300AD" w:rsidP="00691259">
    <w:pPr>
      <w:pStyle w:val="a9"/>
      <w:framePr w:wrap="auto" w:vAnchor="margin" w:yAlign="inline"/>
      <w:pBdr>
        <w:top w:val="none" w:sz="0" w:space="0" w:color="auto"/>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40F"/>
    <w:multiLevelType w:val="hybridMultilevel"/>
    <w:tmpl w:val="0D18AD14"/>
    <w:lvl w:ilvl="0" w:tplc="E52AFF02">
      <w:start w:val="1"/>
      <w:numFmt w:val="decimal"/>
      <w:pStyle w:val="11"/>
      <w:lvlText w:val="%1."/>
      <w:lvlJc w:val="left"/>
      <w:pPr>
        <w:ind w:left="720" w:hanging="360"/>
      </w:pPr>
      <w:rPr>
        <w:rFonts w:hint="default"/>
      </w:rPr>
    </w:lvl>
    <w:lvl w:ilvl="1" w:tplc="B7C806F8">
      <w:start w:val="1"/>
      <w:numFmt w:val="bullet"/>
      <w:lvlText w:val="o"/>
      <w:lvlJc w:val="left"/>
      <w:pPr>
        <w:ind w:left="1440" w:hanging="360"/>
      </w:pPr>
      <w:rPr>
        <w:rFonts w:ascii="Courier New" w:hAnsi="Courier New" w:cs="Courier New" w:hint="default"/>
      </w:rPr>
    </w:lvl>
    <w:lvl w:ilvl="2" w:tplc="D8BE7A6A">
      <w:start w:val="1"/>
      <w:numFmt w:val="bullet"/>
      <w:lvlText w:val=""/>
      <w:lvlJc w:val="left"/>
      <w:pPr>
        <w:ind w:left="2160" w:hanging="360"/>
      </w:pPr>
      <w:rPr>
        <w:rFonts w:ascii="Wingdings" w:hAnsi="Wingdings" w:cs="Wingdings" w:hint="default"/>
      </w:rPr>
    </w:lvl>
    <w:lvl w:ilvl="3" w:tplc="B0F2B27E">
      <w:start w:val="1"/>
      <w:numFmt w:val="bullet"/>
      <w:lvlText w:val=""/>
      <w:lvlJc w:val="left"/>
      <w:pPr>
        <w:ind w:left="2880" w:hanging="360"/>
      </w:pPr>
      <w:rPr>
        <w:rFonts w:ascii="Symbol" w:hAnsi="Symbol" w:cs="Symbol" w:hint="default"/>
      </w:rPr>
    </w:lvl>
    <w:lvl w:ilvl="4" w:tplc="16005D48">
      <w:start w:val="1"/>
      <w:numFmt w:val="bullet"/>
      <w:lvlText w:val="o"/>
      <w:lvlJc w:val="left"/>
      <w:pPr>
        <w:ind w:left="3600" w:hanging="360"/>
      </w:pPr>
      <w:rPr>
        <w:rFonts w:ascii="Courier New" w:hAnsi="Courier New" w:cs="Courier New" w:hint="default"/>
      </w:rPr>
    </w:lvl>
    <w:lvl w:ilvl="5" w:tplc="22EE60DE">
      <w:start w:val="1"/>
      <w:numFmt w:val="bullet"/>
      <w:lvlText w:val=""/>
      <w:lvlJc w:val="left"/>
      <w:pPr>
        <w:ind w:left="4320" w:hanging="360"/>
      </w:pPr>
      <w:rPr>
        <w:rFonts w:ascii="Wingdings" w:hAnsi="Wingdings" w:cs="Wingdings" w:hint="default"/>
      </w:rPr>
    </w:lvl>
    <w:lvl w:ilvl="6" w:tplc="832C8D3E">
      <w:start w:val="1"/>
      <w:numFmt w:val="bullet"/>
      <w:lvlText w:val=""/>
      <w:lvlJc w:val="left"/>
      <w:pPr>
        <w:ind w:left="5040" w:hanging="360"/>
      </w:pPr>
      <w:rPr>
        <w:rFonts w:ascii="Symbol" w:hAnsi="Symbol" w:cs="Symbol" w:hint="default"/>
      </w:rPr>
    </w:lvl>
    <w:lvl w:ilvl="7" w:tplc="FF68E5F2">
      <w:start w:val="1"/>
      <w:numFmt w:val="bullet"/>
      <w:lvlText w:val="o"/>
      <w:lvlJc w:val="left"/>
      <w:pPr>
        <w:ind w:left="5760" w:hanging="360"/>
      </w:pPr>
      <w:rPr>
        <w:rFonts w:ascii="Courier New" w:hAnsi="Courier New" w:cs="Courier New" w:hint="default"/>
      </w:rPr>
    </w:lvl>
    <w:lvl w:ilvl="8" w:tplc="25521C76">
      <w:start w:val="1"/>
      <w:numFmt w:val="bullet"/>
      <w:lvlText w:val=""/>
      <w:lvlJc w:val="left"/>
      <w:pPr>
        <w:ind w:left="6480" w:hanging="360"/>
      </w:pPr>
      <w:rPr>
        <w:rFonts w:ascii="Wingdings" w:hAnsi="Wingdings" w:cs="Wingdings" w:hint="default"/>
      </w:rPr>
    </w:lvl>
  </w:abstractNum>
  <w:abstractNum w:abstractNumId="1" w15:restartNumberingAfterBreak="0">
    <w:nsid w:val="032C5793"/>
    <w:multiLevelType w:val="multilevel"/>
    <w:tmpl w:val="EB8CFA76"/>
    <w:lvl w:ilvl="0">
      <w:start w:val="1"/>
      <w:numFmt w:val="decimal"/>
      <w:lvlText w:val="%1."/>
      <w:lvlJc w:val="left"/>
      <w:pPr>
        <w:ind w:left="1287" w:hanging="360"/>
      </w:pPr>
    </w:lvl>
    <w:lvl w:ilvl="1">
      <w:start w:val="4"/>
      <w:numFmt w:val="decimal"/>
      <w:isLgl/>
      <w:lvlText w:val="%1.%2."/>
      <w:lvlJc w:val="left"/>
      <w:pPr>
        <w:ind w:left="1713" w:hanging="720"/>
      </w:pPr>
      <w:rPr>
        <w:rFonts w:hint="default"/>
        <w:b/>
        <w:color w:val="000000"/>
      </w:rPr>
    </w:lvl>
    <w:lvl w:ilvl="2">
      <w:start w:val="1"/>
      <w:numFmt w:val="decimal"/>
      <w:isLgl/>
      <w:lvlText w:val="%1.%2.%3."/>
      <w:lvlJc w:val="left"/>
      <w:pPr>
        <w:ind w:left="1647" w:hanging="720"/>
      </w:pPr>
      <w:rPr>
        <w:rFonts w:hint="default"/>
        <w:b/>
        <w:color w:val="000000"/>
      </w:rPr>
    </w:lvl>
    <w:lvl w:ilvl="3">
      <w:start w:val="1"/>
      <w:numFmt w:val="decimal"/>
      <w:isLgl/>
      <w:lvlText w:val="%1.%2.%3.%4."/>
      <w:lvlJc w:val="left"/>
      <w:pPr>
        <w:ind w:left="2007" w:hanging="1080"/>
      </w:pPr>
      <w:rPr>
        <w:rFonts w:hint="default"/>
        <w:b/>
        <w:color w:val="000000"/>
      </w:rPr>
    </w:lvl>
    <w:lvl w:ilvl="4">
      <w:start w:val="1"/>
      <w:numFmt w:val="decimal"/>
      <w:isLgl/>
      <w:lvlText w:val="%1.%2.%3.%4.%5."/>
      <w:lvlJc w:val="left"/>
      <w:pPr>
        <w:ind w:left="2007" w:hanging="1080"/>
      </w:pPr>
      <w:rPr>
        <w:rFonts w:hint="default"/>
        <w:b/>
        <w:color w:val="000000"/>
      </w:rPr>
    </w:lvl>
    <w:lvl w:ilvl="5">
      <w:start w:val="1"/>
      <w:numFmt w:val="decimal"/>
      <w:isLgl/>
      <w:lvlText w:val="%1.%2.%3.%4.%5.%6."/>
      <w:lvlJc w:val="left"/>
      <w:pPr>
        <w:ind w:left="2367" w:hanging="1440"/>
      </w:pPr>
      <w:rPr>
        <w:rFonts w:hint="default"/>
        <w:b/>
        <w:color w:val="000000"/>
      </w:rPr>
    </w:lvl>
    <w:lvl w:ilvl="6">
      <w:start w:val="1"/>
      <w:numFmt w:val="decimal"/>
      <w:isLgl/>
      <w:lvlText w:val="%1.%2.%3.%4.%5.%6.%7."/>
      <w:lvlJc w:val="left"/>
      <w:pPr>
        <w:ind w:left="2727" w:hanging="1800"/>
      </w:pPr>
      <w:rPr>
        <w:rFonts w:hint="default"/>
        <w:b/>
        <w:color w:val="000000"/>
      </w:rPr>
    </w:lvl>
    <w:lvl w:ilvl="7">
      <w:start w:val="1"/>
      <w:numFmt w:val="decimal"/>
      <w:isLgl/>
      <w:lvlText w:val="%1.%2.%3.%4.%5.%6.%7.%8."/>
      <w:lvlJc w:val="left"/>
      <w:pPr>
        <w:ind w:left="2727" w:hanging="1800"/>
      </w:pPr>
      <w:rPr>
        <w:rFonts w:hint="default"/>
        <w:b/>
        <w:color w:val="000000"/>
      </w:rPr>
    </w:lvl>
    <w:lvl w:ilvl="8">
      <w:start w:val="1"/>
      <w:numFmt w:val="decimal"/>
      <w:isLgl/>
      <w:lvlText w:val="%1.%2.%3.%4.%5.%6.%7.%8.%9."/>
      <w:lvlJc w:val="left"/>
      <w:pPr>
        <w:ind w:left="3087" w:hanging="2160"/>
      </w:pPr>
      <w:rPr>
        <w:rFonts w:hint="default"/>
        <w:b/>
        <w:color w:val="000000"/>
      </w:rPr>
    </w:lvl>
  </w:abstractNum>
  <w:abstractNum w:abstractNumId="2" w15:restartNumberingAfterBreak="0">
    <w:nsid w:val="04F2600B"/>
    <w:multiLevelType w:val="hybridMultilevel"/>
    <w:tmpl w:val="70E47068"/>
    <w:lvl w:ilvl="0" w:tplc="8DF4370E">
      <w:start w:val="1"/>
      <w:numFmt w:val="bullet"/>
      <w:pStyle w:val="110"/>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FA852C5"/>
    <w:multiLevelType w:val="multilevel"/>
    <w:tmpl w:val="5DA612F8"/>
    <w:lvl w:ilvl="0">
      <w:start w:val="1"/>
      <w:numFmt w:val="decimal"/>
      <w:lvlText w:val="%1."/>
      <w:lvlJc w:val="left"/>
      <w:pPr>
        <w:tabs>
          <w:tab w:val="num" w:pos="1743"/>
        </w:tabs>
        <w:ind w:left="1743" w:hanging="1035"/>
      </w:pPr>
      <w:rPr>
        <w:rFonts w:hint="default"/>
      </w:rPr>
    </w:lvl>
    <w:lvl w:ilvl="1">
      <w:start w:val="10"/>
      <w:numFmt w:val="decimal"/>
      <w:isLgl/>
      <w:lvlText w:val="%1.%2."/>
      <w:lvlJc w:val="left"/>
      <w:pPr>
        <w:ind w:left="149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641"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143"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645" w:hanging="1440"/>
      </w:pPr>
      <w:rPr>
        <w:rFonts w:hint="default"/>
      </w:rPr>
    </w:lvl>
    <w:lvl w:ilvl="8">
      <w:start w:val="1"/>
      <w:numFmt w:val="decimal"/>
      <w:isLgl/>
      <w:lvlText w:val="%1.%2.%3.%4.%5.%6.%7.%8.%9."/>
      <w:lvlJc w:val="left"/>
      <w:pPr>
        <w:ind w:left="3076" w:hanging="1800"/>
      </w:pPr>
      <w:rPr>
        <w:rFonts w:hint="default"/>
      </w:rPr>
    </w:lvl>
  </w:abstractNum>
  <w:abstractNum w:abstractNumId="4" w15:restartNumberingAfterBreak="0">
    <w:nsid w:val="110E7CB8"/>
    <w:multiLevelType w:val="hybridMultilevel"/>
    <w:tmpl w:val="E9482642"/>
    <w:lvl w:ilvl="0" w:tplc="C8C00626">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131315B"/>
    <w:multiLevelType w:val="hybridMultilevel"/>
    <w:tmpl w:val="367A30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17B3D9A"/>
    <w:multiLevelType w:val="multilevel"/>
    <w:tmpl w:val="18D4C474"/>
    <w:lvl w:ilvl="0">
      <w:start w:val="1"/>
      <w:numFmt w:val="decimal"/>
      <w:lvlText w:val="%1"/>
      <w:lvlJc w:val="left"/>
      <w:pPr>
        <w:ind w:left="360" w:hanging="360"/>
      </w:pPr>
      <w:rPr>
        <w:rFonts w:hint="default"/>
        <w:b/>
      </w:rPr>
    </w:lvl>
    <w:lvl w:ilvl="1">
      <w:start w:val="1"/>
      <w:numFmt w:val="decimal"/>
      <w:lvlText w:val="1.%2"/>
      <w:lvlJc w:val="center"/>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390658"/>
    <w:multiLevelType w:val="hybridMultilevel"/>
    <w:tmpl w:val="801C359A"/>
    <w:lvl w:ilvl="0" w:tplc="958225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85B5E95"/>
    <w:multiLevelType w:val="hybridMultilevel"/>
    <w:tmpl w:val="96B650B6"/>
    <w:lvl w:ilvl="0" w:tplc="DF6239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EA6228"/>
    <w:multiLevelType w:val="hybridMultilevel"/>
    <w:tmpl w:val="E1D065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4B0768"/>
    <w:multiLevelType w:val="hybridMultilevel"/>
    <w:tmpl w:val="9ABA3C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911A42"/>
    <w:multiLevelType w:val="multilevel"/>
    <w:tmpl w:val="39C46410"/>
    <w:lvl w:ilvl="0">
      <w:start w:val="1"/>
      <w:numFmt w:val="decimal"/>
      <w:pStyle w:val="1"/>
      <w:lvlText w:val="%1. "/>
      <w:lvlJc w:val="left"/>
      <w:pPr>
        <w:ind w:left="5322" w:hanging="360"/>
      </w:pPr>
      <w:rPr>
        <w:rFonts w:hint="default"/>
      </w:rPr>
    </w:lvl>
    <w:lvl w:ilvl="1">
      <w:start w:val="1"/>
      <w:numFmt w:val="decimal"/>
      <w:pStyle w:val="2"/>
      <w:suff w:val="space"/>
      <w:lvlText w:val="%1.%2."/>
      <w:lvlJc w:val="left"/>
      <w:pPr>
        <w:ind w:firstLine="567"/>
      </w:pPr>
      <w:rPr>
        <w:rFonts w:hint="default"/>
      </w:rPr>
    </w:lvl>
    <w:lvl w:ilvl="2">
      <w:start w:val="1"/>
      <w:numFmt w:val="decimal"/>
      <w:suff w:val="space"/>
      <w:lvlText w:val="%1.%2.%3"/>
      <w:lvlJc w:val="left"/>
      <w:pPr>
        <w:ind w:firstLine="567"/>
      </w:pPr>
      <w:rPr>
        <w:rFonts w:hint="default"/>
      </w:rPr>
    </w:lvl>
    <w:lvl w:ilvl="3">
      <w:start w:val="1"/>
      <w:numFmt w:val="decimal"/>
      <w:suff w:val="space"/>
      <w:lvlText w:val="%1.%2.%3.%4"/>
      <w:lvlJc w:val="left"/>
      <w:pPr>
        <w:ind w:firstLine="567"/>
      </w:pPr>
      <w:rPr>
        <w:rFonts w:hint="default"/>
      </w:rPr>
    </w:lvl>
    <w:lvl w:ilvl="4">
      <w:start w:val="1"/>
      <w:numFmt w:val="decimal"/>
      <w:suff w:val="space"/>
      <w:lvlText w:val="%1.%2.%3.%4.%5"/>
      <w:lvlJc w:val="left"/>
      <w:pPr>
        <w:ind w:firstLine="567"/>
      </w:pPr>
      <w:rPr>
        <w:rFonts w:hint="default"/>
      </w:rPr>
    </w:lvl>
    <w:lvl w:ilvl="5">
      <w:start w:val="1"/>
      <w:numFmt w:val="decimal"/>
      <w:suff w:val="space"/>
      <w:lvlText w:val="%1.%2.%3.%4.%5.%6"/>
      <w:lvlJc w:val="left"/>
      <w:pPr>
        <w:ind w:firstLine="567"/>
      </w:pPr>
      <w:rPr>
        <w:rFonts w:hint="default"/>
      </w:rPr>
    </w:lvl>
    <w:lvl w:ilvl="6">
      <w:start w:val="1"/>
      <w:numFmt w:val="decimal"/>
      <w:suff w:val="space"/>
      <w:lvlText w:val="%1.%2.%3.%4.%5.%6.%7"/>
      <w:lvlJc w:val="left"/>
      <w:pPr>
        <w:ind w:firstLine="567"/>
      </w:pPr>
      <w:rPr>
        <w:rFonts w:hint="default"/>
      </w:rPr>
    </w:lvl>
    <w:lvl w:ilvl="7">
      <w:start w:val="1"/>
      <w:numFmt w:val="decimal"/>
      <w:suff w:val="space"/>
      <w:lvlText w:val="%1.%2.%3.%4.%5.%6.%7.%8"/>
      <w:lvlJc w:val="left"/>
      <w:pPr>
        <w:ind w:firstLine="567"/>
      </w:pPr>
      <w:rPr>
        <w:rFonts w:hint="default"/>
      </w:rPr>
    </w:lvl>
    <w:lvl w:ilvl="8">
      <w:start w:val="1"/>
      <w:numFmt w:val="decimal"/>
      <w:suff w:val="space"/>
      <w:lvlText w:val="%1.%2.%3.%4.%5.%6.%7.%8.%9"/>
      <w:lvlJc w:val="left"/>
      <w:pPr>
        <w:ind w:firstLine="567"/>
      </w:pPr>
      <w:rPr>
        <w:rFonts w:hint="default"/>
      </w:rPr>
    </w:lvl>
  </w:abstractNum>
  <w:abstractNum w:abstractNumId="12" w15:restartNumberingAfterBreak="0">
    <w:nsid w:val="3DA47F0F"/>
    <w:multiLevelType w:val="hybridMultilevel"/>
    <w:tmpl w:val="1530268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1714CEC"/>
    <w:multiLevelType w:val="hybridMultilevel"/>
    <w:tmpl w:val="64B275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6641BB"/>
    <w:multiLevelType w:val="hybridMultilevel"/>
    <w:tmpl w:val="BFBADAAE"/>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5" w15:restartNumberingAfterBreak="0">
    <w:nsid w:val="55880D36"/>
    <w:multiLevelType w:val="hybridMultilevel"/>
    <w:tmpl w:val="628C1136"/>
    <w:lvl w:ilvl="0" w:tplc="C8C006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7341E1F"/>
    <w:multiLevelType w:val="hybridMultilevel"/>
    <w:tmpl w:val="6324F59E"/>
    <w:lvl w:ilvl="0" w:tplc="72E8AC70">
      <w:start w:val="1"/>
      <w:numFmt w:val="bullet"/>
      <w:lvlText w:val=""/>
      <w:lvlJc w:val="righ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E220C0F"/>
    <w:multiLevelType w:val="multilevel"/>
    <w:tmpl w:val="D7FEE1D8"/>
    <w:styleLink w:val="10"/>
    <w:lvl w:ilvl="0">
      <w:start w:val="1"/>
      <w:numFmt w:val="decimal"/>
      <w:lvlText w:val="%1)"/>
      <w:lvlJc w:val="left"/>
      <w:pPr>
        <w:tabs>
          <w:tab w:val="num" w:pos="735"/>
        </w:tabs>
        <w:ind w:left="735" w:hanging="375"/>
      </w:pPr>
      <w:rPr>
        <w:rFonts w:hint="default"/>
      </w:rPr>
    </w:lvl>
    <w:lvl w:ilvl="1">
      <w:start w:val="1"/>
      <w:numFmt w:val="decimal"/>
      <w:lvlText w:val="%2-%2)"/>
      <w:lvlJc w:val="left"/>
      <w:pPr>
        <w:tabs>
          <w:tab w:val="num" w:pos="1440"/>
        </w:tabs>
        <w:ind w:left="1440" w:hanging="360"/>
      </w:pPr>
      <w:rPr>
        <w:rFonts w:ascii="Times New Roman" w:eastAsia="Times New Roman" w:hAnsi="Times New Roman" w:hint="default"/>
      </w:rPr>
    </w:lvl>
    <w:lvl w:ilvl="2">
      <w:start w:val="1"/>
      <w:numFmt w:val="decimal"/>
      <w:lvlText w:val="%1-%2)%3"/>
      <w:lvlJc w:val="right"/>
      <w:pPr>
        <w:tabs>
          <w:tab w:val="num" w:pos="2160"/>
        </w:tabs>
        <w:ind w:left="2160" w:hanging="180"/>
      </w:pPr>
      <w:rPr>
        <w:rFonts w:ascii="Times New Roman" w:eastAsia="Times New Roman" w:hAnsi="Times New Roman"/>
      </w:r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2C44283"/>
    <w:multiLevelType w:val="multilevel"/>
    <w:tmpl w:val="36DA9DD0"/>
    <w:lvl w:ilvl="0">
      <w:start w:val="1"/>
      <w:numFmt w:val="russianUpper"/>
      <w:pStyle w:val="a"/>
      <w:suff w:val="space"/>
      <w:lvlText w:val="Приложение %1"/>
      <w:lvlJc w:val="left"/>
      <w:rPr>
        <w:rFonts w:hint="default"/>
      </w:rPr>
    </w:lvl>
    <w:lvl w:ilvl="1">
      <w:start w:val="1"/>
      <w:numFmt w:val="decimal"/>
      <w:suff w:val="space"/>
      <w:lvlText w:val="%1.%2"/>
      <w:lvlJc w:val="left"/>
      <w:pPr>
        <w:ind w:firstLine="567"/>
      </w:pPr>
      <w:rPr>
        <w:rFonts w:ascii="Times New Roman" w:hAnsi="Times New Roman" w:cs="Times New Roman" w:hint="default"/>
        <w:b/>
        <w:bCs/>
        <w:i w:val="0"/>
        <w:iCs w:val="0"/>
        <w:spacing w:val="0"/>
        <w:w w:val="100"/>
        <w:position w:val="0"/>
        <w:sz w:val="28"/>
        <w:szCs w:val="28"/>
      </w:rPr>
    </w:lvl>
    <w:lvl w:ilvl="2">
      <w:start w:val="1"/>
      <w:numFmt w:val="decimal"/>
      <w:suff w:val="space"/>
      <w:lvlText w:val="%1.%2.%3"/>
      <w:lvlJc w:val="left"/>
      <w:pPr>
        <w:ind w:firstLine="567"/>
      </w:pPr>
      <w:rPr>
        <w:rFonts w:ascii="Times New Roman" w:hAnsi="Times New Roman" w:cs="Times New Roman" w:hint="default"/>
        <w:b/>
        <w:bCs/>
        <w:i w:val="0"/>
        <w:iCs w:val="0"/>
        <w:color w:val="auto"/>
        <w:sz w:val="26"/>
        <w:szCs w:val="26"/>
      </w:rPr>
    </w:lvl>
    <w:lvl w:ilvl="3">
      <w:start w:val="1"/>
      <w:numFmt w:val="decimal"/>
      <w:suff w:val="space"/>
      <w:lvlText w:val="%1.%2.%3.%4"/>
      <w:lvlJc w:val="left"/>
      <w:pPr>
        <w:ind w:firstLine="567"/>
      </w:pPr>
      <w:rPr>
        <w:rFonts w:ascii="Times New Roman" w:hAnsi="Times New Roman" w:cs="Times New Roman" w:hint="default"/>
        <w:b/>
        <w:bCs/>
        <w:i w:val="0"/>
        <w:iCs w:val="0"/>
        <w:color w:val="auto"/>
        <w:spacing w:val="0"/>
        <w:w w:val="100"/>
        <w:position w:val="0"/>
        <w:sz w:val="24"/>
        <w:szCs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9" w15:restartNumberingAfterBreak="0">
    <w:nsid w:val="636D237D"/>
    <w:multiLevelType w:val="multilevel"/>
    <w:tmpl w:val="FFFA9CC8"/>
    <w:lvl w:ilvl="0">
      <w:start w:val="1"/>
      <w:numFmt w:val="bullet"/>
      <w:pStyle w:val="a0"/>
      <w:suff w:val="space"/>
      <w:lvlText w:val="–"/>
      <w:lvlJc w:val="left"/>
      <w:pPr>
        <w:ind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20" w15:restartNumberingAfterBreak="0">
    <w:nsid w:val="65123BE6"/>
    <w:multiLevelType w:val="hybridMultilevel"/>
    <w:tmpl w:val="E9482642"/>
    <w:lvl w:ilvl="0" w:tplc="C8C00626">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6396138"/>
    <w:multiLevelType w:val="hybridMultilevel"/>
    <w:tmpl w:val="6C208934"/>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2" w15:restartNumberingAfterBreak="0">
    <w:nsid w:val="68B25423"/>
    <w:multiLevelType w:val="hybridMultilevel"/>
    <w:tmpl w:val="F3FA61F0"/>
    <w:lvl w:ilvl="0" w:tplc="273EC97E">
      <w:start w:val="1"/>
      <w:numFmt w:val="bullet"/>
      <w:pStyle w:val="131256"/>
      <w:lvlText w:val=""/>
      <w:lvlJc w:val="left"/>
      <w:pPr>
        <w:ind w:left="1440" w:hanging="360"/>
      </w:pPr>
      <w:rPr>
        <w:rFonts w:ascii="Wingdings" w:hAnsi="Wingdings" w:cs="Wingdings" w:hint="default"/>
      </w:rPr>
    </w:lvl>
    <w:lvl w:ilvl="1" w:tplc="04190019">
      <w:start w:val="1"/>
      <w:numFmt w:val="bullet"/>
      <w:lvlText w:val="o"/>
      <w:lvlJc w:val="left"/>
      <w:pPr>
        <w:ind w:left="2160" w:hanging="360"/>
      </w:pPr>
      <w:rPr>
        <w:rFonts w:ascii="Courier New" w:hAnsi="Courier New" w:cs="Courier New" w:hint="default"/>
      </w:rPr>
    </w:lvl>
    <w:lvl w:ilvl="2" w:tplc="0419001B">
      <w:start w:val="1"/>
      <w:numFmt w:val="bullet"/>
      <w:lvlText w:val=""/>
      <w:lvlJc w:val="left"/>
      <w:pPr>
        <w:ind w:left="2880" w:hanging="360"/>
      </w:pPr>
      <w:rPr>
        <w:rFonts w:ascii="Wingdings" w:hAnsi="Wingdings" w:cs="Wingdings" w:hint="default"/>
      </w:rPr>
    </w:lvl>
    <w:lvl w:ilvl="3" w:tplc="0419000F">
      <w:start w:val="1"/>
      <w:numFmt w:val="bullet"/>
      <w:lvlText w:val=""/>
      <w:lvlJc w:val="left"/>
      <w:pPr>
        <w:ind w:left="3600" w:hanging="360"/>
      </w:pPr>
      <w:rPr>
        <w:rFonts w:ascii="Symbol" w:hAnsi="Symbol" w:cs="Symbol" w:hint="default"/>
      </w:rPr>
    </w:lvl>
    <w:lvl w:ilvl="4" w:tplc="04190019">
      <w:start w:val="1"/>
      <w:numFmt w:val="bullet"/>
      <w:lvlText w:val="o"/>
      <w:lvlJc w:val="left"/>
      <w:pPr>
        <w:ind w:left="4320" w:hanging="360"/>
      </w:pPr>
      <w:rPr>
        <w:rFonts w:ascii="Courier New" w:hAnsi="Courier New" w:cs="Courier New" w:hint="default"/>
      </w:rPr>
    </w:lvl>
    <w:lvl w:ilvl="5" w:tplc="0419001B">
      <w:start w:val="1"/>
      <w:numFmt w:val="bullet"/>
      <w:lvlText w:val=""/>
      <w:lvlJc w:val="left"/>
      <w:pPr>
        <w:ind w:left="5040" w:hanging="360"/>
      </w:pPr>
      <w:rPr>
        <w:rFonts w:ascii="Wingdings" w:hAnsi="Wingdings" w:cs="Wingdings" w:hint="default"/>
      </w:rPr>
    </w:lvl>
    <w:lvl w:ilvl="6" w:tplc="0419000F">
      <w:start w:val="1"/>
      <w:numFmt w:val="bullet"/>
      <w:lvlText w:val=""/>
      <w:lvlJc w:val="left"/>
      <w:pPr>
        <w:ind w:left="5760" w:hanging="360"/>
      </w:pPr>
      <w:rPr>
        <w:rFonts w:ascii="Symbol" w:hAnsi="Symbol" w:cs="Symbol" w:hint="default"/>
      </w:rPr>
    </w:lvl>
    <w:lvl w:ilvl="7" w:tplc="04190019">
      <w:start w:val="1"/>
      <w:numFmt w:val="bullet"/>
      <w:lvlText w:val="o"/>
      <w:lvlJc w:val="left"/>
      <w:pPr>
        <w:ind w:left="6480" w:hanging="360"/>
      </w:pPr>
      <w:rPr>
        <w:rFonts w:ascii="Courier New" w:hAnsi="Courier New" w:cs="Courier New" w:hint="default"/>
      </w:rPr>
    </w:lvl>
    <w:lvl w:ilvl="8" w:tplc="0419001B">
      <w:start w:val="1"/>
      <w:numFmt w:val="bullet"/>
      <w:lvlText w:val=""/>
      <w:lvlJc w:val="left"/>
      <w:pPr>
        <w:ind w:left="7200" w:hanging="360"/>
      </w:pPr>
      <w:rPr>
        <w:rFonts w:ascii="Wingdings" w:hAnsi="Wingdings" w:cs="Wingdings" w:hint="default"/>
      </w:rPr>
    </w:lvl>
  </w:abstractNum>
  <w:abstractNum w:abstractNumId="23" w15:restartNumberingAfterBreak="0">
    <w:nsid w:val="69C90727"/>
    <w:multiLevelType w:val="multilevel"/>
    <w:tmpl w:val="1EA4CD38"/>
    <w:lvl w:ilvl="0">
      <w:start w:val="1"/>
      <w:numFmt w:val="bullet"/>
      <w:pStyle w:val="12"/>
      <w:suff w:val="space"/>
      <w:lvlText w:val=""/>
      <w:lvlJc w:val="left"/>
      <w:pPr>
        <w:ind w:left="567"/>
      </w:pPr>
      <w:rPr>
        <w:rFonts w:ascii="Wingdings" w:hAnsi="Wingdings" w:cs="Wingdings" w:hint="default"/>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24" w15:restartNumberingAfterBreak="0">
    <w:nsid w:val="6DE35E65"/>
    <w:multiLevelType w:val="hybridMultilevel"/>
    <w:tmpl w:val="401868D6"/>
    <w:lvl w:ilvl="0" w:tplc="72E8AC70">
      <w:start w:val="1"/>
      <w:numFmt w:val="bullet"/>
      <w:lvlText w:val=""/>
      <w:lvlJc w:val="righ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DEB27F1"/>
    <w:multiLevelType w:val="multilevel"/>
    <w:tmpl w:val="E7B25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16C0D26"/>
    <w:multiLevelType w:val="hybridMultilevel"/>
    <w:tmpl w:val="21866E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98707C"/>
    <w:multiLevelType w:val="hybridMultilevel"/>
    <w:tmpl w:val="628C1136"/>
    <w:lvl w:ilvl="0" w:tplc="C8C006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7D615B5"/>
    <w:multiLevelType w:val="hybridMultilevel"/>
    <w:tmpl w:val="F1DE51A8"/>
    <w:lvl w:ilvl="0" w:tplc="DC9E3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C4F2CE8"/>
    <w:multiLevelType w:val="hybridMultilevel"/>
    <w:tmpl w:val="F1FE2E8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DE05EAE"/>
    <w:multiLevelType w:val="hybridMultilevel"/>
    <w:tmpl w:val="11F09F74"/>
    <w:lvl w:ilvl="0" w:tplc="974268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F88582C"/>
    <w:multiLevelType w:val="hybridMultilevel"/>
    <w:tmpl w:val="34B42F18"/>
    <w:lvl w:ilvl="0" w:tplc="401CEB30">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num w:numId="1">
    <w:abstractNumId w:val="19"/>
  </w:num>
  <w:num w:numId="2">
    <w:abstractNumId w:val="18"/>
  </w:num>
  <w:num w:numId="3">
    <w:abstractNumId w:val="11"/>
  </w:num>
  <w:num w:numId="4">
    <w:abstractNumId w:val="0"/>
  </w:num>
  <w:num w:numId="5">
    <w:abstractNumId w:val="2"/>
  </w:num>
  <w:num w:numId="6">
    <w:abstractNumId w:val="22"/>
  </w:num>
  <w:num w:numId="7">
    <w:abstractNumId w:val="17"/>
  </w:num>
  <w:num w:numId="8">
    <w:abstractNumId w:val="23"/>
  </w:num>
  <w:num w:numId="9">
    <w:abstractNumId w:val="3"/>
  </w:num>
  <w:num w:numId="10">
    <w:abstractNumId w:val="21"/>
  </w:num>
  <w:num w:numId="11">
    <w:abstractNumId w:val="20"/>
  </w:num>
  <w:num w:numId="12">
    <w:abstractNumId w:val="31"/>
  </w:num>
  <w:num w:numId="13">
    <w:abstractNumId w:val="15"/>
  </w:num>
  <w:num w:numId="14">
    <w:abstractNumId w:val="27"/>
  </w:num>
  <w:num w:numId="15">
    <w:abstractNumId w:val="24"/>
  </w:num>
  <w:num w:numId="16">
    <w:abstractNumId w:val="10"/>
  </w:num>
  <w:num w:numId="17">
    <w:abstractNumId w:val="13"/>
  </w:num>
  <w:num w:numId="18">
    <w:abstractNumId w:val="29"/>
  </w:num>
  <w:num w:numId="19">
    <w:abstractNumId w:val="9"/>
  </w:num>
  <w:num w:numId="20">
    <w:abstractNumId w:val="12"/>
  </w:num>
  <w:num w:numId="21">
    <w:abstractNumId w:val="26"/>
  </w:num>
  <w:num w:numId="22">
    <w:abstractNumId w:val="1"/>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1"/>
    <w:lvlOverride w:ilvl="0">
      <w:startOverride w:val="3"/>
    </w:lvlOverride>
    <w:lvlOverride w:ilvl="1">
      <w:startOverride w:val="3"/>
    </w:lvlOverride>
  </w:num>
  <w:num w:numId="26">
    <w:abstractNumId w:val="8"/>
  </w:num>
  <w:num w:numId="27">
    <w:abstractNumId w:val="14"/>
  </w:num>
  <w:num w:numId="28">
    <w:abstractNumId w:val="11"/>
  </w:num>
  <w:num w:numId="29">
    <w:abstractNumId w:val="11"/>
  </w:num>
  <w:num w:numId="30">
    <w:abstractNumId w:val="11"/>
  </w:num>
  <w:num w:numId="31">
    <w:abstractNumId w:val="11"/>
  </w:num>
  <w:num w:numId="32">
    <w:abstractNumId w:val="6"/>
  </w:num>
  <w:num w:numId="33">
    <w:abstractNumId w:val="11"/>
  </w:num>
  <w:num w:numId="34">
    <w:abstractNumId w:val="11"/>
  </w:num>
  <w:num w:numId="35">
    <w:abstractNumId w:val="28"/>
  </w:num>
  <w:num w:numId="36">
    <w:abstractNumId w:val="11"/>
  </w:num>
  <w:num w:numId="37">
    <w:abstractNumId w:val="5"/>
  </w:num>
  <w:num w:numId="38">
    <w:abstractNumId w:val="4"/>
  </w:num>
  <w:num w:numId="39">
    <w:abstractNumId w:val="11"/>
  </w:num>
  <w:num w:numId="40">
    <w:abstractNumId w:val="11"/>
  </w:num>
  <w:num w:numId="41">
    <w:abstractNumId w:val="16"/>
  </w:num>
  <w:num w:numId="42">
    <w:abstractNumId w:val="11"/>
  </w:num>
  <w:num w:numId="43">
    <w:abstractNumId w:val="30"/>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1"/>
  </w:num>
  <w:num w:numId="47">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2"/>
  </w:compat>
  <w:rsids>
    <w:rsidRoot w:val="00F73E74"/>
    <w:rsid w:val="00000BBE"/>
    <w:rsid w:val="000011FD"/>
    <w:rsid w:val="00002600"/>
    <w:rsid w:val="00002EF6"/>
    <w:rsid w:val="00005B00"/>
    <w:rsid w:val="000068C2"/>
    <w:rsid w:val="00007EFC"/>
    <w:rsid w:val="00007F6C"/>
    <w:rsid w:val="0001156E"/>
    <w:rsid w:val="00013584"/>
    <w:rsid w:val="00013687"/>
    <w:rsid w:val="00017455"/>
    <w:rsid w:val="000209BE"/>
    <w:rsid w:val="00021F40"/>
    <w:rsid w:val="00021F55"/>
    <w:rsid w:val="000223E4"/>
    <w:rsid w:val="00022C95"/>
    <w:rsid w:val="00023A8A"/>
    <w:rsid w:val="00024DD1"/>
    <w:rsid w:val="00030400"/>
    <w:rsid w:val="00031A5B"/>
    <w:rsid w:val="000322CC"/>
    <w:rsid w:val="00036474"/>
    <w:rsid w:val="00041962"/>
    <w:rsid w:val="000449E4"/>
    <w:rsid w:val="0004747E"/>
    <w:rsid w:val="00047538"/>
    <w:rsid w:val="000478DC"/>
    <w:rsid w:val="000519F7"/>
    <w:rsid w:val="00052308"/>
    <w:rsid w:val="000528EF"/>
    <w:rsid w:val="00055C5D"/>
    <w:rsid w:val="00055CD3"/>
    <w:rsid w:val="000561CA"/>
    <w:rsid w:val="000564FD"/>
    <w:rsid w:val="0005695E"/>
    <w:rsid w:val="00060398"/>
    <w:rsid w:val="00060743"/>
    <w:rsid w:val="000628CF"/>
    <w:rsid w:val="00063FFF"/>
    <w:rsid w:val="000671F7"/>
    <w:rsid w:val="00067744"/>
    <w:rsid w:val="00072420"/>
    <w:rsid w:val="00075E9A"/>
    <w:rsid w:val="00077112"/>
    <w:rsid w:val="000834D0"/>
    <w:rsid w:val="00084176"/>
    <w:rsid w:val="00085432"/>
    <w:rsid w:val="00085F63"/>
    <w:rsid w:val="000912DA"/>
    <w:rsid w:val="0009187C"/>
    <w:rsid w:val="00091F58"/>
    <w:rsid w:val="00092565"/>
    <w:rsid w:val="000936CD"/>
    <w:rsid w:val="000954E3"/>
    <w:rsid w:val="00096795"/>
    <w:rsid w:val="000A170F"/>
    <w:rsid w:val="000A1CF3"/>
    <w:rsid w:val="000A3A21"/>
    <w:rsid w:val="000A474C"/>
    <w:rsid w:val="000A5AAD"/>
    <w:rsid w:val="000B2521"/>
    <w:rsid w:val="000B376B"/>
    <w:rsid w:val="000B414B"/>
    <w:rsid w:val="000B495C"/>
    <w:rsid w:val="000B6335"/>
    <w:rsid w:val="000B63A5"/>
    <w:rsid w:val="000B6A4D"/>
    <w:rsid w:val="000B6B8D"/>
    <w:rsid w:val="000C0A5D"/>
    <w:rsid w:val="000C1102"/>
    <w:rsid w:val="000C15EC"/>
    <w:rsid w:val="000C2AF6"/>
    <w:rsid w:val="000C4040"/>
    <w:rsid w:val="000C51AD"/>
    <w:rsid w:val="000D2974"/>
    <w:rsid w:val="000D3070"/>
    <w:rsid w:val="000D34DA"/>
    <w:rsid w:val="000D3D0D"/>
    <w:rsid w:val="000D3FE0"/>
    <w:rsid w:val="000D4BF5"/>
    <w:rsid w:val="000D53DD"/>
    <w:rsid w:val="000D5981"/>
    <w:rsid w:val="000D5A72"/>
    <w:rsid w:val="000D72BB"/>
    <w:rsid w:val="000D756E"/>
    <w:rsid w:val="000E0949"/>
    <w:rsid w:val="000E2BC5"/>
    <w:rsid w:val="000E3092"/>
    <w:rsid w:val="000E345A"/>
    <w:rsid w:val="000E36BB"/>
    <w:rsid w:val="000E53AD"/>
    <w:rsid w:val="000E5DC7"/>
    <w:rsid w:val="000E6682"/>
    <w:rsid w:val="000E7D20"/>
    <w:rsid w:val="000F0B05"/>
    <w:rsid w:val="000F1AB4"/>
    <w:rsid w:val="000F271C"/>
    <w:rsid w:val="000F2FCC"/>
    <w:rsid w:val="000F388C"/>
    <w:rsid w:val="000F441C"/>
    <w:rsid w:val="000F4446"/>
    <w:rsid w:val="000F5475"/>
    <w:rsid w:val="000F6138"/>
    <w:rsid w:val="000F6302"/>
    <w:rsid w:val="000F7A1A"/>
    <w:rsid w:val="00100286"/>
    <w:rsid w:val="00100BC0"/>
    <w:rsid w:val="00102391"/>
    <w:rsid w:val="001023AF"/>
    <w:rsid w:val="00103156"/>
    <w:rsid w:val="00103CF0"/>
    <w:rsid w:val="00104075"/>
    <w:rsid w:val="00104867"/>
    <w:rsid w:val="00104C11"/>
    <w:rsid w:val="00107757"/>
    <w:rsid w:val="001077DF"/>
    <w:rsid w:val="001103C5"/>
    <w:rsid w:val="00110868"/>
    <w:rsid w:val="001142A5"/>
    <w:rsid w:val="00114679"/>
    <w:rsid w:val="0011491A"/>
    <w:rsid w:val="0011512E"/>
    <w:rsid w:val="00117827"/>
    <w:rsid w:val="00121771"/>
    <w:rsid w:val="00121EA7"/>
    <w:rsid w:val="001234A0"/>
    <w:rsid w:val="0012354D"/>
    <w:rsid w:val="00124560"/>
    <w:rsid w:val="00124826"/>
    <w:rsid w:val="00126630"/>
    <w:rsid w:val="00130AE0"/>
    <w:rsid w:val="001312A2"/>
    <w:rsid w:val="00131AB6"/>
    <w:rsid w:val="00132C5B"/>
    <w:rsid w:val="00132E1E"/>
    <w:rsid w:val="0013468B"/>
    <w:rsid w:val="0013543A"/>
    <w:rsid w:val="00135BEF"/>
    <w:rsid w:val="001368FB"/>
    <w:rsid w:val="00136B19"/>
    <w:rsid w:val="00137D8F"/>
    <w:rsid w:val="001423EB"/>
    <w:rsid w:val="0014503B"/>
    <w:rsid w:val="001461E0"/>
    <w:rsid w:val="00146279"/>
    <w:rsid w:val="00146AE7"/>
    <w:rsid w:val="00146F8B"/>
    <w:rsid w:val="0015281A"/>
    <w:rsid w:val="00152CD8"/>
    <w:rsid w:val="0015368D"/>
    <w:rsid w:val="00155CD4"/>
    <w:rsid w:val="00155E1D"/>
    <w:rsid w:val="00163B06"/>
    <w:rsid w:val="00164354"/>
    <w:rsid w:val="00165BE4"/>
    <w:rsid w:val="00167933"/>
    <w:rsid w:val="00167B57"/>
    <w:rsid w:val="00170A94"/>
    <w:rsid w:val="00170FB1"/>
    <w:rsid w:val="001712A6"/>
    <w:rsid w:val="00172527"/>
    <w:rsid w:val="001742B5"/>
    <w:rsid w:val="00174B36"/>
    <w:rsid w:val="0017513D"/>
    <w:rsid w:val="001752A1"/>
    <w:rsid w:val="001756DF"/>
    <w:rsid w:val="00177394"/>
    <w:rsid w:val="00177832"/>
    <w:rsid w:val="00177AC5"/>
    <w:rsid w:val="00182C37"/>
    <w:rsid w:val="00184885"/>
    <w:rsid w:val="001869FE"/>
    <w:rsid w:val="00186C40"/>
    <w:rsid w:val="001876F5"/>
    <w:rsid w:val="001908EF"/>
    <w:rsid w:val="001917FD"/>
    <w:rsid w:val="00191D6C"/>
    <w:rsid w:val="00192A34"/>
    <w:rsid w:val="0019347F"/>
    <w:rsid w:val="001935B6"/>
    <w:rsid w:val="001942A0"/>
    <w:rsid w:val="00197D52"/>
    <w:rsid w:val="001A03D3"/>
    <w:rsid w:val="001A0741"/>
    <w:rsid w:val="001A1FB9"/>
    <w:rsid w:val="001A3256"/>
    <w:rsid w:val="001A5611"/>
    <w:rsid w:val="001B1B3F"/>
    <w:rsid w:val="001B2683"/>
    <w:rsid w:val="001B2EE5"/>
    <w:rsid w:val="001B450E"/>
    <w:rsid w:val="001B7A33"/>
    <w:rsid w:val="001C1AAA"/>
    <w:rsid w:val="001C3187"/>
    <w:rsid w:val="001C3CC1"/>
    <w:rsid w:val="001C782B"/>
    <w:rsid w:val="001D02EF"/>
    <w:rsid w:val="001D0F6F"/>
    <w:rsid w:val="001D103F"/>
    <w:rsid w:val="001D1483"/>
    <w:rsid w:val="001D28F4"/>
    <w:rsid w:val="001D30F7"/>
    <w:rsid w:val="001D4123"/>
    <w:rsid w:val="001D4670"/>
    <w:rsid w:val="001D70BE"/>
    <w:rsid w:val="001E123B"/>
    <w:rsid w:val="001E1B64"/>
    <w:rsid w:val="001E447B"/>
    <w:rsid w:val="001E473C"/>
    <w:rsid w:val="001E4AE1"/>
    <w:rsid w:val="001E644F"/>
    <w:rsid w:val="001E6D42"/>
    <w:rsid w:val="001E6FF1"/>
    <w:rsid w:val="001E7426"/>
    <w:rsid w:val="001E773B"/>
    <w:rsid w:val="001F01E0"/>
    <w:rsid w:val="001F0A51"/>
    <w:rsid w:val="001F0BAA"/>
    <w:rsid w:val="001F1E81"/>
    <w:rsid w:val="001F3AFD"/>
    <w:rsid w:val="001F4373"/>
    <w:rsid w:val="001F43D0"/>
    <w:rsid w:val="001F461E"/>
    <w:rsid w:val="001F51F1"/>
    <w:rsid w:val="001F56D3"/>
    <w:rsid w:val="001F586D"/>
    <w:rsid w:val="001F7D1B"/>
    <w:rsid w:val="00204B59"/>
    <w:rsid w:val="00205EBD"/>
    <w:rsid w:val="00210D48"/>
    <w:rsid w:val="00211498"/>
    <w:rsid w:val="00213FFB"/>
    <w:rsid w:val="0021626B"/>
    <w:rsid w:val="002209B7"/>
    <w:rsid w:val="00222BAA"/>
    <w:rsid w:val="00224F20"/>
    <w:rsid w:val="00230294"/>
    <w:rsid w:val="00232539"/>
    <w:rsid w:val="00233708"/>
    <w:rsid w:val="00233C52"/>
    <w:rsid w:val="00235942"/>
    <w:rsid w:val="00235CE9"/>
    <w:rsid w:val="002374F3"/>
    <w:rsid w:val="00237E7F"/>
    <w:rsid w:val="002412FD"/>
    <w:rsid w:val="00243666"/>
    <w:rsid w:val="00244A5C"/>
    <w:rsid w:val="0024508A"/>
    <w:rsid w:val="002457D5"/>
    <w:rsid w:val="002505D7"/>
    <w:rsid w:val="00251C3E"/>
    <w:rsid w:val="00253704"/>
    <w:rsid w:val="00253753"/>
    <w:rsid w:val="00254F08"/>
    <w:rsid w:val="00255C6C"/>
    <w:rsid w:val="00255DC8"/>
    <w:rsid w:val="00256824"/>
    <w:rsid w:val="00256AC4"/>
    <w:rsid w:val="00256EC4"/>
    <w:rsid w:val="00257312"/>
    <w:rsid w:val="002606CA"/>
    <w:rsid w:val="002614D8"/>
    <w:rsid w:val="002625C1"/>
    <w:rsid w:val="00264E4B"/>
    <w:rsid w:val="00266AAB"/>
    <w:rsid w:val="00266BF6"/>
    <w:rsid w:val="00266CD5"/>
    <w:rsid w:val="002678B5"/>
    <w:rsid w:val="0027019F"/>
    <w:rsid w:val="002716FB"/>
    <w:rsid w:val="0027255F"/>
    <w:rsid w:val="002726AE"/>
    <w:rsid w:val="00273C3D"/>
    <w:rsid w:val="0027458B"/>
    <w:rsid w:val="00275196"/>
    <w:rsid w:val="002757CE"/>
    <w:rsid w:val="00277D2F"/>
    <w:rsid w:val="002826A3"/>
    <w:rsid w:val="002831FE"/>
    <w:rsid w:val="00286ED9"/>
    <w:rsid w:val="0028750B"/>
    <w:rsid w:val="00291190"/>
    <w:rsid w:val="002936CF"/>
    <w:rsid w:val="002965B9"/>
    <w:rsid w:val="00296A82"/>
    <w:rsid w:val="00297A3F"/>
    <w:rsid w:val="002A0215"/>
    <w:rsid w:val="002A0DC6"/>
    <w:rsid w:val="002A0E9C"/>
    <w:rsid w:val="002A1B58"/>
    <w:rsid w:val="002A2F2D"/>
    <w:rsid w:val="002A4064"/>
    <w:rsid w:val="002A4177"/>
    <w:rsid w:val="002A4716"/>
    <w:rsid w:val="002A5A72"/>
    <w:rsid w:val="002A63A8"/>
    <w:rsid w:val="002A74ED"/>
    <w:rsid w:val="002B1E36"/>
    <w:rsid w:val="002B4ED5"/>
    <w:rsid w:val="002B618B"/>
    <w:rsid w:val="002B625F"/>
    <w:rsid w:val="002B755D"/>
    <w:rsid w:val="002B79AA"/>
    <w:rsid w:val="002C0C66"/>
    <w:rsid w:val="002C15B8"/>
    <w:rsid w:val="002C1FE3"/>
    <w:rsid w:val="002C2759"/>
    <w:rsid w:val="002C2ACA"/>
    <w:rsid w:val="002C4507"/>
    <w:rsid w:val="002C50D8"/>
    <w:rsid w:val="002C51E1"/>
    <w:rsid w:val="002C6372"/>
    <w:rsid w:val="002D04B0"/>
    <w:rsid w:val="002D3644"/>
    <w:rsid w:val="002D4392"/>
    <w:rsid w:val="002D49C9"/>
    <w:rsid w:val="002D5150"/>
    <w:rsid w:val="002D56FB"/>
    <w:rsid w:val="002D5F20"/>
    <w:rsid w:val="002D658B"/>
    <w:rsid w:val="002D6863"/>
    <w:rsid w:val="002D6F86"/>
    <w:rsid w:val="002D7E63"/>
    <w:rsid w:val="002E18D9"/>
    <w:rsid w:val="002E2BCC"/>
    <w:rsid w:val="002E3005"/>
    <w:rsid w:val="002E39BA"/>
    <w:rsid w:val="002E4283"/>
    <w:rsid w:val="002E490E"/>
    <w:rsid w:val="002E53D5"/>
    <w:rsid w:val="002E7F81"/>
    <w:rsid w:val="002F1B1C"/>
    <w:rsid w:val="002F267C"/>
    <w:rsid w:val="002F3C10"/>
    <w:rsid w:val="002F3E14"/>
    <w:rsid w:val="002F4FA9"/>
    <w:rsid w:val="003007E9"/>
    <w:rsid w:val="00300EA0"/>
    <w:rsid w:val="00301788"/>
    <w:rsid w:val="00302D97"/>
    <w:rsid w:val="00303501"/>
    <w:rsid w:val="00303999"/>
    <w:rsid w:val="0030598C"/>
    <w:rsid w:val="00306D96"/>
    <w:rsid w:val="003074A1"/>
    <w:rsid w:val="00307AB2"/>
    <w:rsid w:val="00310D12"/>
    <w:rsid w:val="00312F71"/>
    <w:rsid w:val="003135EC"/>
    <w:rsid w:val="00315494"/>
    <w:rsid w:val="0031594D"/>
    <w:rsid w:val="00320C05"/>
    <w:rsid w:val="00323BB9"/>
    <w:rsid w:val="0032527E"/>
    <w:rsid w:val="0032533B"/>
    <w:rsid w:val="00325763"/>
    <w:rsid w:val="00325B13"/>
    <w:rsid w:val="00326558"/>
    <w:rsid w:val="00326935"/>
    <w:rsid w:val="00326D44"/>
    <w:rsid w:val="00326D93"/>
    <w:rsid w:val="00326DCD"/>
    <w:rsid w:val="0032719A"/>
    <w:rsid w:val="00327810"/>
    <w:rsid w:val="00327BE0"/>
    <w:rsid w:val="00330F22"/>
    <w:rsid w:val="00333BB7"/>
    <w:rsid w:val="00334049"/>
    <w:rsid w:val="00334223"/>
    <w:rsid w:val="00335826"/>
    <w:rsid w:val="00337347"/>
    <w:rsid w:val="00337A28"/>
    <w:rsid w:val="00337B68"/>
    <w:rsid w:val="00342FBA"/>
    <w:rsid w:val="00345563"/>
    <w:rsid w:val="003463E0"/>
    <w:rsid w:val="00346AE0"/>
    <w:rsid w:val="003477FE"/>
    <w:rsid w:val="003504B4"/>
    <w:rsid w:val="0035127D"/>
    <w:rsid w:val="00352E7A"/>
    <w:rsid w:val="003532BA"/>
    <w:rsid w:val="00356409"/>
    <w:rsid w:val="0035642B"/>
    <w:rsid w:val="00356CF9"/>
    <w:rsid w:val="00357B02"/>
    <w:rsid w:val="00360C42"/>
    <w:rsid w:val="00360CB1"/>
    <w:rsid w:val="00361D5F"/>
    <w:rsid w:val="0036407E"/>
    <w:rsid w:val="00364802"/>
    <w:rsid w:val="003672C1"/>
    <w:rsid w:val="003714CB"/>
    <w:rsid w:val="00374DF8"/>
    <w:rsid w:val="003762CB"/>
    <w:rsid w:val="00376372"/>
    <w:rsid w:val="003827BF"/>
    <w:rsid w:val="00382F9A"/>
    <w:rsid w:val="00387AD8"/>
    <w:rsid w:val="00387B9C"/>
    <w:rsid w:val="00387DBD"/>
    <w:rsid w:val="003906CB"/>
    <w:rsid w:val="00391764"/>
    <w:rsid w:val="003918F6"/>
    <w:rsid w:val="00391E04"/>
    <w:rsid w:val="003929EA"/>
    <w:rsid w:val="00392BF3"/>
    <w:rsid w:val="003945C1"/>
    <w:rsid w:val="00395768"/>
    <w:rsid w:val="00395DEE"/>
    <w:rsid w:val="00396094"/>
    <w:rsid w:val="003973BA"/>
    <w:rsid w:val="0039755F"/>
    <w:rsid w:val="003A0B4E"/>
    <w:rsid w:val="003A0C42"/>
    <w:rsid w:val="003A0FA0"/>
    <w:rsid w:val="003A129A"/>
    <w:rsid w:val="003A16D4"/>
    <w:rsid w:val="003A1A9D"/>
    <w:rsid w:val="003A2B56"/>
    <w:rsid w:val="003A2FF6"/>
    <w:rsid w:val="003A7762"/>
    <w:rsid w:val="003B0159"/>
    <w:rsid w:val="003B077F"/>
    <w:rsid w:val="003B1361"/>
    <w:rsid w:val="003B14F7"/>
    <w:rsid w:val="003B2D8A"/>
    <w:rsid w:val="003B48FE"/>
    <w:rsid w:val="003B4A8D"/>
    <w:rsid w:val="003B616E"/>
    <w:rsid w:val="003B6CD7"/>
    <w:rsid w:val="003B7631"/>
    <w:rsid w:val="003C0814"/>
    <w:rsid w:val="003C20F1"/>
    <w:rsid w:val="003C2177"/>
    <w:rsid w:val="003C2D7C"/>
    <w:rsid w:val="003C3F71"/>
    <w:rsid w:val="003C6181"/>
    <w:rsid w:val="003C64E0"/>
    <w:rsid w:val="003C6C78"/>
    <w:rsid w:val="003C784B"/>
    <w:rsid w:val="003C78D9"/>
    <w:rsid w:val="003D0693"/>
    <w:rsid w:val="003D18F3"/>
    <w:rsid w:val="003D273E"/>
    <w:rsid w:val="003D3174"/>
    <w:rsid w:val="003D3935"/>
    <w:rsid w:val="003D3CE5"/>
    <w:rsid w:val="003D5983"/>
    <w:rsid w:val="003D5DEF"/>
    <w:rsid w:val="003D6132"/>
    <w:rsid w:val="003D69A7"/>
    <w:rsid w:val="003D7527"/>
    <w:rsid w:val="003E00AB"/>
    <w:rsid w:val="003E0A6F"/>
    <w:rsid w:val="003E1904"/>
    <w:rsid w:val="003E1D2B"/>
    <w:rsid w:val="003E4604"/>
    <w:rsid w:val="003E53F9"/>
    <w:rsid w:val="003E61D9"/>
    <w:rsid w:val="003E6B8B"/>
    <w:rsid w:val="003E6D10"/>
    <w:rsid w:val="003E7156"/>
    <w:rsid w:val="003E77DA"/>
    <w:rsid w:val="003F024D"/>
    <w:rsid w:val="003F1786"/>
    <w:rsid w:val="003F1C6E"/>
    <w:rsid w:val="003F4D98"/>
    <w:rsid w:val="003F5F43"/>
    <w:rsid w:val="003F6306"/>
    <w:rsid w:val="003F6E94"/>
    <w:rsid w:val="003F6ED2"/>
    <w:rsid w:val="003F7AD1"/>
    <w:rsid w:val="00400168"/>
    <w:rsid w:val="00401C31"/>
    <w:rsid w:val="00404B7F"/>
    <w:rsid w:val="00405D22"/>
    <w:rsid w:val="004063C1"/>
    <w:rsid w:val="00406A11"/>
    <w:rsid w:val="00406AB3"/>
    <w:rsid w:val="00406D14"/>
    <w:rsid w:val="004105D5"/>
    <w:rsid w:val="00411291"/>
    <w:rsid w:val="004117E9"/>
    <w:rsid w:val="00411BF7"/>
    <w:rsid w:val="004142CE"/>
    <w:rsid w:val="00416014"/>
    <w:rsid w:val="004171E0"/>
    <w:rsid w:val="004177B4"/>
    <w:rsid w:val="00422D61"/>
    <w:rsid w:val="00425179"/>
    <w:rsid w:val="00425D1E"/>
    <w:rsid w:val="00427681"/>
    <w:rsid w:val="004351C4"/>
    <w:rsid w:val="0043747F"/>
    <w:rsid w:val="004375BA"/>
    <w:rsid w:val="00440B34"/>
    <w:rsid w:val="004448DB"/>
    <w:rsid w:val="00444A08"/>
    <w:rsid w:val="00445488"/>
    <w:rsid w:val="00445EAB"/>
    <w:rsid w:val="0044609D"/>
    <w:rsid w:val="00447780"/>
    <w:rsid w:val="004478BB"/>
    <w:rsid w:val="004503E5"/>
    <w:rsid w:val="0045065C"/>
    <w:rsid w:val="00451388"/>
    <w:rsid w:val="00451B42"/>
    <w:rsid w:val="00452EBF"/>
    <w:rsid w:val="00453533"/>
    <w:rsid w:val="0045357F"/>
    <w:rsid w:val="004537A3"/>
    <w:rsid w:val="00453BD2"/>
    <w:rsid w:val="00453E03"/>
    <w:rsid w:val="004561DC"/>
    <w:rsid w:val="00457AF7"/>
    <w:rsid w:val="00457CC5"/>
    <w:rsid w:val="00461A0D"/>
    <w:rsid w:val="00470D61"/>
    <w:rsid w:val="004714CA"/>
    <w:rsid w:val="0047326B"/>
    <w:rsid w:val="00473FA1"/>
    <w:rsid w:val="004747A6"/>
    <w:rsid w:val="00474997"/>
    <w:rsid w:val="00474AF4"/>
    <w:rsid w:val="00475DAA"/>
    <w:rsid w:val="00476AB5"/>
    <w:rsid w:val="0047795C"/>
    <w:rsid w:val="00484E6A"/>
    <w:rsid w:val="00491563"/>
    <w:rsid w:val="00495DFC"/>
    <w:rsid w:val="00496068"/>
    <w:rsid w:val="00497160"/>
    <w:rsid w:val="00497384"/>
    <w:rsid w:val="004A687B"/>
    <w:rsid w:val="004A695D"/>
    <w:rsid w:val="004A73BC"/>
    <w:rsid w:val="004A772B"/>
    <w:rsid w:val="004A78AE"/>
    <w:rsid w:val="004B0F82"/>
    <w:rsid w:val="004B3509"/>
    <w:rsid w:val="004B3F6A"/>
    <w:rsid w:val="004B4C81"/>
    <w:rsid w:val="004B60A8"/>
    <w:rsid w:val="004B64D5"/>
    <w:rsid w:val="004B7573"/>
    <w:rsid w:val="004B7852"/>
    <w:rsid w:val="004C01D5"/>
    <w:rsid w:val="004C0459"/>
    <w:rsid w:val="004C2584"/>
    <w:rsid w:val="004C3608"/>
    <w:rsid w:val="004C420F"/>
    <w:rsid w:val="004C4E3E"/>
    <w:rsid w:val="004C5829"/>
    <w:rsid w:val="004D0C9A"/>
    <w:rsid w:val="004D2E2B"/>
    <w:rsid w:val="004D3AEB"/>
    <w:rsid w:val="004D3BA6"/>
    <w:rsid w:val="004D60B7"/>
    <w:rsid w:val="004D651E"/>
    <w:rsid w:val="004D66B2"/>
    <w:rsid w:val="004D698B"/>
    <w:rsid w:val="004D7F2F"/>
    <w:rsid w:val="004E0286"/>
    <w:rsid w:val="004E0570"/>
    <w:rsid w:val="004E3DB2"/>
    <w:rsid w:val="004E6E36"/>
    <w:rsid w:val="004F2FF6"/>
    <w:rsid w:val="004F365C"/>
    <w:rsid w:val="004F3B7F"/>
    <w:rsid w:val="004F4F37"/>
    <w:rsid w:val="004F54F8"/>
    <w:rsid w:val="004F63CB"/>
    <w:rsid w:val="004F6D84"/>
    <w:rsid w:val="004F6FEE"/>
    <w:rsid w:val="004F6FF9"/>
    <w:rsid w:val="004F7ED8"/>
    <w:rsid w:val="00500CB8"/>
    <w:rsid w:val="0050228D"/>
    <w:rsid w:val="005027D9"/>
    <w:rsid w:val="005032B3"/>
    <w:rsid w:val="00503BC5"/>
    <w:rsid w:val="005054CB"/>
    <w:rsid w:val="0050574B"/>
    <w:rsid w:val="00505F4E"/>
    <w:rsid w:val="00510193"/>
    <w:rsid w:val="00510900"/>
    <w:rsid w:val="00510A07"/>
    <w:rsid w:val="00511637"/>
    <w:rsid w:val="005137E2"/>
    <w:rsid w:val="00513C3B"/>
    <w:rsid w:val="00513F9A"/>
    <w:rsid w:val="00516EE0"/>
    <w:rsid w:val="00521905"/>
    <w:rsid w:val="00522695"/>
    <w:rsid w:val="00522AF2"/>
    <w:rsid w:val="00523F4B"/>
    <w:rsid w:val="00527E34"/>
    <w:rsid w:val="00530987"/>
    <w:rsid w:val="00531528"/>
    <w:rsid w:val="00532B6D"/>
    <w:rsid w:val="005348F2"/>
    <w:rsid w:val="00534BF4"/>
    <w:rsid w:val="00534D09"/>
    <w:rsid w:val="00537C1B"/>
    <w:rsid w:val="0054017B"/>
    <w:rsid w:val="005422C3"/>
    <w:rsid w:val="00543147"/>
    <w:rsid w:val="00543BE8"/>
    <w:rsid w:val="00543EE7"/>
    <w:rsid w:val="00543F46"/>
    <w:rsid w:val="00544855"/>
    <w:rsid w:val="00544C72"/>
    <w:rsid w:val="00545061"/>
    <w:rsid w:val="00545D83"/>
    <w:rsid w:val="00546F63"/>
    <w:rsid w:val="0054702F"/>
    <w:rsid w:val="005474AB"/>
    <w:rsid w:val="0055089A"/>
    <w:rsid w:val="00551176"/>
    <w:rsid w:val="00551EE9"/>
    <w:rsid w:val="005523EE"/>
    <w:rsid w:val="005533C0"/>
    <w:rsid w:val="005534D1"/>
    <w:rsid w:val="00554A8E"/>
    <w:rsid w:val="00555007"/>
    <w:rsid w:val="00555492"/>
    <w:rsid w:val="005556A8"/>
    <w:rsid w:val="0055770F"/>
    <w:rsid w:val="00560001"/>
    <w:rsid w:val="00561071"/>
    <w:rsid w:val="00562CCF"/>
    <w:rsid w:val="00564B2B"/>
    <w:rsid w:val="00565618"/>
    <w:rsid w:val="00567CB9"/>
    <w:rsid w:val="00570021"/>
    <w:rsid w:val="00570161"/>
    <w:rsid w:val="005708B5"/>
    <w:rsid w:val="00570977"/>
    <w:rsid w:val="005712E7"/>
    <w:rsid w:val="00572B33"/>
    <w:rsid w:val="005734C7"/>
    <w:rsid w:val="00573503"/>
    <w:rsid w:val="00573BA4"/>
    <w:rsid w:val="0057442C"/>
    <w:rsid w:val="00577642"/>
    <w:rsid w:val="00577DF0"/>
    <w:rsid w:val="00577F0C"/>
    <w:rsid w:val="00583311"/>
    <w:rsid w:val="00583625"/>
    <w:rsid w:val="00585773"/>
    <w:rsid w:val="005941F9"/>
    <w:rsid w:val="005956D6"/>
    <w:rsid w:val="005957A6"/>
    <w:rsid w:val="005971A6"/>
    <w:rsid w:val="005A0D8A"/>
    <w:rsid w:val="005A0EC8"/>
    <w:rsid w:val="005A1BD2"/>
    <w:rsid w:val="005A2545"/>
    <w:rsid w:val="005A429D"/>
    <w:rsid w:val="005A5EF3"/>
    <w:rsid w:val="005A6ADE"/>
    <w:rsid w:val="005A7EC4"/>
    <w:rsid w:val="005B07CB"/>
    <w:rsid w:val="005B175A"/>
    <w:rsid w:val="005B30E9"/>
    <w:rsid w:val="005B3644"/>
    <w:rsid w:val="005B4045"/>
    <w:rsid w:val="005B43A1"/>
    <w:rsid w:val="005B60E5"/>
    <w:rsid w:val="005B6423"/>
    <w:rsid w:val="005B6E03"/>
    <w:rsid w:val="005B7557"/>
    <w:rsid w:val="005C22D4"/>
    <w:rsid w:val="005C342F"/>
    <w:rsid w:val="005C503B"/>
    <w:rsid w:val="005C50D7"/>
    <w:rsid w:val="005C52A6"/>
    <w:rsid w:val="005C57F4"/>
    <w:rsid w:val="005D175E"/>
    <w:rsid w:val="005D1BD1"/>
    <w:rsid w:val="005D289C"/>
    <w:rsid w:val="005D342C"/>
    <w:rsid w:val="005D4FE9"/>
    <w:rsid w:val="005D5A9F"/>
    <w:rsid w:val="005D74A7"/>
    <w:rsid w:val="005D752B"/>
    <w:rsid w:val="005E152F"/>
    <w:rsid w:val="005E20EE"/>
    <w:rsid w:val="005E2336"/>
    <w:rsid w:val="005E371B"/>
    <w:rsid w:val="005E5B58"/>
    <w:rsid w:val="005F0044"/>
    <w:rsid w:val="005F1A2B"/>
    <w:rsid w:val="005F4A10"/>
    <w:rsid w:val="005F51EF"/>
    <w:rsid w:val="005F55FB"/>
    <w:rsid w:val="005F57DA"/>
    <w:rsid w:val="005F777B"/>
    <w:rsid w:val="00600585"/>
    <w:rsid w:val="00600BA2"/>
    <w:rsid w:val="006011EC"/>
    <w:rsid w:val="00601DC0"/>
    <w:rsid w:val="0060400D"/>
    <w:rsid w:val="00604321"/>
    <w:rsid w:val="00604DFD"/>
    <w:rsid w:val="00605371"/>
    <w:rsid w:val="00605A43"/>
    <w:rsid w:val="006061E0"/>
    <w:rsid w:val="00606A98"/>
    <w:rsid w:val="0060743A"/>
    <w:rsid w:val="00607562"/>
    <w:rsid w:val="00607B1F"/>
    <w:rsid w:val="00607F47"/>
    <w:rsid w:val="00607F96"/>
    <w:rsid w:val="00611F5F"/>
    <w:rsid w:val="00613FC7"/>
    <w:rsid w:val="0061682B"/>
    <w:rsid w:val="00620213"/>
    <w:rsid w:val="00621A15"/>
    <w:rsid w:val="00621F5F"/>
    <w:rsid w:val="0062353E"/>
    <w:rsid w:val="00623AEE"/>
    <w:rsid w:val="00627115"/>
    <w:rsid w:val="00630BA1"/>
    <w:rsid w:val="00633086"/>
    <w:rsid w:val="00634ACD"/>
    <w:rsid w:val="00634B11"/>
    <w:rsid w:val="006353CD"/>
    <w:rsid w:val="00635E9F"/>
    <w:rsid w:val="00635ED0"/>
    <w:rsid w:val="00637A00"/>
    <w:rsid w:val="00640468"/>
    <w:rsid w:val="00641A17"/>
    <w:rsid w:val="00642E6A"/>
    <w:rsid w:val="006441C6"/>
    <w:rsid w:val="006448BA"/>
    <w:rsid w:val="0064558C"/>
    <w:rsid w:val="00651600"/>
    <w:rsid w:val="00655E3B"/>
    <w:rsid w:val="006560B0"/>
    <w:rsid w:val="00661C1B"/>
    <w:rsid w:val="0066225A"/>
    <w:rsid w:val="00664EF9"/>
    <w:rsid w:val="00666E32"/>
    <w:rsid w:val="006715B2"/>
    <w:rsid w:val="00672938"/>
    <w:rsid w:val="006731FC"/>
    <w:rsid w:val="00673D0E"/>
    <w:rsid w:val="00675B63"/>
    <w:rsid w:val="00675D87"/>
    <w:rsid w:val="0067617B"/>
    <w:rsid w:val="00680DED"/>
    <w:rsid w:val="00681A20"/>
    <w:rsid w:val="00681A62"/>
    <w:rsid w:val="00683457"/>
    <w:rsid w:val="00686075"/>
    <w:rsid w:val="00686277"/>
    <w:rsid w:val="00687399"/>
    <w:rsid w:val="006903FD"/>
    <w:rsid w:val="006904D9"/>
    <w:rsid w:val="0069120D"/>
    <w:rsid w:val="00691259"/>
    <w:rsid w:val="006916DE"/>
    <w:rsid w:val="0069274D"/>
    <w:rsid w:val="00693472"/>
    <w:rsid w:val="00694C07"/>
    <w:rsid w:val="006951F3"/>
    <w:rsid w:val="00696465"/>
    <w:rsid w:val="0069772D"/>
    <w:rsid w:val="00697FBA"/>
    <w:rsid w:val="006A0A5E"/>
    <w:rsid w:val="006A12AF"/>
    <w:rsid w:val="006A1AF6"/>
    <w:rsid w:val="006A1BBF"/>
    <w:rsid w:val="006A2F77"/>
    <w:rsid w:val="006A36A1"/>
    <w:rsid w:val="006A46C8"/>
    <w:rsid w:val="006A4A06"/>
    <w:rsid w:val="006A5A44"/>
    <w:rsid w:val="006A6BD4"/>
    <w:rsid w:val="006A78D0"/>
    <w:rsid w:val="006A795B"/>
    <w:rsid w:val="006B11EF"/>
    <w:rsid w:val="006B205D"/>
    <w:rsid w:val="006B298C"/>
    <w:rsid w:val="006B7043"/>
    <w:rsid w:val="006B70E5"/>
    <w:rsid w:val="006C203C"/>
    <w:rsid w:val="006C3671"/>
    <w:rsid w:val="006C3A77"/>
    <w:rsid w:val="006C5D13"/>
    <w:rsid w:val="006C66A0"/>
    <w:rsid w:val="006C76C7"/>
    <w:rsid w:val="006D2013"/>
    <w:rsid w:val="006D24A3"/>
    <w:rsid w:val="006D447F"/>
    <w:rsid w:val="006D6416"/>
    <w:rsid w:val="006D681C"/>
    <w:rsid w:val="006D6C89"/>
    <w:rsid w:val="006D6E69"/>
    <w:rsid w:val="006D7E84"/>
    <w:rsid w:val="006E00D5"/>
    <w:rsid w:val="006E1B9C"/>
    <w:rsid w:val="006E1DDE"/>
    <w:rsid w:val="006E28B7"/>
    <w:rsid w:val="006E2EFE"/>
    <w:rsid w:val="006E5CC2"/>
    <w:rsid w:val="006E70F5"/>
    <w:rsid w:val="006F17B0"/>
    <w:rsid w:val="006F3B8F"/>
    <w:rsid w:val="006F49D1"/>
    <w:rsid w:val="006F783A"/>
    <w:rsid w:val="007026CE"/>
    <w:rsid w:val="00702EE2"/>
    <w:rsid w:val="007033DD"/>
    <w:rsid w:val="00703BEC"/>
    <w:rsid w:val="007050EF"/>
    <w:rsid w:val="00705884"/>
    <w:rsid w:val="00711970"/>
    <w:rsid w:val="0071316F"/>
    <w:rsid w:val="00713F68"/>
    <w:rsid w:val="0071515F"/>
    <w:rsid w:val="00715781"/>
    <w:rsid w:val="00716D5E"/>
    <w:rsid w:val="00716F65"/>
    <w:rsid w:val="0071702C"/>
    <w:rsid w:val="00717CEC"/>
    <w:rsid w:val="00717E16"/>
    <w:rsid w:val="00722103"/>
    <w:rsid w:val="00723377"/>
    <w:rsid w:val="007237BD"/>
    <w:rsid w:val="00724564"/>
    <w:rsid w:val="00725A10"/>
    <w:rsid w:val="007264FB"/>
    <w:rsid w:val="00727763"/>
    <w:rsid w:val="007279A3"/>
    <w:rsid w:val="0073164E"/>
    <w:rsid w:val="00733206"/>
    <w:rsid w:val="00733F02"/>
    <w:rsid w:val="00737724"/>
    <w:rsid w:val="00740FF4"/>
    <w:rsid w:val="00741B66"/>
    <w:rsid w:val="0074242E"/>
    <w:rsid w:val="007429CC"/>
    <w:rsid w:val="00743D59"/>
    <w:rsid w:val="0074460A"/>
    <w:rsid w:val="007468BE"/>
    <w:rsid w:val="00747D42"/>
    <w:rsid w:val="007504B4"/>
    <w:rsid w:val="00751094"/>
    <w:rsid w:val="00751F57"/>
    <w:rsid w:val="0075216E"/>
    <w:rsid w:val="007521D3"/>
    <w:rsid w:val="00752B2B"/>
    <w:rsid w:val="00754756"/>
    <w:rsid w:val="0075567A"/>
    <w:rsid w:val="00755A0D"/>
    <w:rsid w:val="00756136"/>
    <w:rsid w:val="0075622C"/>
    <w:rsid w:val="007574D5"/>
    <w:rsid w:val="007577C9"/>
    <w:rsid w:val="00762B33"/>
    <w:rsid w:val="00762E92"/>
    <w:rsid w:val="00763358"/>
    <w:rsid w:val="007633EA"/>
    <w:rsid w:val="00763E26"/>
    <w:rsid w:val="00770F53"/>
    <w:rsid w:val="007714DF"/>
    <w:rsid w:val="00772618"/>
    <w:rsid w:val="00772CA0"/>
    <w:rsid w:val="00773ACA"/>
    <w:rsid w:val="00773ECC"/>
    <w:rsid w:val="00774013"/>
    <w:rsid w:val="00774EBD"/>
    <w:rsid w:val="007763CA"/>
    <w:rsid w:val="0077666E"/>
    <w:rsid w:val="00781C7B"/>
    <w:rsid w:val="00784A48"/>
    <w:rsid w:val="007850FE"/>
    <w:rsid w:val="0079135A"/>
    <w:rsid w:val="007920EF"/>
    <w:rsid w:val="007931C2"/>
    <w:rsid w:val="00793E7F"/>
    <w:rsid w:val="00795346"/>
    <w:rsid w:val="00797A5D"/>
    <w:rsid w:val="007A234A"/>
    <w:rsid w:val="007A24C6"/>
    <w:rsid w:val="007A39BF"/>
    <w:rsid w:val="007A58BE"/>
    <w:rsid w:val="007A6A10"/>
    <w:rsid w:val="007B02DB"/>
    <w:rsid w:val="007B13AE"/>
    <w:rsid w:val="007B370C"/>
    <w:rsid w:val="007B3A28"/>
    <w:rsid w:val="007B4BFB"/>
    <w:rsid w:val="007B5741"/>
    <w:rsid w:val="007B66CA"/>
    <w:rsid w:val="007B7EA0"/>
    <w:rsid w:val="007C03B0"/>
    <w:rsid w:val="007C10F4"/>
    <w:rsid w:val="007C277E"/>
    <w:rsid w:val="007C5BE4"/>
    <w:rsid w:val="007C5DD4"/>
    <w:rsid w:val="007C66D5"/>
    <w:rsid w:val="007C66FA"/>
    <w:rsid w:val="007C769D"/>
    <w:rsid w:val="007D114C"/>
    <w:rsid w:val="007D3C28"/>
    <w:rsid w:val="007D74A8"/>
    <w:rsid w:val="007D7EF2"/>
    <w:rsid w:val="007E2813"/>
    <w:rsid w:val="007E3347"/>
    <w:rsid w:val="007E351D"/>
    <w:rsid w:val="007E3B35"/>
    <w:rsid w:val="007E44D0"/>
    <w:rsid w:val="007E4B14"/>
    <w:rsid w:val="007E578D"/>
    <w:rsid w:val="007E6EA5"/>
    <w:rsid w:val="007E73A9"/>
    <w:rsid w:val="007E7CF9"/>
    <w:rsid w:val="007F104C"/>
    <w:rsid w:val="007F2D82"/>
    <w:rsid w:val="007F6950"/>
    <w:rsid w:val="00801975"/>
    <w:rsid w:val="00802087"/>
    <w:rsid w:val="00802E52"/>
    <w:rsid w:val="008046EE"/>
    <w:rsid w:val="00804D24"/>
    <w:rsid w:val="00805413"/>
    <w:rsid w:val="00807B0C"/>
    <w:rsid w:val="00807F7A"/>
    <w:rsid w:val="00811524"/>
    <w:rsid w:val="008116C7"/>
    <w:rsid w:val="0081276E"/>
    <w:rsid w:val="00812B0A"/>
    <w:rsid w:val="0081318A"/>
    <w:rsid w:val="00813F61"/>
    <w:rsid w:val="008149FF"/>
    <w:rsid w:val="008153E0"/>
    <w:rsid w:val="0081655C"/>
    <w:rsid w:val="008169CD"/>
    <w:rsid w:val="00817D77"/>
    <w:rsid w:val="00820734"/>
    <w:rsid w:val="00820C50"/>
    <w:rsid w:val="008231E1"/>
    <w:rsid w:val="00823B3D"/>
    <w:rsid w:val="00824AEC"/>
    <w:rsid w:val="00824BDF"/>
    <w:rsid w:val="008261E8"/>
    <w:rsid w:val="00827885"/>
    <w:rsid w:val="00830625"/>
    <w:rsid w:val="00830F7B"/>
    <w:rsid w:val="008320CB"/>
    <w:rsid w:val="0083226D"/>
    <w:rsid w:val="00833AA8"/>
    <w:rsid w:val="00836B02"/>
    <w:rsid w:val="00840E1E"/>
    <w:rsid w:val="008417EC"/>
    <w:rsid w:val="00841E91"/>
    <w:rsid w:val="00843350"/>
    <w:rsid w:val="008440E1"/>
    <w:rsid w:val="00844378"/>
    <w:rsid w:val="00844389"/>
    <w:rsid w:val="00844544"/>
    <w:rsid w:val="00845CAF"/>
    <w:rsid w:val="008475FE"/>
    <w:rsid w:val="00850E2C"/>
    <w:rsid w:val="008519F8"/>
    <w:rsid w:val="00852643"/>
    <w:rsid w:val="00854846"/>
    <w:rsid w:val="00854E87"/>
    <w:rsid w:val="008555AF"/>
    <w:rsid w:val="00855E49"/>
    <w:rsid w:val="00857A98"/>
    <w:rsid w:val="00857C0B"/>
    <w:rsid w:val="0086173E"/>
    <w:rsid w:val="008640D5"/>
    <w:rsid w:val="008646F2"/>
    <w:rsid w:val="00864DDE"/>
    <w:rsid w:val="00867AFE"/>
    <w:rsid w:val="00870EEA"/>
    <w:rsid w:val="008740F1"/>
    <w:rsid w:val="00876D23"/>
    <w:rsid w:val="00877023"/>
    <w:rsid w:val="00877CFD"/>
    <w:rsid w:val="008803DA"/>
    <w:rsid w:val="008816B0"/>
    <w:rsid w:val="008870C8"/>
    <w:rsid w:val="00887398"/>
    <w:rsid w:val="00892442"/>
    <w:rsid w:val="00892D48"/>
    <w:rsid w:val="0089338B"/>
    <w:rsid w:val="00894D94"/>
    <w:rsid w:val="008952B3"/>
    <w:rsid w:val="00895C03"/>
    <w:rsid w:val="008A0995"/>
    <w:rsid w:val="008A116B"/>
    <w:rsid w:val="008A16C3"/>
    <w:rsid w:val="008A248E"/>
    <w:rsid w:val="008A24C1"/>
    <w:rsid w:val="008A34D6"/>
    <w:rsid w:val="008A4557"/>
    <w:rsid w:val="008A4E6E"/>
    <w:rsid w:val="008A52E8"/>
    <w:rsid w:val="008B1117"/>
    <w:rsid w:val="008B1C07"/>
    <w:rsid w:val="008B2ADD"/>
    <w:rsid w:val="008B39CF"/>
    <w:rsid w:val="008B5677"/>
    <w:rsid w:val="008B7BBF"/>
    <w:rsid w:val="008C08B3"/>
    <w:rsid w:val="008C212C"/>
    <w:rsid w:val="008C317C"/>
    <w:rsid w:val="008C387E"/>
    <w:rsid w:val="008C5BF6"/>
    <w:rsid w:val="008C703E"/>
    <w:rsid w:val="008C7E69"/>
    <w:rsid w:val="008D3339"/>
    <w:rsid w:val="008D399D"/>
    <w:rsid w:val="008D3CBA"/>
    <w:rsid w:val="008D7389"/>
    <w:rsid w:val="008E01C9"/>
    <w:rsid w:val="008E19C3"/>
    <w:rsid w:val="008E1EFA"/>
    <w:rsid w:val="008E2777"/>
    <w:rsid w:val="008E468F"/>
    <w:rsid w:val="008E5083"/>
    <w:rsid w:val="008E557C"/>
    <w:rsid w:val="008E6AC6"/>
    <w:rsid w:val="008E7A1B"/>
    <w:rsid w:val="008F3A2C"/>
    <w:rsid w:val="008F729C"/>
    <w:rsid w:val="0090184F"/>
    <w:rsid w:val="009020BD"/>
    <w:rsid w:val="00905320"/>
    <w:rsid w:val="009056E9"/>
    <w:rsid w:val="00905C48"/>
    <w:rsid w:val="00907D99"/>
    <w:rsid w:val="00907ED9"/>
    <w:rsid w:val="00910066"/>
    <w:rsid w:val="009109A9"/>
    <w:rsid w:val="00911031"/>
    <w:rsid w:val="00911889"/>
    <w:rsid w:val="00913972"/>
    <w:rsid w:val="00916E40"/>
    <w:rsid w:val="00920E74"/>
    <w:rsid w:val="009224A8"/>
    <w:rsid w:val="00922DE3"/>
    <w:rsid w:val="00923DFF"/>
    <w:rsid w:val="009241A9"/>
    <w:rsid w:val="00926A48"/>
    <w:rsid w:val="00930A00"/>
    <w:rsid w:val="00931626"/>
    <w:rsid w:val="009318B2"/>
    <w:rsid w:val="009335D1"/>
    <w:rsid w:val="0093481B"/>
    <w:rsid w:val="00936A85"/>
    <w:rsid w:val="009379F8"/>
    <w:rsid w:val="00943374"/>
    <w:rsid w:val="00945388"/>
    <w:rsid w:val="00947A0C"/>
    <w:rsid w:val="00950EDF"/>
    <w:rsid w:val="009519A5"/>
    <w:rsid w:val="00951BD0"/>
    <w:rsid w:val="0095257D"/>
    <w:rsid w:val="00952C75"/>
    <w:rsid w:val="00954459"/>
    <w:rsid w:val="0095699B"/>
    <w:rsid w:val="009614DF"/>
    <w:rsid w:val="00962917"/>
    <w:rsid w:val="009652FA"/>
    <w:rsid w:val="00965B23"/>
    <w:rsid w:val="009667B7"/>
    <w:rsid w:val="00971ADE"/>
    <w:rsid w:val="00971C5A"/>
    <w:rsid w:val="00971CD2"/>
    <w:rsid w:val="0097203C"/>
    <w:rsid w:val="0097211F"/>
    <w:rsid w:val="00972B9B"/>
    <w:rsid w:val="009737AA"/>
    <w:rsid w:val="00975F47"/>
    <w:rsid w:val="009768FA"/>
    <w:rsid w:val="00980378"/>
    <w:rsid w:val="00980832"/>
    <w:rsid w:val="00982479"/>
    <w:rsid w:val="00984205"/>
    <w:rsid w:val="00984A5B"/>
    <w:rsid w:val="009851E4"/>
    <w:rsid w:val="00986938"/>
    <w:rsid w:val="0099055D"/>
    <w:rsid w:val="0099117D"/>
    <w:rsid w:val="00992818"/>
    <w:rsid w:val="009933F1"/>
    <w:rsid w:val="009948A0"/>
    <w:rsid w:val="00994A49"/>
    <w:rsid w:val="00995A92"/>
    <w:rsid w:val="00995A99"/>
    <w:rsid w:val="009970E9"/>
    <w:rsid w:val="00997CCD"/>
    <w:rsid w:val="009A1306"/>
    <w:rsid w:val="009A2AB0"/>
    <w:rsid w:val="009A4F33"/>
    <w:rsid w:val="009A5301"/>
    <w:rsid w:val="009A73BB"/>
    <w:rsid w:val="009A7EAF"/>
    <w:rsid w:val="009B0DC1"/>
    <w:rsid w:val="009B3061"/>
    <w:rsid w:val="009B4004"/>
    <w:rsid w:val="009B439F"/>
    <w:rsid w:val="009B4FF3"/>
    <w:rsid w:val="009B6697"/>
    <w:rsid w:val="009B769A"/>
    <w:rsid w:val="009C0612"/>
    <w:rsid w:val="009C2212"/>
    <w:rsid w:val="009C4DCD"/>
    <w:rsid w:val="009D0D31"/>
    <w:rsid w:val="009D0D92"/>
    <w:rsid w:val="009D2CEB"/>
    <w:rsid w:val="009D3D4F"/>
    <w:rsid w:val="009D74B9"/>
    <w:rsid w:val="009E00EE"/>
    <w:rsid w:val="009E167B"/>
    <w:rsid w:val="009E1895"/>
    <w:rsid w:val="009E329E"/>
    <w:rsid w:val="009E5CAB"/>
    <w:rsid w:val="009E63E4"/>
    <w:rsid w:val="009E6415"/>
    <w:rsid w:val="009E6FC1"/>
    <w:rsid w:val="009E7117"/>
    <w:rsid w:val="009E7D42"/>
    <w:rsid w:val="009F22EF"/>
    <w:rsid w:val="009F384B"/>
    <w:rsid w:val="009F4D93"/>
    <w:rsid w:val="009F7740"/>
    <w:rsid w:val="00A00259"/>
    <w:rsid w:val="00A02461"/>
    <w:rsid w:val="00A0342D"/>
    <w:rsid w:val="00A03E1F"/>
    <w:rsid w:val="00A053CE"/>
    <w:rsid w:val="00A0743E"/>
    <w:rsid w:val="00A1208A"/>
    <w:rsid w:val="00A14CF5"/>
    <w:rsid w:val="00A16080"/>
    <w:rsid w:val="00A162FC"/>
    <w:rsid w:val="00A16591"/>
    <w:rsid w:val="00A167FF"/>
    <w:rsid w:val="00A2011F"/>
    <w:rsid w:val="00A20352"/>
    <w:rsid w:val="00A23C6E"/>
    <w:rsid w:val="00A2790B"/>
    <w:rsid w:val="00A300AD"/>
    <w:rsid w:val="00A3176B"/>
    <w:rsid w:val="00A32600"/>
    <w:rsid w:val="00A329CA"/>
    <w:rsid w:val="00A3304B"/>
    <w:rsid w:val="00A34450"/>
    <w:rsid w:val="00A351AE"/>
    <w:rsid w:val="00A37482"/>
    <w:rsid w:val="00A4029B"/>
    <w:rsid w:val="00A46333"/>
    <w:rsid w:val="00A47141"/>
    <w:rsid w:val="00A47F32"/>
    <w:rsid w:val="00A50DD5"/>
    <w:rsid w:val="00A51A87"/>
    <w:rsid w:val="00A548ED"/>
    <w:rsid w:val="00A55B2E"/>
    <w:rsid w:val="00A56F81"/>
    <w:rsid w:val="00A574D4"/>
    <w:rsid w:val="00A60D83"/>
    <w:rsid w:val="00A60E16"/>
    <w:rsid w:val="00A62630"/>
    <w:rsid w:val="00A62744"/>
    <w:rsid w:val="00A62B09"/>
    <w:rsid w:val="00A62D2C"/>
    <w:rsid w:val="00A63892"/>
    <w:rsid w:val="00A64021"/>
    <w:rsid w:val="00A65248"/>
    <w:rsid w:val="00A65FAD"/>
    <w:rsid w:val="00A67EA9"/>
    <w:rsid w:val="00A728C1"/>
    <w:rsid w:val="00A73720"/>
    <w:rsid w:val="00A74EAE"/>
    <w:rsid w:val="00A74EEB"/>
    <w:rsid w:val="00A75996"/>
    <w:rsid w:val="00A76773"/>
    <w:rsid w:val="00A76E9E"/>
    <w:rsid w:val="00A7705B"/>
    <w:rsid w:val="00A8059E"/>
    <w:rsid w:val="00A807A5"/>
    <w:rsid w:val="00A83505"/>
    <w:rsid w:val="00A84D30"/>
    <w:rsid w:val="00A87034"/>
    <w:rsid w:val="00A8758D"/>
    <w:rsid w:val="00A876EC"/>
    <w:rsid w:val="00A917F6"/>
    <w:rsid w:val="00A9196B"/>
    <w:rsid w:val="00A91F57"/>
    <w:rsid w:val="00A9423E"/>
    <w:rsid w:val="00A9456E"/>
    <w:rsid w:val="00A95D0C"/>
    <w:rsid w:val="00AA0531"/>
    <w:rsid w:val="00AA096B"/>
    <w:rsid w:val="00AA240C"/>
    <w:rsid w:val="00AA2F1F"/>
    <w:rsid w:val="00AA3940"/>
    <w:rsid w:val="00AA3D22"/>
    <w:rsid w:val="00AA3FAA"/>
    <w:rsid w:val="00AA4968"/>
    <w:rsid w:val="00AA748A"/>
    <w:rsid w:val="00AA7F86"/>
    <w:rsid w:val="00AB2D81"/>
    <w:rsid w:val="00AB4BD5"/>
    <w:rsid w:val="00AB52A4"/>
    <w:rsid w:val="00AB5CC8"/>
    <w:rsid w:val="00AB61C7"/>
    <w:rsid w:val="00AB73DD"/>
    <w:rsid w:val="00AC0085"/>
    <w:rsid w:val="00AC04B2"/>
    <w:rsid w:val="00AC13DC"/>
    <w:rsid w:val="00AC19FC"/>
    <w:rsid w:val="00AC2928"/>
    <w:rsid w:val="00AC2CC1"/>
    <w:rsid w:val="00AC5923"/>
    <w:rsid w:val="00AD02DA"/>
    <w:rsid w:val="00AD0950"/>
    <w:rsid w:val="00AD1225"/>
    <w:rsid w:val="00AD3C78"/>
    <w:rsid w:val="00AD3D91"/>
    <w:rsid w:val="00AD5B18"/>
    <w:rsid w:val="00AD685B"/>
    <w:rsid w:val="00AD7243"/>
    <w:rsid w:val="00AE229F"/>
    <w:rsid w:val="00AE2A0B"/>
    <w:rsid w:val="00AE2D2D"/>
    <w:rsid w:val="00AE5D79"/>
    <w:rsid w:val="00AE7E2C"/>
    <w:rsid w:val="00AF31DC"/>
    <w:rsid w:val="00AF32EB"/>
    <w:rsid w:val="00AF3D0F"/>
    <w:rsid w:val="00AF428D"/>
    <w:rsid w:val="00AF4A78"/>
    <w:rsid w:val="00AF4C49"/>
    <w:rsid w:val="00AF5992"/>
    <w:rsid w:val="00AF5DD3"/>
    <w:rsid w:val="00B03AAB"/>
    <w:rsid w:val="00B043CF"/>
    <w:rsid w:val="00B0497E"/>
    <w:rsid w:val="00B04F8D"/>
    <w:rsid w:val="00B05E62"/>
    <w:rsid w:val="00B06DC8"/>
    <w:rsid w:val="00B101E9"/>
    <w:rsid w:val="00B11BEB"/>
    <w:rsid w:val="00B13F42"/>
    <w:rsid w:val="00B15452"/>
    <w:rsid w:val="00B16516"/>
    <w:rsid w:val="00B16903"/>
    <w:rsid w:val="00B16925"/>
    <w:rsid w:val="00B171CB"/>
    <w:rsid w:val="00B17BCC"/>
    <w:rsid w:val="00B22F9A"/>
    <w:rsid w:val="00B2316C"/>
    <w:rsid w:val="00B23794"/>
    <w:rsid w:val="00B24535"/>
    <w:rsid w:val="00B24B97"/>
    <w:rsid w:val="00B2577E"/>
    <w:rsid w:val="00B25851"/>
    <w:rsid w:val="00B271D3"/>
    <w:rsid w:val="00B30926"/>
    <w:rsid w:val="00B30B45"/>
    <w:rsid w:val="00B30F2B"/>
    <w:rsid w:val="00B31419"/>
    <w:rsid w:val="00B32A35"/>
    <w:rsid w:val="00B33AF4"/>
    <w:rsid w:val="00B33CA9"/>
    <w:rsid w:val="00B34832"/>
    <w:rsid w:val="00B34CF2"/>
    <w:rsid w:val="00B36567"/>
    <w:rsid w:val="00B36E43"/>
    <w:rsid w:val="00B37D36"/>
    <w:rsid w:val="00B403BA"/>
    <w:rsid w:val="00B40934"/>
    <w:rsid w:val="00B40E5F"/>
    <w:rsid w:val="00B420AC"/>
    <w:rsid w:val="00B42ED9"/>
    <w:rsid w:val="00B43422"/>
    <w:rsid w:val="00B444C6"/>
    <w:rsid w:val="00B45227"/>
    <w:rsid w:val="00B46790"/>
    <w:rsid w:val="00B46A65"/>
    <w:rsid w:val="00B522E2"/>
    <w:rsid w:val="00B5319D"/>
    <w:rsid w:val="00B55252"/>
    <w:rsid w:val="00B554A0"/>
    <w:rsid w:val="00B55AB7"/>
    <w:rsid w:val="00B600EE"/>
    <w:rsid w:val="00B60B60"/>
    <w:rsid w:val="00B616DC"/>
    <w:rsid w:val="00B61EB4"/>
    <w:rsid w:val="00B62FD3"/>
    <w:rsid w:val="00B6343E"/>
    <w:rsid w:val="00B63CE4"/>
    <w:rsid w:val="00B64173"/>
    <w:rsid w:val="00B6495B"/>
    <w:rsid w:val="00B64AA4"/>
    <w:rsid w:val="00B663FE"/>
    <w:rsid w:val="00B6648D"/>
    <w:rsid w:val="00B70395"/>
    <w:rsid w:val="00B70595"/>
    <w:rsid w:val="00B70CC0"/>
    <w:rsid w:val="00B7166C"/>
    <w:rsid w:val="00B72CEE"/>
    <w:rsid w:val="00B73C16"/>
    <w:rsid w:val="00B745AD"/>
    <w:rsid w:val="00B74E12"/>
    <w:rsid w:val="00B75D43"/>
    <w:rsid w:val="00B75D7A"/>
    <w:rsid w:val="00B76869"/>
    <w:rsid w:val="00B769C1"/>
    <w:rsid w:val="00B76F15"/>
    <w:rsid w:val="00B772CE"/>
    <w:rsid w:val="00B77F42"/>
    <w:rsid w:val="00B80A19"/>
    <w:rsid w:val="00B845FD"/>
    <w:rsid w:val="00B8469B"/>
    <w:rsid w:val="00B84B4E"/>
    <w:rsid w:val="00B904A8"/>
    <w:rsid w:val="00B927AA"/>
    <w:rsid w:val="00B9283E"/>
    <w:rsid w:val="00B93406"/>
    <w:rsid w:val="00B93577"/>
    <w:rsid w:val="00B959E9"/>
    <w:rsid w:val="00B960D4"/>
    <w:rsid w:val="00BA0D68"/>
    <w:rsid w:val="00BA1823"/>
    <w:rsid w:val="00BA2A74"/>
    <w:rsid w:val="00BA4717"/>
    <w:rsid w:val="00BB0110"/>
    <w:rsid w:val="00BB16B4"/>
    <w:rsid w:val="00BB248F"/>
    <w:rsid w:val="00BB767D"/>
    <w:rsid w:val="00BB7C0F"/>
    <w:rsid w:val="00BC144B"/>
    <w:rsid w:val="00BC19F3"/>
    <w:rsid w:val="00BC2277"/>
    <w:rsid w:val="00BC26E9"/>
    <w:rsid w:val="00BC489E"/>
    <w:rsid w:val="00BC4C70"/>
    <w:rsid w:val="00BC5907"/>
    <w:rsid w:val="00BC5F91"/>
    <w:rsid w:val="00BD12B9"/>
    <w:rsid w:val="00BD1402"/>
    <w:rsid w:val="00BD44B0"/>
    <w:rsid w:val="00BD5267"/>
    <w:rsid w:val="00BD57E8"/>
    <w:rsid w:val="00BD7E0E"/>
    <w:rsid w:val="00BE15F5"/>
    <w:rsid w:val="00BE1C6C"/>
    <w:rsid w:val="00BE24A8"/>
    <w:rsid w:val="00BE2F99"/>
    <w:rsid w:val="00BE304F"/>
    <w:rsid w:val="00BE45A8"/>
    <w:rsid w:val="00BE45BC"/>
    <w:rsid w:val="00BE4EA1"/>
    <w:rsid w:val="00BF0113"/>
    <w:rsid w:val="00BF0146"/>
    <w:rsid w:val="00BF0866"/>
    <w:rsid w:val="00BF0EF6"/>
    <w:rsid w:val="00BF108F"/>
    <w:rsid w:val="00BF2007"/>
    <w:rsid w:val="00BF425D"/>
    <w:rsid w:val="00BF633B"/>
    <w:rsid w:val="00BF65E9"/>
    <w:rsid w:val="00BF6639"/>
    <w:rsid w:val="00BF7941"/>
    <w:rsid w:val="00C00A00"/>
    <w:rsid w:val="00C02744"/>
    <w:rsid w:val="00C02D95"/>
    <w:rsid w:val="00C02EBD"/>
    <w:rsid w:val="00C03943"/>
    <w:rsid w:val="00C045FE"/>
    <w:rsid w:val="00C04E82"/>
    <w:rsid w:val="00C0622F"/>
    <w:rsid w:val="00C0642B"/>
    <w:rsid w:val="00C07D9E"/>
    <w:rsid w:val="00C10302"/>
    <w:rsid w:val="00C127BB"/>
    <w:rsid w:val="00C1437F"/>
    <w:rsid w:val="00C168B5"/>
    <w:rsid w:val="00C20756"/>
    <w:rsid w:val="00C20EA9"/>
    <w:rsid w:val="00C221D7"/>
    <w:rsid w:val="00C22F89"/>
    <w:rsid w:val="00C23DF0"/>
    <w:rsid w:val="00C24C68"/>
    <w:rsid w:val="00C24FC1"/>
    <w:rsid w:val="00C25639"/>
    <w:rsid w:val="00C27BFF"/>
    <w:rsid w:val="00C30C0F"/>
    <w:rsid w:val="00C31707"/>
    <w:rsid w:val="00C33FBA"/>
    <w:rsid w:val="00C35A84"/>
    <w:rsid w:val="00C36C5E"/>
    <w:rsid w:val="00C37081"/>
    <w:rsid w:val="00C377DE"/>
    <w:rsid w:val="00C402FB"/>
    <w:rsid w:val="00C426F6"/>
    <w:rsid w:val="00C43043"/>
    <w:rsid w:val="00C43331"/>
    <w:rsid w:val="00C44B11"/>
    <w:rsid w:val="00C44DFD"/>
    <w:rsid w:val="00C456C7"/>
    <w:rsid w:val="00C4581F"/>
    <w:rsid w:val="00C46952"/>
    <w:rsid w:val="00C47421"/>
    <w:rsid w:val="00C47AB4"/>
    <w:rsid w:val="00C50758"/>
    <w:rsid w:val="00C5366E"/>
    <w:rsid w:val="00C53F7A"/>
    <w:rsid w:val="00C60454"/>
    <w:rsid w:val="00C616E5"/>
    <w:rsid w:val="00C625B3"/>
    <w:rsid w:val="00C62F37"/>
    <w:rsid w:val="00C63643"/>
    <w:rsid w:val="00C637DA"/>
    <w:rsid w:val="00C64648"/>
    <w:rsid w:val="00C64996"/>
    <w:rsid w:val="00C65427"/>
    <w:rsid w:val="00C6569F"/>
    <w:rsid w:val="00C670EF"/>
    <w:rsid w:val="00C70226"/>
    <w:rsid w:val="00C721BE"/>
    <w:rsid w:val="00C73DF5"/>
    <w:rsid w:val="00C74F05"/>
    <w:rsid w:val="00C75A1E"/>
    <w:rsid w:val="00C76539"/>
    <w:rsid w:val="00C77C62"/>
    <w:rsid w:val="00C80365"/>
    <w:rsid w:val="00C80B4B"/>
    <w:rsid w:val="00C825E9"/>
    <w:rsid w:val="00C82829"/>
    <w:rsid w:val="00C839CA"/>
    <w:rsid w:val="00C85817"/>
    <w:rsid w:val="00C8598D"/>
    <w:rsid w:val="00C8703E"/>
    <w:rsid w:val="00C874CE"/>
    <w:rsid w:val="00C87E81"/>
    <w:rsid w:val="00C90585"/>
    <w:rsid w:val="00C91D60"/>
    <w:rsid w:val="00C948E9"/>
    <w:rsid w:val="00CA09B6"/>
    <w:rsid w:val="00CA0D68"/>
    <w:rsid w:val="00CA163A"/>
    <w:rsid w:val="00CB00F6"/>
    <w:rsid w:val="00CB26B4"/>
    <w:rsid w:val="00CB2AB3"/>
    <w:rsid w:val="00CB389A"/>
    <w:rsid w:val="00CB5285"/>
    <w:rsid w:val="00CB5D79"/>
    <w:rsid w:val="00CB5E14"/>
    <w:rsid w:val="00CB698B"/>
    <w:rsid w:val="00CB69DF"/>
    <w:rsid w:val="00CB6A91"/>
    <w:rsid w:val="00CB7668"/>
    <w:rsid w:val="00CB7B06"/>
    <w:rsid w:val="00CC08EE"/>
    <w:rsid w:val="00CC1B35"/>
    <w:rsid w:val="00CC2F3F"/>
    <w:rsid w:val="00CC4408"/>
    <w:rsid w:val="00CC53BC"/>
    <w:rsid w:val="00CC6AD6"/>
    <w:rsid w:val="00CC74F3"/>
    <w:rsid w:val="00CD00D8"/>
    <w:rsid w:val="00CD06FC"/>
    <w:rsid w:val="00CD19D8"/>
    <w:rsid w:val="00CD2261"/>
    <w:rsid w:val="00CD27F3"/>
    <w:rsid w:val="00CD2E5D"/>
    <w:rsid w:val="00CD2E6D"/>
    <w:rsid w:val="00CD3E0D"/>
    <w:rsid w:val="00CD3F55"/>
    <w:rsid w:val="00CD435E"/>
    <w:rsid w:val="00CD6615"/>
    <w:rsid w:val="00CD67D1"/>
    <w:rsid w:val="00CE177D"/>
    <w:rsid w:val="00CE1CE9"/>
    <w:rsid w:val="00CE2464"/>
    <w:rsid w:val="00CE3192"/>
    <w:rsid w:val="00CE53D4"/>
    <w:rsid w:val="00CE7BB2"/>
    <w:rsid w:val="00CF15B3"/>
    <w:rsid w:val="00CF1B10"/>
    <w:rsid w:val="00CF1DD2"/>
    <w:rsid w:val="00CF1F77"/>
    <w:rsid w:val="00CF21D0"/>
    <w:rsid w:val="00CF309A"/>
    <w:rsid w:val="00CF3FA4"/>
    <w:rsid w:val="00CF52AD"/>
    <w:rsid w:val="00CF551E"/>
    <w:rsid w:val="00CF5F01"/>
    <w:rsid w:val="00CF7776"/>
    <w:rsid w:val="00D00DC0"/>
    <w:rsid w:val="00D011AE"/>
    <w:rsid w:val="00D0204C"/>
    <w:rsid w:val="00D02FF9"/>
    <w:rsid w:val="00D035D3"/>
    <w:rsid w:val="00D04FD8"/>
    <w:rsid w:val="00D05306"/>
    <w:rsid w:val="00D05DF9"/>
    <w:rsid w:val="00D06261"/>
    <w:rsid w:val="00D0706A"/>
    <w:rsid w:val="00D07D8D"/>
    <w:rsid w:val="00D12026"/>
    <w:rsid w:val="00D12A30"/>
    <w:rsid w:val="00D13C2F"/>
    <w:rsid w:val="00D15740"/>
    <w:rsid w:val="00D17A44"/>
    <w:rsid w:val="00D17C2A"/>
    <w:rsid w:val="00D2099D"/>
    <w:rsid w:val="00D21316"/>
    <w:rsid w:val="00D219EF"/>
    <w:rsid w:val="00D23B56"/>
    <w:rsid w:val="00D25432"/>
    <w:rsid w:val="00D25A9A"/>
    <w:rsid w:val="00D25BFF"/>
    <w:rsid w:val="00D27544"/>
    <w:rsid w:val="00D278F9"/>
    <w:rsid w:val="00D27FC8"/>
    <w:rsid w:val="00D27FE7"/>
    <w:rsid w:val="00D3004C"/>
    <w:rsid w:val="00D31209"/>
    <w:rsid w:val="00D319F3"/>
    <w:rsid w:val="00D32BCD"/>
    <w:rsid w:val="00D338BA"/>
    <w:rsid w:val="00D33BDE"/>
    <w:rsid w:val="00D348FB"/>
    <w:rsid w:val="00D3603E"/>
    <w:rsid w:val="00D36744"/>
    <w:rsid w:val="00D37A38"/>
    <w:rsid w:val="00D4206F"/>
    <w:rsid w:val="00D4350D"/>
    <w:rsid w:val="00D45074"/>
    <w:rsid w:val="00D467E4"/>
    <w:rsid w:val="00D55852"/>
    <w:rsid w:val="00D57E85"/>
    <w:rsid w:val="00D6063C"/>
    <w:rsid w:val="00D61244"/>
    <w:rsid w:val="00D61382"/>
    <w:rsid w:val="00D61397"/>
    <w:rsid w:val="00D61F72"/>
    <w:rsid w:val="00D63471"/>
    <w:rsid w:val="00D6396E"/>
    <w:rsid w:val="00D63EE8"/>
    <w:rsid w:val="00D66505"/>
    <w:rsid w:val="00D70233"/>
    <w:rsid w:val="00D72E46"/>
    <w:rsid w:val="00D73831"/>
    <w:rsid w:val="00D74B42"/>
    <w:rsid w:val="00D74C95"/>
    <w:rsid w:val="00D7517E"/>
    <w:rsid w:val="00D77015"/>
    <w:rsid w:val="00D77384"/>
    <w:rsid w:val="00D777FB"/>
    <w:rsid w:val="00D8418D"/>
    <w:rsid w:val="00D8730B"/>
    <w:rsid w:val="00D90216"/>
    <w:rsid w:val="00D91123"/>
    <w:rsid w:val="00D911BC"/>
    <w:rsid w:val="00D91711"/>
    <w:rsid w:val="00D9178A"/>
    <w:rsid w:val="00D92AF5"/>
    <w:rsid w:val="00D934A4"/>
    <w:rsid w:val="00D939D3"/>
    <w:rsid w:val="00D94238"/>
    <w:rsid w:val="00D94350"/>
    <w:rsid w:val="00D96EE8"/>
    <w:rsid w:val="00DA182D"/>
    <w:rsid w:val="00DA2709"/>
    <w:rsid w:val="00DA2753"/>
    <w:rsid w:val="00DA3F16"/>
    <w:rsid w:val="00DA45BF"/>
    <w:rsid w:val="00DA5449"/>
    <w:rsid w:val="00DA5875"/>
    <w:rsid w:val="00DA7186"/>
    <w:rsid w:val="00DB0246"/>
    <w:rsid w:val="00DB1311"/>
    <w:rsid w:val="00DB3D48"/>
    <w:rsid w:val="00DB41C4"/>
    <w:rsid w:val="00DB43F8"/>
    <w:rsid w:val="00DB65D8"/>
    <w:rsid w:val="00DC02E4"/>
    <w:rsid w:val="00DC0373"/>
    <w:rsid w:val="00DC0628"/>
    <w:rsid w:val="00DC0650"/>
    <w:rsid w:val="00DC10DE"/>
    <w:rsid w:val="00DC1811"/>
    <w:rsid w:val="00DC2C79"/>
    <w:rsid w:val="00DC3680"/>
    <w:rsid w:val="00DC4D53"/>
    <w:rsid w:val="00DD37D3"/>
    <w:rsid w:val="00DD3E1B"/>
    <w:rsid w:val="00DD4554"/>
    <w:rsid w:val="00DE03BB"/>
    <w:rsid w:val="00DE1853"/>
    <w:rsid w:val="00DE2700"/>
    <w:rsid w:val="00DE2ACE"/>
    <w:rsid w:val="00DE2B67"/>
    <w:rsid w:val="00DE6C3A"/>
    <w:rsid w:val="00DE7633"/>
    <w:rsid w:val="00DE77E2"/>
    <w:rsid w:val="00DF0EA6"/>
    <w:rsid w:val="00DF187E"/>
    <w:rsid w:val="00DF23C7"/>
    <w:rsid w:val="00DF2AC6"/>
    <w:rsid w:val="00DF2CDE"/>
    <w:rsid w:val="00DF366C"/>
    <w:rsid w:val="00DF37A4"/>
    <w:rsid w:val="00DF44E2"/>
    <w:rsid w:val="00DF487A"/>
    <w:rsid w:val="00DF5A21"/>
    <w:rsid w:val="00DF70C2"/>
    <w:rsid w:val="00E0024E"/>
    <w:rsid w:val="00E00C18"/>
    <w:rsid w:val="00E01255"/>
    <w:rsid w:val="00E10297"/>
    <w:rsid w:val="00E11560"/>
    <w:rsid w:val="00E126EB"/>
    <w:rsid w:val="00E12B14"/>
    <w:rsid w:val="00E12C53"/>
    <w:rsid w:val="00E13F76"/>
    <w:rsid w:val="00E14AD8"/>
    <w:rsid w:val="00E151F6"/>
    <w:rsid w:val="00E15A4A"/>
    <w:rsid w:val="00E166D9"/>
    <w:rsid w:val="00E2096D"/>
    <w:rsid w:val="00E21B59"/>
    <w:rsid w:val="00E21DC3"/>
    <w:rsid w:val="00E22DFD"/>
    <w:rsid w:val="00E23125"/>
    <w:rsid w:val="00E237C1"/>
    <w:rsid w:val="00E25E5A"/>
    <w:rsid w:val="00E26B6E"/>
    <w:rsid w:val="00E27CB5"/>
    <w:rsid w:val="00E30CCF"/>
    <w:rsid w:val="00E3237A"/>
    <w:rsid w:val="00E3346D"/>
    <w:rsid w:val="00E337EC"/>
    <w:rsid w:val="00E35766"/>
    <w:rsid w:val="00E35964"/>
    <w:rsid w:val="00E3615A"/>
    <w:rsid w:val="00E37BEB"/>
    <w:rsid w:val="00E41DB7"/>
    <w:rsid w:val="00E41F7E"/>
    <w:rsid w:val="00E434BB"/>
    <w:rsid w:val="00E43D38"/>
    <w:rsid w:val="00E442CC"/>
    <w:rsid w:val="00E44866"/>
    <w:rsid w:val="00E448BC"/>
    <w:rsid w:val="00E45E52"/>
    <w:rsid w:val="00E464AB"/>
    <w:rsid w:val="00E464F4"/>
    <w:rsid w:val="00E476AD"/>
    <w:rsid w:val="00E50A96"/>
    <w:rsid w:val="00E5114A"/>
    <w:rsid w:val="00E52BED"/>
    <w:rsid w:val="00E544A3"/>
    <w:rsid w:val="00E54DEC"/>
    <w:rsid w:val="00E55FCE"/>
    <w:rsid w:val="00E56E9B"/>
    <w:rsid w:val="00E60582"/>
    <w:rsid w:val="00E61373"/>
    <w:rsid w:val="00E61AC9"/>
    <w:rsid w:val="00E622CD"/>
    <w:rsid w:val="00E62960"/>
    <w:rsid w:val="00E62AF0"/>
    <w:rsid w:val="00E636CD"/>
    <w:rsid w:val="00E650AD"/>
    <w:rsid w:val="00E652DA"/>
    <w:rsid w:val="00E65443"/>
    <w:rsid w:val="00E66DD2"/>
    <w:rsid w:val="00E67CE1"/>
    <w:rsid w:val="00E71641"/>
    <w:rsid w:val="00E71F4D"/>
    <w:rsid w:val="00E7210E"/>
    <w:rsid w:val="00E72ABD"/>
    <w:rsid w:val="00E73C47"/>
    <w:rsid w:val="00E759B3"/>
    <w:rsid w:val="00E763E7"/>
    <w:rsid w:val="00E82B5F"/>
    <w:rsid w:val="00E834B6"/>
    <w:rsid w:val="00E83D16"/>
    <w:rsid w:val="00E84FB8"/>
    <w:rsid w:val="00E8591F"/>
    <w:rsid w:val="00E85D0F"/>
    <w:rsid w:val="00E8639D"/>
    <w:rsid w:val="00E8660A"/>
    <w:rsid w:val="00E86A93"/>
    <w:rsid w:val="00E87AC4"/>
    <w:rsid w:val="00E90A29"/>
    <w:rsid w:val="00E92838"/>
    <w:rsid w:val="00E939A9"/>
    <w:rsid w:val="00E93A86"/>
    <w:rsid w:val="00E9401E"/>
    <w:rsid w:val="00E974C9"/>
    <w:rsid w:val="00E97C1B"/>
    <w:rsid w:val="00EA403D"/>
    <w:rsid w:val="00EA7268"/>
    <w:rsid w:val="00EB1D14"/>
    <w:rsid w:val="00EB2185"/>
    <w:rsid w:val="00EB2FF4"/>
    <w:rsid w:val="00EB3203"/>
    <w:rsid w:val="00EB338B"/>
    <w:rsid w:val="00EB39D9"/>
    <w:rsid w:val="00EB42E9"/>
    <w:rsid w:val="00EB4AD7"/>
    <w:rsid w:val="00EB621E"/>
    <w:rsid w:val="00EB7081"/>
    <w:rsid w:val="00EC00CF"/>
    <w:rsid w:val="00EC109E"/>
    <w:rsid w:val="00EC1372"/>
    <w:rsid w:val="00EC1D2F"/>
    <w:rsid w:val="00EC1D76"/>
    <w:rsid w:val="00EC2973"/>
    <w:rsid w:val="00EC44E4"/>
    <w:rsid w:val="00EC5468"/>
    <w:rsid w:val="00EC61A2"/>
    <w:rsid w:val="00ED03E2"/>
    <w:rsid w:val="00ED30F1"/>
    <w:rsid w:val="00ED3837"/>
    <w:rsid w:val="00ED4BF9"/>
    <w:rsid w:val="00ED7BF3"/>
    <w:rsid w:val="00EE036C"/>
    <w:rsid w:val="00EE0CC4"/>
    <w:rsid w:val="00EE1675"/>
    <w:rsid w:val="00EE221F"/>
    <w:rsid w:val="00EE2560"/>
    <w:rsid w:val="00EE28C3"/>
    <w:rsid w:val="00EE3F08"/>
    <w:rsid w:val="00EE4421"/>
    <w:rsid w:val="00EE504E"/>
    <w:rsid w:val="00EE62D3"/>
    <w:rsid w:val="00EE64E2"/>
    <w:rsid w:val="00EE6676"/>
    <w:rsid w:val="00EF0AEB"/>
    <w:rsid w:val="00EF389A"/>
    <w:rsid w:val="00EF3F05"/>
    <w:rsid w:val="00EF434C"/>
    <w:rsid w:val="00EF52EF"/>
    <w:rsid w:val="00EF5CDE"/>
    <w:rsid w:val="00EF5F9D"/>
    <w:rsid w:val="00EF6877"/>
    <w:rsid w:val="00EF6A40"/>
    <w:rsid w:val="00EF6B8C"/>
    <w:rsid w:val="00EF6CDE"/>
    <w:rsid w:val="00F0060F"/>
    <w:rsid w:val="00F01EF1"/>
    <w:rsid w:val="00F03C75"/>
    <w:rsid w:val="00F03FD7"/>
    <w:rsid w:val="00F04501"/>
    <w:rsid w:val="00F0526A"/>
    <w:rsid w:val="00F059B4"/>
    <w:rsid w:val="00F0673E"/>
    <w:rsid w:val="00F070A2"/>
    <w:rsid w:val="00F071FE"/>
    <w:rsid w:val="00F07DFC"/>
    <w:rsid w:val="00F07EFB"/>
    <w:rsid w:val="00F100A4"/>
    <w:rsid w:val="00F10F9A"/>
    <w:rsid w:val="00F14730"/>
    <w:rsid w:val="00F178E1"/>
    <w:rsid w:val="00F20F94"/>
    <w:rsid w:val="00F23949"/>
    <w:rsid w:val="00F23EF6"/>
    <w:rsid w:val="00F2501D"/>
    <w:rsid w:val="00F26077"/>
    <w:rsid w:val="00F267DB"/>
    <w:rsid w:val="00F3105D"/>
    <w:rsid w:val="00F320B6"/>
    <w:rsid w:val="00F33921"/>
    <w:rsid w:val="00F345C4"/>
    <w:rsid w:val="00F34E7B"/>
    <w:rsid w:val="00F36A5E"/>
    <w:rsid w:val="00F373AE"/>
    <w:rsid w:val="00F37EB2"/>
    <w:rsid w:val="00F43912"/>
    <w:rsid w:val="00F454B1"/>
    <w:rsid w:val="00F46067"/>
    <w:rsid w:val="00F4696C"/>
    <w:rsid w:val="00F47C3A"/>
    <w:rsid w:val="00F47F55"/>
    <w:rsid w:val="00F5004C"/>
    <w:rsid w:val="00F505AF"/>
    <w:rsid w:val="00F513A0"/>
    <w:rsid w:val="00F51428"/>
    <w:rsid w:val="00F51E5F"/>
    <w:rsid w:val="00F52876"/>
    <w:rsid w:val="00F56B38"/>
    <w:rsid w:val="00F6065B"/>
    <w:rsid w:val="00F62662"/>
    <w:rsid w:val="00F63262"/>
    <w:rsid w:val="00F632A4"/>
    <w:rsid w:val="00F63904"/>
    <w:rsid w:val="00F646C1"/>
    <w:rsid w:val="00F65015"/>
    <w:rsid w:val="00F659D7"/>
    <w:rsid w:val="00F66851"/>
    <w:rsid w:val="00F66D02"/>
    <w:rsid w:val="00F71BFD"/>
    <w:rsid w:val="00F71DAD"/>
    <w:rsid w:val="00F734C3"/>
    <w:rsid w:val="00F73E74"/>
    <w:rsid w:val="00F74C03"/>
    <w:rsid w:val="00F75992"/>
    <w:rsid w:val="00F773CF"/>
    <w:rsid w:val="00F80DDE"/>
    <w:rsid w:val="00F81C3D"/>
    <w:rsid w:val="00F83F9E"/>
    <w:rsid w:val="00F83FC8"/>
    <w:rsid w:val="00F84127"/>
    <w:rsid w:val="00F84915"/>
    <w:rsid w:val="00F85E63"/>
    <w:rsid w:val="00F86A23"/>
    <w:rsid w:val="00F91F5E"/>
    <w:rsid w:val="00F93458"/>
    <w:rsid w:val="00F95D59"/>
    <w:rsid w:val="00F97DBC"/>
    <w:rsid w:val="00FA022D"/>
    <w:rsid w:val="00FA0560"/>
    <w:rsid w:val="00FA2B68"/>
    <w:rsid w:val="00FA4EE8"/>
    <w:rsid w:val="00FA7A1D"/>
    <w:rsid w:val="00FB184C"/>
    <w:rsid w:val="00FB28E4"/>
    <w:rsid w:val="00FB2B77"/>
    <w:rsid w:val="00FB3604"/>
    <w:rsid w:val="00FB3E31"/>
    <w:rsid w:val="00FB429F"/>
    <w:rsid w:val="00FB6A5D"/>
    <w:rsid w:val="00FB6C85"/>
    <w:rsid w:val="00FB7E4F"/>
    <w:rsid w:val="00FC204D"/>
    <w:rsid w:val="00FC3FA1"/>
    <w:rsid w:val="00FC6DFF"/>
    <w:rsid w:val="00FC7B62"/>
    <w:rsid w:val="00FD0242"/>
    <w:rsid w:val="00FD1A98"/>
    <w:rsid w:val="00FD1D05"/>
    <w:rsid w:val="00FD31CF"/>
    <w:rsid w:val="00FD33D5"/>
    <w:rsid w:val="00FD3977"/>
    <w:rsid w:val="00FD3B6C"/>
    <w:rsid w:val="00FD3C84"/>
    <w:rsid w:val="00FD4D3D"/>
    <w:rsid w:val="00FD4EEA"/>
    <w:rsid w:val="00FD5638"/>
    <w:rsid w:val="00FD6DEF"/>
    <w:rsid w:val="00FD7EC8"/>
    <w:rsid w:val="00FE117B"/>
    <w:rsid w:val="00FE1C66"/>
    <w:rsid w:val="00FE1F29"/>
    <w:rsid w:val="00FE2836"/>
    <w:rsid w:val="00FE2AA9"/>
    <w:rsid w:val="00FE3228"/>
    <w:rsid w:val="00FE40FF"/>
    <w:rsid w:val="00FE425A"/>
    <w:rsid w:val="00FE528A"/>
    <w:rsid w:val="00FF203A"/>
    <w:rsid w:val="00FF36E6"/>
    <w:rsid w:val="00FF559F"/>
    <w:rsid w:val="00FF55DC"/>
    <w:rsid w:val="00FF5941"/>
    <w:rsid w:val="00FF6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681"/>
    <o:shapelayout v:ext="edit">
      <o:idmap v:ext="edit" data="1"/>
    </o:shapelayout>
  </w:shapeDefaults>
  <w:decimalSymbol w:val=","/>
  <w:listSeparator w:val=";"/>
  <w14:docId w14:val="6C830451"/>
  <w15:docId w15:val="{253AFA8A-B424-49F3-AD61-7ABB388F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532BA"/>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2"/>
    <w:link w:val="13"/>
    <w:uiPriority w:val="99"/>
    <w:qFormat/>
    <w:rsid w:val="00F73E74"/>
    <w:pPr>
      <w:keepNext/>
      <w:pageBreakBefore/>
      <w:numPr>
        <w:numId w:val="3"/>
      </w:numPr>
      <w:tabs>
        <w:tab w:val="left" w:pos="851"/>
      </w:tabs>
      <w:spacing w:before="240" w:after="120"/>
      <w:jc w:val="center"/>
      <w:outlineLvl w:val="0"/>
    </w:pPr>
    <w:rPr>
      <w:b/>
      <w:bCs/>
      <w:caps/>
      <w:kern w:val="32"/>
      <w:sz w:val="28"/>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
    <w:basedOn w:val="a1"/>
    <w:next w:val="a2"/>
    <w:link w:val="20"/>
    <w:uiPriority w:val="99"/>
    <w:qFormat/>
    <w:rsid w:val="00F73E74"/>
    <w:pPr>
      <w:keepNext/>
      <w:numPr>
        <w:ilvl w:val="1"/>
        <w:numId w:val="3"/>
      </w:numPr>
      <w:tabs>
        <w:tab w:val="left" w:pos="1134"/>
        <w:tab w:val="left" w:pos="1276"/>
      </w:tabs>
      <w:spacing w:before="180" w:after="60"/>
      <w:jc w:val="center"/>
      <w:outlineLvl w:val="1"/>
    </w:pPr>
    <w:rPr>
      <w:b/>
      <w:bCs/>
      <w:sz w:val="28"/>
      <w:szCs w:val="28"/>
    </w:rPr>
  </w:style>
  <w:style w:type="paragraph" w:styleId="3">
    <w:name w:val="heading 3"/>
    <w:aliases w:val="ПодЗаголовок"/>
    <w:basedOn w:val="a1"/>
    <w:next w:val="a2"/>
    <w:link w:val="30"/>
    <w:uiPriority w:val="99"/>
    <w:qFormat/>
    <w:rsid w:val="00F73E74"/>
    <w:pPr>
      <w:keepNext/>
      <w:tabs>
        <w:tab w:val="left" w:pos="1276"/>
      </w:tabs>
      <w:spacing w:before="120" w:after="60"/>
      <w:ind w:left="567"/>
      <w:jc w:val="center"/>
      <w:outlineLvl w:val="2"/>
    </w:pPr>
    <w:rPr>
      <w:b/>
      <w:bCs/>
      <w:sz w:val="26"/>
      <w:szCs w:val="26"/>
    </w:rPr>
  </w:style>
  <w:style w:type="paragraph" w:styleId="4">
    <w:name w:val="heading 4"/>
    <w:basedOn w:val="a1"/>
    <w:next w:val="a2"/>
    <w:link w:val="40"/>
    <w:uiPriority w:val="99"/>
    <w:qFormat/>
    <w:rsid w:val="00F73E74"/>
    <w:pPr>
      <w:keepNext/>
      <w:tabs>
        <w:tab w:val="left" w:pos="1418"/>
      </w:tabs>
      <w:spacing w:before="120" w:after="60"/>
      <w:outlineLvl w:val="3"/>
    </w:pPr>
    <w:rPr>
      <w:b/>
      <w:bCs/>
    </w:rPr>
  </w:style>
  <w:style w:type="paragraph" w:styleId="5">
    <w:name w:val="heading 5"/>
    <w:basedOn w:val="a1"/>
    <w:next w:val="a2"/>
    <w:link w:val="50"/>
    <w:uiPriority w:val="99"/>
    <w:qFormat/>
    <w:rsid w:val="00F73E74"/>
    <w:pPr>
      <w:tabs>
        <w:tab w:val="left" w:pos="1701"/>
      </w:tabs>
      <w:spacing w:before="240" w:after="60"/>
      <w:outlineLvl w:val="4"/>
    </w:pPr>
    <w:rPr>
      <w:b/>
      <w:bCs/>
      <w:sz w:val="22"/>
      <w:szCs w:val="22"/>
    </w:rPr>
  </w:style>
  <w:style w:type="paragraph" w:styleId="6">
    <w:name w:val="heading 6"/>
    <w:basedOn w:val="a1"/>
    <w:next w:val="a1"/>
    <w:link w:val="60"/>
    <w:uiPriority w:val="99"/>
    <w:qFormat/>
    <w:rsid w:val="00F73E74"/>
    <w:pPr>
      <w:spacing w:before="240" w:after="60"/>
      <w:outlineLvl w:val="5"/>
    </w:pPr>
    <w:rPr>
      <w:b/>
      <w:bCs/>
      <w:sz w:val="22"/>
      <w:szCs w:val="22"/>
    </w:rPr>
  </w:style>
  <w:style w:type="paragraph" w:styleId="7">
    <w:name w:val="heading 7"/>
    <w:basedOn w:val="a1"/>
    <w:next w:val="a1"/>
    <w:link w:val="70"/>
    <w:uiPriority w:val="99"/>
    <w:qFormat/>
    <w:rsid w:val="00F73E74"/>
    <w:pPr>
      <w:spacing w:before="240" w:after="60"/>
      <w:outlineLvl w:val="6"/>
    </w:pPr>
  </w:style>
  <w:style w:type="paragraph" w:styleId="8">
    <w:name w:val="heading 8"/>
    <w:basedOn w:val="a1"/>
    <w:next w:val="a1"/>
    <w:link w:val="80"/>
    <w:uiPriority w:val="99"/>
    <w:qFormat/>
    <w:rsid w:val="00F73E74"/>
    <w:pPr>
      <w:spacing w:before="240" w:after="60"/>
      <w:outlineLvl w:val="7"/>
    </w:pPr>
    <w:rPr>
      <w:i/>
      <w:iCs/>
    </w:rPr>
  </w:style>
  <w:style w:type="paragraph" w:styleId="9">
    <w:name w:val="heading 9"/>
    <w:basedOn w:val="a1"/>
    <w:next w:val="a1"/>
    <w:link w:val="90"/>
    <w:uiPriority w:val="99"/>
    <w:qFormat/>
    <w:rsid w:val="00F73E74"/>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basedOn w:val="a3"/>
    <w:link w:val="1"/>
    <w:uiPriority w:val="99"/>
    <w:rsid w:val="00F73E74"/>
    <w:rPr>
      <w:rFonts w:ascii="Times New Roman" w:eastAsia="Times New Roman" w:hAnsi="Times New Roman" w:cs="Times New Roman"/>
      <w:b/>
      <w:bCs/>
      <w:caps/>
      <w:kern w:val="32"/>
      <w:sz w:val="28"/>
      <w:szCs w:val="28"/>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
    <w:basedOn w:val="a3"/>
    <w:link w:val="2"/>
    <w:uiPriority w:val="99"/>
    <w:rsid w:val="00F73E74"/>
    <w:rPr>
      <w:rFonts w:ascii="Times New Roman" w:eastAsia="Times New Roman" w:hAnsi="Times New Roman" w:cs="Times New Roman"/>
      <w:b/>
      <w:bCs/>
      <w:sz w:val="28"/>
      <w:szCs w:val="28"/>
      <w:lang w:eastAsia="ru-RU"/>
    </w:rPr>
  </w:style>
  <w:style w:type="character" w:customStyle="1" w:styleId="30">
    <w:name w:val="Заголовок 3 Знак"/>
    <w:aliases w:val="ПодЗаголовок Знак"/>
    <w:basedOn w:val="a3"/>
    <w:link w:val="3"/>
    <w:uiPriority w:val="99"/>
    <w:rsid w:val="00F73E74"/>
    <w:rPr>
      <w:rFonts w:ascii="Times New Roman" w:eastAsia="Times New Roman" w:hAnsi="Times New Roman" w:cs="Times New Roman"/>
      <w:b/>
      <w:bCs/>
      <w:sz w:val="26"/>
      <w:szCs w:val="26"/>
      <w:lang w:eastAsia="ru-RU"/>
    </w:rPr>
  </w:style>
  <w:style w:type="character" w:customStyle="1" w:styleId="40">
    <w:name w:val="Заголовок 4 Знак"/>
    <w:basedOn w:val="a3"/>
    <w:link w:val="4"/>
    <w:uiPriority w:val="99"/>
    <w:rsid w:val="00F73E74"/>
    <w:rPr>
      <w:rFonts w:ascii="Times New Roman" w:eastAsia="Times New Roman" w:hAnsi="Times New Roman" w:cs="Times New Roman"/>
      <w:b/>
      <w:bCs/>
      <w:sz w:val="24"/>
      <w:szCs w:val="24"/>
      <w:lang w:eastAsia="ru-RU"/>
    </w:rPr>
  </w:style>
  <w:style w:type="character" w:customStyle="1" w:styleId="50">
    <w:name w:val="Заголовок 5 Знак"/>
    <w:basedOn w:val="a3"/>
    <w:link w:val="5"/>
    <w:uiPriority w:val="99"/>
    <w:rsid w:val="00F73E74"/>
    <w:rPr>
      <w:rFonts w:ascii="Times New Roman" w:eastAsia="Times New Roman" w:hAnsi="Times New Roman" w:cs="Times New Roman"/>
      <w:b/>
      <w:bCs/>
      <w:lang w:eastAsia="ru-RU"/>
    </w:rPr>
  </w:style>
  <w:style w:type="character" w:customStyle="1" w:styleId="60">
    <w:name w:val="Заголовок 6 Знак"/>
    <w:basedOn w:val="a3"/>
    <w:link w:val="6"/>
    <w:uiPriority w:val="99"/>
    <w:rsid w:val="00F73E74"/>
    <w:rPr>
      <w:rFonts w:ascii="Times New Roman" w:eastAsia="Times New Roman" w:hAnsi="Times New Roman" w:cs="Times New Roman"/>
      <w:b/>
      <w:bCs/>
      <w:lang w:eastAsia="ru-RU"/>
    </w:rPr>
  </w:style>
  <w:style w:type="character" w:customStyle="1" w:styleId="70">
    <w:name w:val="Заголовок 7 Знак"/>
    <w:basedOn w:val="a3"/>
    <w:link w:val="7"/>
    <w:uiPriority w:val="99"/>
    <w:rsid w:val="00F73E74"/>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9"/>
    <w:rsid w:val="00F73E74"/>
    <w:rPr>
      <w:rFonts w:ascii="Times New Roman" w:eastAsia="Times New Roman" w:hAnsi="Times New Roman" w:cs="Times New Roman"/>
      <w:i/>
      <w:iCs/>
      <w:sz w:val="24"/>
      <w:szCs w:val="24"/>
      <w:lang w:eastAsia="ru-RU"/>
    </w:rPr>
  </w:style>
  <w:style w:type="character" w:customStyle="1" w:styleId="90">
    <w:name w:val="Заголовок 9 Знак"/>
    <w:basedOn w:val="a3"/>
    <w:link w:val="9"/>
    <w:uiPriority w:val="99"/>
    <w:rsid w:val="00F73E74"/>
    <w:rPr>
      <w:rFonts w:ascii="Arial" w:eastAsia="Times New Roman" w:hAnsi="Arial" w:cs="Arial"/>
      <w:lang w:eastAsia="ru-RU"/>
    </w:rPr>
  </w:style>
  <w:style w:type="paragraph" w:customStyle="1" w:styleId="a2">
    <w:name w:val="Абзац"/>
    <w:link w:val="a6"/>
    <w:qFormat/>
    <w:rsid w:val="00F73E74"/>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6">
    <w:name w:val="Абзац Знак"/>
    <w:basedOn w:val="a3"/>
    <w:link w:val="a2"/>
    <w:locked/>
    <w:rsid w:val="00F73E74"/>
    <w:rPr>
      <w:rFonts w:ascii="Times New Roman" w:eastAsia="Times New Roman" w:hAnsi="Times New Roman" w:cs="Times New Roman"/>
      <w:sz w:val="24"/>
      <w:szCs w:val="24"/>
      <w:lang w:eastAsia="ru-RU"/>
    </w:rPr>
  </w:style>
  <w:style w:type="paragraph" w:styleId="a0">
    <w:name w:val="List"/>
    <w:basedOn w:val="a1"/>
    <w:link w:val="a7"/>
    <w:uiPriority w:val="99"/>
    <w:rsid w:val="00F73E74"/>
    <w:pPr>
      <w:numPr>
        <w:numId w:val="1"/>
      </w:numPr>
      <w:spacing w:after="60"/>
      <w:jc w:val="both"/>
    </w:pPr>
  </w:style>
  <w:style w:type="character" w:customStyle="1" w:styleId="a7">
    <w:name w:val="Список Знак"/>
    <w:basedOn w:val="a3"/>
    <w:link w:val="a0"/>
    <w:uiPriority w:val="99"/>
    <w:locked/>
    <w:rsid w:val="00F73E74"/>
    <w:rPr>
      <w:rFonts w:ascii="Times New Roman" w:eastAsia="Times New Roman" w:hAnsi="Times New Roman" w:cs="Times New Roman"/>
      <w:sz w:val="24"/>
      <w:szCs w:val="24"/>
      <w:lang w:eastAsia="ru-RU"/>
    </w:rPr>
  </w:style>
  <w:style w:type="paragraph" w:customStyle="1" w:styleId="a8">
    <w:name w:val="Год утверждения"/>
    <w:basedOn w:val="a1"/>
    <w:uiPriority w:val="99"/>
    <w:locked/>
    <w:rsid w:val="00F73E74"/>
    <w:pPr>
      <w:jc w:val="center"/>
    </w:pPr>
    <w:rPr>
      <w:b/>
      <w:bCs/>
      <w:sz w:val="28"/>
      <w:szCs w:val="28"/>
    </w:rPr>
  </w:style>
  <w:style w:type="paragraph" w:styleId="a9">
    <w:name w:val="header"/>
    <w:aliases w:val="ВерхКолонтитул"/>
    <w:basedOn w:val="a1"/>
    <w:link w:val="aa"/>
    <w:uiPriority w:val="99"/>
    <w:rsid w:val="00F73E74"/>
    <w:pPr>
      <w:framePr w:wrap="auto" w:vAnchor="text" w:hAnchor="text" w:y="1"/>
      <w:pBdr>
        <w:top w:val="double" w:sz="2" w:space="1" w:color="808080"/>
        <w:bottom w:val="double" w:sz="2" w:space="1" w:color="808080"/>
      </w:pBdr>
      <w:tabs>
        <w:tab w:val="center" w:pos="4677"/>
        <w:tab w:val="left" w:pos="9355"/>
      </w:tabs>
      <w:spacing w:after="120"/>
      <w:jc w:val="center"/>
    </w:pPr>
    <w:rPr>
      <w:color w:val="808080"/>
      <w:sz w:val="20"/>
      <w:szCs w:val="20"/>
    </w:rPr>
  </w:style>
  <w:style w:type="character" w:customStyle="1" w:styleId="aa">
    <w:name w:val="Верхний колонтитул Знак"/>
    <w:aliases w:val="ВерхКолонтитул Знак"/>
    <w:basedOn w:val="a3"/>
    <w:link w:val="a9"/>
    <w:uiPriority w:val="99"/>
    <w:rsid w:val="00F73E74"/>
    <w:rPr>
      <w:rFonts w:ascii="Times New Roman" w:eastAsia="Times New Roman" w:hAnsi="Times New Roman" w:cs="Times New Roman"/>
      <w:color w:val="808080"/>
      <w:sz w:val="20"/>
      <w:szCs w:val="20"/>
      <w:lang w:eastAsia="ru-RU"/>
    </w:rPr>
  </w:style>
  <w:style w:type="paragraph" w:styleId="ab">
    <w:name w:val="Balloon Text"/>
    <w:basedOn w:val="a1"/>
    <w:link w:val="ac"/>
    <w:rsid w:val="00F73E74"/>
    <w:rPr>
      <w:rFonts w:ascii="Tahoma" w:hAnsi="Tahoma" w:cs="Tahoma"/>
      <w:sz w:val="16"/>
      <w:szCs w:val="16"/>
    </w:rPr>
  </w:style>
  <w:style w:type="character" w:customStyle="1" w:styleId="ac">
    <w:name w:val="Текст выноски Знак"/>
    <w:basedOn w:val="a3"/>
    <w:link w:val="ab"/>
    <w:rsid w:val="00F73E74"/>
    <w:rPr>
      <w:rFonts w:ascii="Tahoma" w:eastAsia="Times New Roman" w:hAnsi="Tahoma" w:cs="Tahoma"/>
      <w:sz w:val="16"/>
      <w:szCs w:val="16"/>
      <w:lang w:eastAsia="ru-RU"/>
    </w:rPr>
  </w:style>
  <w:style w:type="paragraph" w:styleId="31">
    <w:name w:val="toc 3"/>
    <w:basedOn w:val="a1"/>
    <w:next w:val="a1"/>
    <w:autoRedefine/>
    <w:uiPriority w:val="39"/>
    <w:rsid w:val="00F73E74"/>
    <w:pPr>
      <w:tabs>
        <w:tab w:val="left" w:pos="1200"/>
        <w:tab w:val="right" w:leader="dot" w:pos="9628"/>
      </w:tabs>
      <w:ind w:left="480"/>
    </w:pPr>
    <w:rPr>
      <w:i/>
      <w:iCs/>
      <w:noProof/>
      <w:color w:val="FF0000"/>
      <w:sz w:val="20"/>
      <w:szCs w:val="20"/>
    </w:rPr>
  </w:style>
  <w:style w:type="paragraph" w:customStyle="1" w:styleId="21">
    <w:name w:val="Пункт 2"/>
    <w:basedOn w:val="2"/>
    <w:uiPriority w:val="99"/>
    <w:locked/>
    <w:rsid w:val="00F73E74"/>
    <w:pPr>
      <w:keepNext w:val="0"/>
      <w:tabs>
        <w:tab w:val="clear" w:pos="1276"/>
      </w:tabs>
      <w:spacing w:before="120"/>
      <w:jc w:val="both"/>
    </w:pPr>
    <w:rPr>
      <w:b w:val="0"/>
      <w:bCs w:val="0"/>
      <w:sz w:val="24"/>
      <w:szCs w:val="24"/>
    </w:rPr>
  </w:style>
  <w:style w:type="paragraph" w:customStyle="1" w:styleId="32">
    <w:name w:val="Пункт 3"/>
    <w:basedOn w:val="3"/>
    <w:uiPriority w:val="99"/>
    <w:locked/>
    <w:rsid w:val="00F73E74"/>
    <w:pPr>
      <w:keepNext w:val="0"/>
      <w:jc w:val="both"/>
    </w:pPr>
    <w:rPr>
      <w:b w:val="0"/>
      <w:bCs w:val="0"/>
    </w:rPr>
  </w:style>
  <w:style w:type="paragraph" w:customStyle="1" w:styleId="41">
    <w:name w:val="Пункт 4"/>
    <w:basedOn w:val="4"/>
    <w:uiPriority w:val="99"/>
    <w:locked/>
    <w:rsid w:val="00F73E74"/>
    <w:pPr>
      <w:keepNext w:val="0"/>
      <w:jc w:val="both"/>
    </w:pPr>
    <w:rPr>
      <w:b w:val="0"/>
      <w:bCs w:val="0"/>
    </w:rPr>
  </w:style>
  <w:style w:type="paragraph" w:customStyle="1" w:styleId="51">
    <w:name w:val="Пункт 5"/>
    <w:basedOn w:val="5"/>
    <w:link w:val="52"/>
    <w:uiPriority w:val="99"/>
    <w:locked/>
    <w:rsid w:val="00F73E74"/>
    <w:pPr>
      <w:spacing w:before="60"/>
    </w:pPr>
    <w:rPr>
      <w:b w:val="0"/>
      <w:bCs w:val="0"/>
      <w:sz w:val="24"/>
      <w:szCs w:val="24"/>
    </w:rPr>
  </w:style>
  <w:style w:type="character" w:customStyle="1" w:styleId="52">
    <w:name w:val="Пункт 5 Знак"/>
    <w:basedOn w:val="a3"/>
    <w:link w:val="51"/>
    <w:uiPriority w:val="99"/>
    <w:locked/>
    <w:rsid w:val="00F73E74"/>
    <w:rPr>
      <w:rFonts w:ascii="Times New Roman" w:eastAsia="Times New Roman" w:hAnsi="Times New Roman" w:cs="Times New Roman"/>
      <w:sz w:val="24"/>
      <w:szCs w:val="24"/>
      <w:lang w:eastAsia="ru-RU"/>
    </w:rPr>
  </w:style>
  <w:style w:type="paragraph" w:customStyle="1" w:styleId="a">
    <w:name w:val="Приложение"/>
    <w:basedOn w:val="a1"/>
    <w:next w:val="a1"/>
    <w:uiPriority w:val="99"/>
    <w:locked/>
    <w:rsid w:val="00F73E74"/>
    <w:pPr>
      <w:keepNext/>
      <w:pageBreakBefore/>
      <w:numPr>
        <w:numId w:val="2"/>
      </w:numPr>
      <w:spacing w:before="120" w:after="120"/>
      <w:jc w:val="center"/>
    </w:pPr>
    <w:rPr>
      <w:b/>
      <w:bCs/>
      <w:kern w:val="28"/>
      <w:sz w:val="28"/>
      <w:szCs w:val="28"/>
    </w:rPr>
  </w:style>
  <w:style w:type="paragraph" w:customStyle="1" w:styleId="ad">
    <w:name w:val="Оглавление"/>
    <w:link w:val="ae"/>
    <w:autoRedefine/>
    <w:uiPriority w:val="99"/>
    <w:rsid w:val="00F73E74"/>
    <w:pPr>
      <w:keepNext/>
      <w:keepLines/>
      <w:widowControl w:val="0"/>
      <w:suppressAutoHyphens/>
      <w:spacing w:before="240" w:after="120" w:line="240" w:lineRule="auto"/>
      <w:ind w:left="510"/>
      <w:jc w:val="center"/>
    </w:pPr>
    <w:rPr>
      <w:rFonts w:ascii="Times New Roman" w:eastAsia="Times New Roman" w:hAnsi="Times New Roman" w:cs="Times New Roman"/>
      <w:b/>
      <w:bCs/>
      <w:caps/>
      <w:sz w:val="28"/>
      <w:szCs w:val="28"/>
      <w:lang w:eastAsia="ru-RU"/>
    </w:rPr>
  </w:style>
  <w:style w:type="character" w:customStyle="1" w:styleId="ae">
    <w:name w:val="Оглавление Знак"/>
    <w:basedOn w:val="a3"/>
    <w:link w:val="ad"/>
    <w:uiPriority w:val="99"/>
    <w:locked/>
    <w:rsid w:val="00F73E74"/>
    <w:rPr>
      <w:rFonts w:ascii="Times New Roman" w:eastAsia="Times New Roman" w:hAnsi="Times New Roman" w:cs="Times New Roman"/>
      <w:b/>
      <w:bCs/>
      <w:caps/>
      <w:sz w:val="28"/>
      <w:szCs w:val="28"/>
      <w:lang w:eastAsia="ru-RU"/>
    </w:rPr>
  </w:style>
  <w:style w:type="paragraph" w:customStyle="1" w:styleId="af">
    <w:name w:val="Верх. колонт. четн."/>
    <w:basedOn w:val="a1"/>
    <w:uiPriority w:val="99"/>
    <w:locked/>
    <w:rsid w:val="00F73E74"/>
    <w:pPr>
      <w:widowControl w:val="0"/>
      <w:spacing w:line="240" w:lineRule="exact"/>
      <w:jc w:val="right"/>
    </w:pPr>
    <w:rPr>
      <w:rFonts w:ascii="Arial" w:hAnsi="Arial" w:cs="Arial"/>
      <w:b/>
      <w:bCs/>
      <w:i/>
      <w:iCs/>
    </w:rPr>
  </w:style>
  <w:style w:type="paragraph" w:customStyle="1" w:styleId="af0">
    <w:name w:val="Верх. колонт. нечет."/>
    <w:basedOn w:val="a1"/>
    <w:uiPriority w:val="99"/>
    <w:locked/>
    <w:rsid w:val="00F73E74"/>
    <w:pPr>
      <w:widowControl w:val="0"/>
      <w:spacing w:line="240" w:lineRule="exact"/>
    </w:pPr>
    <w:rPr>
      <w:rFonts w:ascii="Arial" w:hAnsi="Arial" w:cs="Arial"/>
      <w:b/>
      <w:bCs/>
      <w:i/>
      <w:iCs/>
    </w:rPr>
  </w:style>
  <w:style w:type="paragraph" w:styleId="14">
    <w:name w:val="toc 1"/>
    <w:basedOn w:val="a1"/>
    <w:next w:val="a1"/>
    <w:autoRedefine/>
    <w:uiPriority w:val="39"/>
    <w:qFormat/>
    <w:rsid w:val="00F73E74"/>
    <w:pPr>
      <w:tabs>
        <w:tab w:val="left" w:pos="480"/>
        <w:tab w:val="right" w:leader="dot" w:pos="9628"/>
      </w:tabs>
    </w:pPr>
    <w:rPr>
      <w:b/>
      <w:bCs/>
      <w:caps/>
    </w:rPr>
  </w:style>
  <w:style w:type="paragraph" w:styleId="22">
    <w:name w:val="toc 2"/>
    <w:basedOn w:val="a1"/>
    <w:next w:val="a1"/>
    <w:autoRedefine/>
    <w:uiPriority w:val="39"/>
    <w:rsid w:val="00F73E74"/>
    <w:pPr>
      <w:tabs>
        <w:tab w:val="right" w:leader="dot" w:pos="9628"/>
      </w:tabs>
      <w:ind w:left="240"/>
      <w:jc w:val="both"/>
    </w:pPr>
    <w:rPr>
      <w:b/>
      <w:bCs/>
      <w:iCs/>
      <w:smallCaps/>
      <w:noProof/>
    </w:rPr>
  </w:style>
  <w:style w:type="paragraph" w:styleId="af1">
    <w:name w:val="caption"/>
    <w:basedOn w:val="a1"/>
    <w:next w:val="a1"/>
    <w:uiPriority w:val="99"/>
    <w:qFormat/>
    <w:rsid w:val="00F73E74"/>
    <w:pPr>
      <w:spacing w:before="120" w:after="120"/>
      <w:jc w:val="center"/>
    </w:pPr>
    <w:rPr>
      <w:b/>
      <w:bCs/>
      <w:sz w:val="22"/>
      <w:szCs w:val="22"/>
    </w:rPr>
  </w:style>
  <w:style w:type="paragraph" w:customStyle="1" w:styleId="af2">
    <w:name w:val="Таблица_номер_таблицы"/>
    <w:link w:val="af3"/>
    <w:rsid w:val="00F73E74"/>
    <w:pPr>
      <w:keepNext/>
      <w:spacing w:after="0" w:line="240" w:lineRule="auto"/>
      <w:jc w:val="right"/>
    </w:pPr>
    <w:rPr>
      <w:rFonts w:ascii="Times New Roman" w:eastAsia="Times New Roman" w:hAnsi="Times New Roman" w:cs="Times New Roman"/>
      <w:sz w:val="24"/>
      <w:szCs w:val="24"/>
      <w:lang w:eastAsia="ru-RU"/>
    </w:rPr>
  </w:style>
  <w:style w:type="character" w:customStyle="1" w:styleId="af3">
    <w:name w:val="Таблица_номер_таблицы Знак"/>
    <w:basedOn w:val="a3"/>
    <w:link w:val="af2"/>
    <w:locked/>
    <w:rsid w:val="00F73E74"/>
    <w:rPr>
      <w:rFonts w:ascii="Times New Roman" w:eastAsia="Times New Roman" w:hAnsi="Times New Roman" w:cs="Times New Roman"/>
      <w:sz w:val="24"/>
      <w:szCs w:val="24"/>
      <w:lang w:eastAsia="ru-RU"/>
    </w:rPr>
  </w:style>
  <w:style w:type="paragraph" w:customStyle="1" w:styleId="af4">
    <w:name w:val="Примечания"/>
    <w:basedOn w:val="a1"/>
    <w:link w:val="15"/>
    <w:uiPriority w:val="99"/>
    <w:locked/>
    <w:rsid w:val="00F73E74"/>
    <w:pPr>
      <w:spacing w:before="120"/>
      <w:ind w:firstLine="567"/>
      <w:jc w:val="both"/>
    </w:pPr>
    <w:rPr>
      <w:spacing w:val="80"/>
    </w:rPr>
  </w:style>
  <w:style w:type="character" w:customStyle="1" w:styleId="15">
    <w:name w:val="Примечания Знак1"/>
    <w:basedOn w:val="a3"/>
    <w:link w:val="af4"/>
    <w:uiPriority w:val="99"/>
    <w:locked/>
    <w:rsid w:val="00F73E74"/>
    <w:rPr>
      <w:rFonts w:ascii="Times New Roman" w:eastAsia="Times New Roman" w:hAnsi="Times New Roman" w:cs="Times New Roman"/>
      <w:spacing w:val="80"/>
      <w:sz w:val="24"/>
      <w:szCs w:val="24"/>
      <w:lang w:eastAsia="ru-RU"/>
    </w:rPr>
  </w:style>
  <w:style w:type="paragraph" w:customStyle="1" w:styleId="23">
    <w:name w:val="Заголовок_подзаголовок_2"/>
    <w:next w:val="a2"/>
    <w:link w:val="24"/>
    <w:rsid w:val="00F73E74"/>
    <w:pPr>
      <w:keepNext/>
      <w:spacing w:before="120" w:after="60" w:line="240" w:lineRule="auto"/>
      <w:ind w:left="567"/>
      <w:jc w:val="both"/>
    </w:pPr>
    <w:rPr>
      <w:rFonts w:ascii="Times New Roman" w:eastAsia="Times New Roman" w:hAnsi="Times New Roman" w:cs="Times New Roman"/>
      <w:b/>
      <w:bCs/>
      <w:sz w:val="24"/>
      <w:szCs w:val="24"/>
      <w:lang w:eastAsia="ru-RU"/>
    </w:rPr>
  </w:style>
  <w:style w:type="character" w:customStyle="1" w:styleId="24">
    <w:name w:val="Заголовок_подзаголовок_2 Знак"/>
    <w:basedOn w:val="a3"/>
    <w:link w:val="23"/>
    <w:locked/>
    <w:rsid w:val="00F73E74"/>
    <w:rPr>
      <w:rFonts w:ascii="Times New Roman" w:eastAsia="Times New Roman" w:hAnsi="Times New Roman" w:cs="Times New Roman"/>
      <w:b/>
      <w:bCs/>
      <w:sz w:val="24"/>
      <w:szCs w:val="24"/>
      <w:lang w:eastAsia="ru-RU"/>
    </w:rPr>
  </w:style>
  <w:style w:type="paragraph" w:styleId="42">
    <w:name w:val="toc 4"/>
    <w:basedOn w:val="a1"/>
    <w:next w:val="a1"/>
    <w:autoRedefine/>
    <w:uiPriority w:val="39"/>
    <w:rsid w:val="00F73E74"/>
    <w:pPr>
      <w:ind w:left="720"/>
    </w:pPr>
    <w:rPr>
      <w:sz w:val="18"/>
      <w:szCs w:val="18"/>
    </w:rPr>
  </w:style>
  <w:style w:type="paragraph" w:styleId="53">
    <w:name w:val="toc 5"/>
    <w:basedOn w:val="a1"/>
    <w:next w:val="a1"/>
    <w:autoRedefine/>
    <w:uiPriority w:val="39"/>
    <w:rsid w:val="00F73E74"/>
    <w:pPr>
      <w:ind w:left="960"/>
    </w:pPr>
    <w:rPr>
      <w:sz w:val="18"/>
      <w:szCs w:val="18"/>
    </w:rPr>
  </w:style>
  <w:style w:type="paragraph" w:styleId="61">
    <w:name w:val="toc 6"/>
    <w:basedOn w:val="a1"/>
    <w:next w:val="a1"/>
    <w:autoRedefine/>
    <w:uiPriority w:val="39"/>
    <w:rsid w:val="00F73E74"/>
    <w:pPr>
      <w:ind w:left="1200"/>
    </w:pPr>
    <w:rPr>
      <w:sz w:val="18"/>
      <w:szCs w:val="18"/>
    </w:rPr>
  </w:style>
  <w:style w:type="paragraph" w:styleId="71">
    <w:name w:val="toc 7"/>
    <w:basedOn w:val="a1"/>
    <w:next w:val="a1"/>
    <w:autoRedefine/>
    <w:uiPriority w:val="39"/>
    <w:rsid w:val="00F73E74"/>
    <w:pPr>
      <w:ind w:left="1440"/>
    </w:pPr>
    <w:rPr>
      <w:sz w:val="18"/>
      <w:szCs w:val="18"/>
    </w:rPr>
  </w:style>
  <w:style w:type="paragraph" w:styleId="81">
    <w:name w:val="toc 8"/>
    <w:basedOn w:val="a1"/>
    <w:next w:val="a1"/>
    <w:autoRedefine/>
    <w:uiPriority w:val="39"/>
    <w:rsid w:val="00F73E74"/>
    <w:pPr>
      <w:ind w:left="1680"/>
    </w:pPr>
    <w:rPr>
      <w:sz w:val="18"/>
      <w:szCs w:val="18"/>
    </w:rPr>
  </w:style>
  <w:style w:type="paragraph" w:styleId="91">
    <w:name w:val="toc 9"/>
    <w:basedOn w:val="a1"/>
    <w:next w:val="a1"/>
    <w:autoRedefine/>
    <w:uiPriority w:val="39"/>
    <w:rsid w:val="00F73E74"/>
    <w:pPr>
      <w:ind w:left="1920"/>
    </w:pPr>
    <w:rPr>
      <w:sz w:val="18"/>
      <w:szCs w:val="18"/>
    </w:rPr>
  </w:style>
  <w:style w:type="character" w:styleId="af5">
    <w:name w:val="Hyperlink"/>
    <w:basedOn w:val="a3"/>
    <w:uiPriority w:val="99"/>
    <w:rsid w:val="00F73E74"/>
    <w:rPr>
      <w:color w:val="0000FF"/>
      <w:u w:val="single"/>
    </w:rPr>
  </w:style>
  <w:style w:type="paragraph" w:styleId="af6">
    <w:name w:val="Body Text"/>
    <w:aliases w:val="Text1,Таймс Нью,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1"/>
    <w:link w:val="af7"/>
    <w:rsid w:val="00F73E74"/>
    <w:pPr>
      <w:numPr>
        <w:ilvl w:val="12"/>
      </w:numPr>
      <w:spacing w:after="60"/>
      <w:ind w:firstLine="567"/>
      <w:jc w:val="both"/>
    </w:pPr>
  </w:style>
  <w:style w:type="character" w:customStyle="1" w:styleId="af7">
    <w:name w:val="Основной текст Знак"/>
    <w:aliases w:val="Text1 Знак,Таймс Нью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
    <w:basedOn w:val="a3"/>
    <w:link w:val="af6"/>
    <w:rsid w:val="00F73E74"/>
    <w:rPr>
      <w:rFonts w:ascii="Times New Roman" w:eastAsia="Times New Roman" w:hAnsi="Times New Roman" w:cs="Times New Roman"/>
      <w:sz w:val="24"/>
      <w:szCs w:val="24"/>
      <w:lang w:eastAsia="ru-RU"/>
    </w:rPr>
  </w:style>
  <w:style w:type="paragraph" w:customStyle="1" w:styleId="af8">
    <w:name w:val="Верхняя шапка"/>
    <w:basedOn w:val="a1"/>
    <w:uiPriority w:val="99"/>
    <w:locked/>
    <w:rsid w:val="00F73E74"/>
    <w:pPr>
      <w:jc w:val="center"/>
    </w:pPr>
    <w:rPr>
      <w:b/>
      <w:bCs/>
      <w:sz w:val="28"/>
      <w:szCs w:val="28"/>
    </w:rPr>
  </w:style>
  <w:style w:type="paragraph" w:styleId="af9">
    <w:name w:val="Document Map"/>
    <w:basedOn w:val="a1"/>
    <w:link w:val="afa"/>
    <w:semiHidden/>
    <w:rsid w:val="00F73E74"/>
    <w:pPr>
      <w:widowControl w:val="0"/>
      <w:shd w:val="clear" w:color="auto" w:fill="000080"/>
      <w:suppressAutoHyphens/>
      <w:jc w:val="both"/>
    </w:pPr>
    <w:rPr>
      <w:rFonts w:ascii="Tahoma" w:hAnsi="Tahoma" w:cs="Tahoma"/>
    </w:rPr>
  </w:style>
  <w:style w:type="character" w:customStyle="1" w:styleId="afa">
    <w:name w:val="Схема документа Знак"/>
    <w:basedOn w:val="a3"/>
    <w:link w:val="af9"/>
    <w:semiHidden/>
    <w:rsid w:val="00F73E74"/>
    <w:rPr>
      <w:rFonts w:ascii="Tahoma" w:eastAsia="Times New Roman" w:hAnsi="Tahoma" w:cs="Tahoma"/>
      <w:sz w:val="24"/>
      <w:szCs w:val="24"/>
      <w:shd w:val="clear" w:color="auto" w:fill="000080"/>
      <w:lang w:eastAsia="ru-RU"/>
    </w:rPr>
  </w:style>
  <w:style w:type="character" w:styleId="afb">
    <w:name w:val="annotation reference"/>
    <w:basedOn w:val="a3"/>
    <w:uiPriority w:val="99"/>
    <w:semiHidden/>
    <w:rsid w:val="00F73E74"/>
    <w:rPr>
      <w:sz w:val="16"/>
      <w:szCs w:val="16"/>
    </w:rPr>
  </w:style>
  <w:style w:type="paragraph" w:customStyle="1" w:styleId="16">
    <w:name w:val="Обычный 1"/>
    <w:basedOn w:val="a1"/>
    <w:next w:val="a1"/>
    <w:uiPriority w:val="99"/>
    <w:semiHidden/>
    <w:locked/>
    <w:rsid w:val="00F73E74"/>
    <w:pPr>
      <w:tabs>
        <w:tab w:val="num" w:pos="360"/>
      </w:tabs>
      <w:spacing w:before="120"/>
      <w:ind w:left="360" w:hanging="360"/>
      <w:jc w:val="both"/>
    </w:pPr>
  </w:style>
  <w:style w:type="paragraph" w:styleId="afc">
    <w:name w:val="footer"/>
    <w:basedOn w:val="a1"/>
    <w:link w:val="afd"/>
    <w:autoRedefine/>
    <w:uiPriority w:val="99"/>
    <w:rsid w:val="00F73E74"/>
    <w:pPr>
      <w:tabs>
        <w:tab w:val="center" w:pos="4677"/>
        <w:tab w:val="right" w:pos="9355"/>
      </w:tabs>
      <w:spacing w:before="120"/>
      <w:jc w:val="center"/>
    </w:pPr>
  </w:style>
  <w:style w:type="character" w:customStyle="1" w:styleId="afd">
    <w:name w:val="Нижний колонтитул Знак"/>
    <w:basedOn w:val="a3"/>
    <w:link w:val="afc"/>
    <w:uiPriority w:val="99"/>
    <w:rsid w:val="00F73E74"/>
    <w:rPr>
      <w:rFonts w:ascii="Times New Roman" w:eastAsia="Times New Roman" w:hAnsi="Times New Roman" w:cs="Times New Roman"/>
      <w:sz w:val="24"/>
      <w:szCs w:val="24"/>
      <w:lang w:eastAsia="ru-RU"/>
    </w:rPr>
  </w:style>
  <w:style w:type="table" w:styleId="afe">
    <w:name w:val="Table Grid"/>
    <w:basedOn w:val="a4"/>
    <w:uiPriority w:val="39"/>
    <w:rsid w:val="00F73E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character" w:styleId="aff">
    <w:name w:val="FollowedHyperlink"/>
    <w:basedOn w:val="a3"/>
    <w:uiPriority w:val="99"/>
    <w:rsid w:val="00F73E74"/>
    <w:rPr>
      <w:color w:val="800080"/>
      <w:u w:val="single"/>
    </w:rPr>
  </w:style>
  <w:style w:type="paragraph" w:customStyle="1" w:styleId="aff0">
    <w:name w:val="Обычный влево"/>
    <w:basedOn w:val="16"/>
    <w:uiPriority w:val="99"/>
    <w:locked/>
    <w:rsid w:val="00F73E74"/>
    <w:pPr>
      <w:tabs>
        <w:tab w:val="clear" w:pos="360"/>
      </w:tabs>
      <w:spacing w:before="0"/>
      <w:ind w:left="0" w:firstLine="0"/>
      <w:jc w:val="left"/>
    </w:pPr>
  </w:style>
  <w:style w:type="paragraph" w:customStyle="1" w:styleId="aff1">
    <w:name w:val="Лист согласования"/>
    <w:basedOn w:val="a1"/>
    <w:uiPriority w:val="99"/>
    <w:locked/>
    <w:rsid w:val="00F73E74"/>
    <w:pPr>
      <w:ind w:firstLine="851"/>
      <w:jc w:val="center"/>
    </w:pPr>
    <w:rPr>
      <w:b/>
      <w:bCs/>
    </w:rPr>
  </w:style>
  <w:style w:type="character" w:customStyle="1" w:styleId="aff2">
    <w:name w:val="Текст_Жирный"/>
    <w:basedOn w:val="a3"/>
    <w:uiPriority w:val="1"/>
    <w:qFormat/>
    <w:rsid w:val="00F73E74"/>
    <w:rPr>
      <w:rFonts w:ascii="Times New Roman" w:hAnsi="Times New Roman" w:cs="Times New Roman"/>
      <w:b/>
      <w:bCs/>
    </w:rPr>
  </w:style>
  <w:style w:type="character" w:customStyle="1" w:styleId="aff3">
    <w:name w:val="Текст_Подчеркнутый"/>
    <w:basedOn w:val="a3"/>
    <w:uiPriority w:val="1"/>
    <w:qFormat/>
    <w:rsid w:val="00F73E74"/>
    <w:rPr>
      <w:rFonts w:ascii="Times New Roman" w:hAnsi="Times New Roman" w:cs="Times New Roman"/>
      <w:u w:val="single"/>
    </w:rPr>
  </w:style>
  <w:style w:type="paragraph" w:customStyle="1" w:styleId="aff4">
    <w:name w:val="Таблица_название_таблицы"/>
    <w:next w:val="a2"/>
    <w:link w:val="aff5"/>
    <w:qFormat/>
    <w:rsid w:val="00F73E74"/>
    <w:pPr>
      <w:keepNext/>
      <w:spacing w:after="120" w:line="240" w:lineRule="auto"/>
      <w:jc w:val="center"/>
    </w:pPr>
    <w:rPr>
      <w:rFonts w:ascii="Times New Roman" w:eastAsia="Times New Roman" w:hAnsi="Times New Roman" w:cs="Times New Roman"/>
      <w:sz w:val="24"/>
      <w:szCs w:val="24"/>
      <w:lang w:eastAsia="ru-RU"/>
    </w:rPr>
  </w:style>
  <w:style w:type="character" w:customStyle="1" w:styleId="aff5">
    <w:name w:val="Таблица_название_таблицы Знак"/>
    <w:basedOn w:val="a3"/>
    <w:link w:val="aff4"/>
    <w:locked/>
    <w:rsid w:val="00F73E74"/>
    <w:rPr>
      <w:rFonts w:ascii="Times New Roman" w:eastAsia="Times New Roman" w:hAnsi="Times New Roman" w:cs="Times New Roman"/>
      <w:sz w:val="24"/>
      <w:szCs w:val="24"/>
      <w:lang w:eastAsia="ru-RU"/>
    </w:rPr>
  </w:style>
  <w:style w:type="paragraph" w:customStyle="1" w:styleId="17">
    <w:name w:val="Заголовок_подзаголовок_1"/>
    <w:next w:val="a2"/>
    <w:link w:val="18"/>
    <w:uiPriority w:val="99"/>
    <w:qFormat/>
    <w:rsid w:val="00F73E74"/>
    <w:pPr>
      <w:keepNext/>
      <w:spacing w:before="120" w:after="60" w:line="240" w:lineRule="auto"/>
      <w:ind w:left="567"/>
      <w:jc w:val="both"/>
    </w:pPr>
    <w:rPr>
      <w:rFonts w:ascii="Times New Roman" w:eastAsia="Times New Roman" w:hAnsi="Times New Roman" w:cs="Times New Roman"/>
      <w:b/>
      <w:bCs/>
      <w:sz w:val="24"/>
      <w:szCs w:val="24"/>
      <w:u w:val="single"/>
      <w:lang w:eastAsia="ru-RU"/>
    </w:rPr>
  </w:style>
  <w:style w:type="character" w:customStyle="1" w:styleId="18">
    <w:name w:val="Заголовок_подзаголовок_1 Знак"/>
    <w:basedOn w:val="a3"/>
    <w:link w:val="17"/>
    <w:uiPriority w:val="99"/>
    <w:locked/>
    <w:rsid w:val="00F73E74"/>
    <w:rPr>
      <w:rFonts w:ascii="Times New Roman" w:eastAsia="Times New Roman" w:hAnsi="Times New Roman" w:cs="Times New Roman"/>
      <w:b/>
      <w:bCs/>
      <w:sz w:val="24"/>
      <w:szCs w:val="24"/>
      <w:u w:val="single"/>
      <w:lang w:eastAsia="ru-RU"/>
    </w:rPr>
  </w:style>
  <w:style w:type="paragraph" w:customStyle="1" w:styleId="01">
    <w:name w:val="Заголовок 01"/>
    <w:link w:val="010"/>
    <w:uiPriority w:val="99"/>
    <w:rsid w:val="00F73E74"/>
    <w:pPr>
      <w:keepNext/>
      <w:pageBreakBefore/>
      <w:spacing w:before="240" w:after="120" w:line="240" w:lineRule="auto"/>
      <w:ind w:left="567"/>
      <w:jc w:val="center"/>
    </w:pPr>
    <w:rPr>
      <w:rFonts w:ascii="Times New Roman" w:eastAsia="Times New Roman" w:hAnsi="Times New Roman" w:cs="Times New Roman"/>
      <w:b/>
      <w:bCs/>
      <w:caps/>
      <w:kern w:val="32"/>
      <w:sz w:val="28"/>
      <w:szCs w:val="28"/>
      <w:lang w:eastAsia="ru-RU"/>
    </w:rPr>
  </w:style>
  <w:style w:type="character" w:customStyle="1" w:styleId="010">
    <w:name w:val="Заголовок 01 Знак"/>
    <w:basedOn w:val="13"/>
    <w:link w:val="01"/>
    <w:uiPriority w:val="99"/>
    <w:locked/>
    <w:rsid w:val="00F73E74"/>
    <w:rPr>
      <w:rFonts w:ascii="Times New Roman" w:eastAsia="Times New Roman" w:hAnsi="Times New Roman" w:cs="Times New Roman"/>
      <w:b/>
      <w:bCs/>
      <w:caps/>
      <w:kern w:val="32"/>
      <w:sz w:val="28"/>
      <w:szCs w:val="28"/>
      <w:lang w:eastAsia="ru-RU"/>
    </w:rPr>
  </w:style>
  <w:style w:type="paragraph" w:customStyle="1" w:styleId="25">
    <w:name w:val="Список_маркерный_2_уровень"/>
    <w:basedOn w:val="12"/>
    <w:link w:val="26"/>
    <w:rsid w:val="00F73E74"/>
  </w:style>
  <w:style w:type="paragraph" w:customStyle="1" w:styleId="12">
    <w:name w:val="Список_маркерный_1_уровень"/>
    <w:link w:val="19"/>
    <w:qFormat/>
    <w:rsid w:val="00F73E74"/>
    <w:pPr>
      <w:numPr>
        <w:numId w:val="8"/>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9">
    <w:name w:val="Список_маркерный_1_уровень Знак"/>
    <w:basedOn w:val="26"/>
    <w:link w:val="12"/>
    <w:locked/>
    <w:rsid w:val="00F73E74"/>
    <w:rPr>
      <w:rFonts w:ascii="Times New Roman" w:eastAsia="Times New Roman" w:hAnsi="Times New Roman" w:cs="Times New Roman"/>
      <w:sz w:val="24"/>
      <w:szCs w:val="24"/>
      <w:lang w:eastAsia="ru-RU"/>
    </w:rPr>
  </w:style>
  <w:style w:type="character" w:customStyle="1" w:styleId="26">
    <w:name w:val="Список_маркерный_2_уровень Знак"/>
    <w:basedOn w:val="a7"/>
    <w:link w:val="25"/>
    <w:locked/>
    <w:rsid w:val="00F73E74"/>
    <w:rPr>
      <w:rFonts w:ascii="Times New Roman" w:eastAsia="Times New Roman" w:hAnsi="Times New Roman" w:cs="Times New Roman"/>
      <w:sz w:val="24"/>
      <w:szCs w:val="24"/>
      <w:lang w:eastAsia="ru-RU"/>
    </w:rPr>
  </w:style>
  <w:style w:type="paragraph" w:customStyle="1" w:styleId="1a">
    <w:name w:val="Список_нумерованный_1_уровень"/>
    <w:link w:val="1b"/>
    <w:qFormat/>
    <w:rsid w:val="00F73E74"/>
    <w:p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b">
    <w:name w:val="Список_нумерованный_1_уровень Знак"/>
    <w:basedOn w:val="a3"/>
    <w:link w:val="1a"/>
    <w:locked/>
    <w:rsid w:val="00F73E74"/>
    <w:rPr>
      <w:rFonts w:ascii="Times New Roman" w:eastAsia="Times New Roman" w:hAnsi="Times New Roman" w:cs="Times New Roman"/>
      <w:sz w:val="24"/>
      <w:szCs w:val="24"/>
      <w:lang w:eastAsia="ru-RU"/>
    </w:rPr>
  </w:style>
  <w:style w:type="paragraph" w:customStyle="1" w:styleId="27">
    <w:name w:val="Список_нумерованный_2_уровень"/>
    <w:basedOn w:val="1a"/>
    <w:link w:val="28"/>
    <w:qFormat/>
    <w:rsid w:val="00F73E74"/>
    <w:pPr>
      <w:numPr>
        <w:ilvl w:val="1"/>
      </w:numPr>
      <w:ind w:left="964"/>
    </w:pPr>
  </w:style>
  <w:style w:type="character" w:customStyle="1" w:styleId="28">
    <w:name w:val="Список_нумерованный_2_уровень Знак"/>
    <w:basedOn w:val="1b"/>
    <w:link w:val="27"/>
    <w:locked/>
    <w:rsid w:val="00F73E74"/>
    <w:rPr>
      <w:rFonts w:ascii="Times New Roman" w:eastAsia="Times New Roman" w:hAnsi="Times New Roman" w:cs="Times New Roman"/>
      <w:sz w:val="24"/>
      <w:szCs w:val="24"/>
      <w:lang w:eastAsia="ru-RU"/>
    </w:rPr>
  </w:style>
  <w:style w:type="paragraph" w:customStyle="1" w:styleId="33">
    <w:name w:val="Список_нумерованный_3_уровень"/>
    <w:basedOn w:val="1a"/>
    <w:link w:val="34"/>
    <w:qFormat/>
    <w:rsid w:val="00F73E74"/>
    <w:pPr>
      <w:numPr>
        <w:ilvl w:val="2"/>
      </w:numPr>
      <w:ind w:left="1361"/>
    </w:pPr>
  </w:style>
  <w:style w:type="character" w:customStyle="1" w:styleId="34">
    <w:name w:val="Список_нумерованный_3_уровень Знак"/>
    <w:basedOn w:val="1b"/>
    <w:link w:val="33"/>
    <w:locked/>
    <w:rsid w:val="00F73E74"/>
    <w:rPr>
      <w:rFonts w:ascii="Times New Roman" w:eastAsia="Times New Roman" w:hAnsi="Times New Roman" w:cs="Times New Roman"/>
      <w:sz w:val="24"/>
      <w:szCs w:val="24"/>
      <w:lang w:eastAsia="ru-RU"/>
    </w:rPr>
  </w:style>
  <w:style w:type="character" w:customStyle="1" w:styleId="aff6">
    <w:name w:val="Текст_Желтый"/>
    <w:basedOn w:val="a3"/>
    <w:uiPriority w:val="1"/>
    <w:qFormat/>
    <w:rsid w:val="00F73E74"/>
    <w:rPr>
      <w:color w:val="auto"/>
      <w:shd w:val="clear" w:color="auto" w:fill="FFFF00"/>
    </w:rPr>
  </w:style>
  <w:style w:type="paragraph" w:customStyle="1" w:styleId="111">
    <w:name w:val="Табличный_таблица_11"/>
    <w:link w:val="112"/>
    <w:qFormat/>
    <w:rsid w:val="00F73E74"/>
    <w:pPr>
      <w:spacing w:after="0" w:line="240" w:lineRule="auto"/>
      <w:jc w:val="center"/>
    </w:pPr>
    <w:rPr>
      <w:rFonts w:ascii="Times New Roman" w:eastAsia="Times New Roman" w:hAnsi="Times New Roman" w:cs="Times New Roman"/>
      <w:lang w:eastAsia="ru-RU"/>
    </w:rPr>
  </w:style>
  <w:style w:type="character" w:customStyle="1" w:styleId="112">
    <w:name w:val="Табличный_таблица_11 Знак"/>
    <w:basedOn w:val="a3"/>
    <w:link w:val="111"/>
    <w:locked/>
    <w:rsid w:val="00F73E74"/>
    <w:rPr>
      <w:rFonts w:ascii="Times New Roman" w:eastAsia="Times New Roman" w:hAnsi="Times New Roman" w:cs="Times New Roman"/>
      <w:lang w:eastAsia="ru-RU"/>
    </w:rPr>
  </w:style>
  <w:style w:type="paragraph" w:customStyle="1" w:styleId="11">
    <w:name w:val="Табличный_нумерация_11"/>
    <w:link w:val="113"/>
    <w:uiPriority w:val="99"/>
    <w:rsid w:val="00F73E74"/>
    <w:pPr>
      <w:numPr>
        <w:numId w:val="4"/>
      </w:numPr>
      <w:spacing w:after="0" w:line="240" w:lineRule="auto"/>
      <w:jc w:val="both"/>
    </w:pPr>
    <w:rPr>
      <w:rFonts w:ascii="Times New Roman" w:eastAsia="Times New Roman" w:hAnsi="Times New Roman" w:cs="Times New Roman"/>
      <w:lang w:eastAsia="ru-RU"/>
    </w:rPr>
  </w:style>
  <w:style w:type="character" w:customStyle="1" w:styleId="113">
    <w:name w:val="Табличный_нумерация_11 Знак"/>
    <w:basedOn w:val="a3"/>
    <w:link w:val="11"/>
    <w:uiPriority w:val="99"/>
    <w:locked/>
    <w:rsid w:val="00F73E74"/>
    <w:rPr>
      <w:rFonts w:ascii="Times New Roman" w:eastAsia="Times New Roman" w:hAnsi="Times New Roman" w:cs="Times New Roman"/>
      <w:lang w:eastAsia="ru-RU"/>
    </w:rPr>
  </w:style>
  <w:style w:type="paragraph" w:customStyle="1" w:styleId="110">
    <w:name w:val="Табличный_маркированный_11"/>
    <w:link w:val="114"/>
    <w:uiPriority w:val="99"/>
    <w:rsid w:val="00F73E74"/>
    <w:pPr>
      <w:numPr>
        <w:numId w:val="5"/>
      </w:numPr>
      <w:spacing w:after="0" w:line="240" w:lineRule="auto"/>
      <w:jc w:val="both"/>
    </w:pPr>
    <w:rPr>
      <w:rFonts w:ascii="Times New Roman" w:eastAsia="Times New Roman" w:hAnsi="Times New Roman" w:cs="Times New Roman"/>
      <w:lang w:eastAsia="ru-RU"/>
    </w:rPr>
  </w:style>
  <w:style w:type="character" w:customStyle="1" w:styleId="114">
    <w:name w:val="Табличный_маркированный_11 Знак"/>
    <w:basedOn w:val="a3"/>
    <w:link w:val="110"/>
    <w:uiPriority w:val="99"/>
    <w:locked/>
    <w:rsid w:val="00F73E74"/>
    <w:rPr>
      <w:rFonts w:ascii="Times New Roman" w:eastAsia="Times New Roman" w:hAnsi="Times New Roman" w:cs="Times New Roman"/>
      <w:lang w:eastAsia="ru-RU"/>
    </w:rPr>
  </w:style>
  <w:style w:type="paragraph" w:customStyle="1" w:styleId="115">
    <w:name w:val="Табличный_боковик_правый_11"/>
    <w:link w:val="116"/>
    <w:uiPriority w:val="99"/>
    <w:rsid w:val="00F73E74"/>
    <w:pPr>
      <w:spacing w:after="0" w:line="240" w:lineRule="auto"/>
      <w:jc w:val="right"/>
    </w:pPr>
    <w:rPr>
      <w:rFonts w:ascii="Times New Roman" w:eastAsia="Times New Roman" w:hAnsi="Times New Roman" w:cs="Times New Roman"/>
      <w:lang w:eastAsia="ru-RU"/>
    </w:rPr>
  </w:style>
  <w:style w:type="character" w:customStyle="1" w:styleId="116">
    <w:name w:val="Табличный_боковик_правый_11 Знак"/>
    <w:basedOn w:val="a3"/>
    <w:link w:val="115"/>
    <w:uiPriority w:val="99"/>
    <w:locked/>
    <w:rsid w:val="00F73E74"/>
    <w:rPr>
      <w:rFonts w:ascii="Times New Roman" w:eastAsia="Times New Roman" w:hAnsi="Times New Roman" w:cs="Times New Roman"/>
      <w:lang w:eastAsia="ru-RU"/>
    </w:rPr>
  </w:style>
  <w:style w:type="paragraph" w:customStyle="1" w:styleId="117">
    <w:name w:val="Табличный_боковик_11"/>
    <w:link w:val="118"/>
    <w:uiPriority w:val="99"/>
    <w:qFormat/>
    <w:rsid w:val="00F73E74"/>
    <w:pPr>
      <w:spacing w:after="0" w:line="240" w:lineRule="auto"/>
    </w:pPr>
    <w:rPr>
      <w:rFonts w:ascii="Times New Roman" w:eastAsia="Times New Roman" w:hAnsi="Times New Roman" w:cs="Times New Roman"/>
      <w:lang w:eastAsia="ru-RU"/>
    </w:rPr>
  </w:style>
  <w:style w:type="character" w:customStyle="1" w:styleId="118">
    <w:name w:val="Табличный_боковик_11 Знак"/>
    <w:basedOn w:val="a3"/>
    <w:link w:val="117"/>
    <w:uiPriority w:val="99"/>
    <w:qFormat/>
    <w:locked/>
    <w:rsid w:val="00F73E74"/>
    <w:rPr>
      <w:rFonts w:ascii="Times New Roman" w:eastAsia="Times New Roman" w:hAnsi="Times New Roman" w:cs="Times New Roman"/>
      <w:lang w:eastAsia="ru-RU"/>
    </w:rPr>
  </w:style>
  <w:style w:type="paragraph" w:customStyle="1" w:styleId="35">
    <w:name w:val="Заголовок_подзаголовок_3"/>
    <w:next w:val="a2"/>
    <w:link w:val="36"/>
    <w:qFormat/>
    <w:rsid w:val="00F73E74"/>
    <w:pPr>
      <w:keepNext/>
      <w:spacing w:before="120" w:after="60" w:line="240" w:lineRule="auto"/>
      <w:ind w:left="567"/>
      <w:jc w:val="both"/>
    </w:pPr>
    <w:rPr>
      <w:rFonts w:ascii="Times New Roman" w:eastAsia="Times New Roman" w:hAnsi="Times New Roman" w:cs="Times New Roman"/>
      <w:sz w:val="24"/>
      <w:szCs w:val="24"/>
      <w:u w:val="single"/>
      <w:lang w:eastAsia="ru-RU"/>
    </w:rPr>
  </w:style>
  <w:style w:type="character" w:customStyle="1" w:styleId="36">
    <w:name w:val="Заголовок_подзаголовок_3 Знак"/>
    <w:basedOn w:val="24"/>
    <w:link w:val="35"/>
    <w:locked/>
    <w:rsid w:val="00F73E74"/>
    <w:rPr>
      <w:rFonts w:ascii="Times New Roman" w:eastAsia="Times New Roman" w:hAnsi="Times New Roman" w:cs="Times New Roman"/>
      <w:b w:val="0"/>
      <w:bCs w:val="0"/>
      <w:sz w:val="24"/>
      <w:szCs w:val="24"/>
      <w:u w:val="single"/>
      <w:lang w:eastAsia="ru-RU"/>
    </w:rPr>
  </w:style>
  <w:style w:type="character" w:customStyle="1" w:styleId="aff7">
    <w:name w:val="Текст_Обычный"/>
    <w:basedOn w:val="a3"/>
    <w:qFormat/>
    <w:rsid w:val="00F73E74"/>
  </w:style>
  <w:style w:type="table" w:customStyle="1" w:styleId="aff8">
    <w:name w:val="без границ"/>
    <w:uiPriority w:val="99"/>
    <w:rsid w:val="00F73E74"/>
    <w:pPr>
      <w:spacing w:after="0" w:line="240" w:lineRule="auto"/>
    </w:pPr>
    <w:rPr>
      <w:rFonts w:ascii="Times New Roman" w:eastAsia="Times New Roman" w:hAnsi="Times New Roman" w:cs="Times New Roman"/>
      <w:lang w:eastAsia="ru-RU"/>
    </w:rPr>
    <w:tblPr>
      <w:tblCellMar>
        <w:top w:w="0" w:type="dxa"/>
        <w:left w:w="108" w:type="dxa"/>
        <w:bottom w:w="0" w:type="dxa"/>
        <w:right w:w="108" w:type="dxa"/>
      </w:tblCellMar>
    </w:tblPr>
  </w:style>
  <w:style w:type="paragraph" w:customStyle="1" w:styleId="aff9">
    <w:name w:val="Примечание"/>
    <w:next w:val="a2"/>
    <w:link w:val="affa"/>
    <w:autoRedefine/>
    <w:uiPriority w:val="99"/>
    <w:qFormat/>
    <w:rsid w:val="00F73E74"/>
    <w:pPr>
      <w:spacing w:after="0" w:line="240" w:lineRule="auto"/>
      <w:ind w:left="113" w:right="-1" w:hanging="113"/>
      <w:jc w:val="both"/>
    </w:pPr>
    <w:rPr>
      <w:rFonts w:ascii="Times New Roman" w:eastAsia="Times New Roman" w:hAnsi="Times New Roman" w:cs="Times New Roman"/>
      <w:sz w:val="24"/>
      <w:szCs w:val="24"/>
      <w:lang w:eastAsia="ru-RU"/>
    </w:rPr>
  </w:style>
  <w:style w:type="character" w:customStyle="1" w:styleId="affa">
    <w:name w:val="Примечание Знак"/>
    <w:basedOn w:val="a6"/>
    <w:link w:val="aff9"/>
    <w:uiPriority w:val="99"/>
    <w:locked/>
    <w:rsid w:val="00F73E74"/>
    <w:rPr>
      <w:rFonts w:ascii="Times New Roman" w:eastAsia="Times New Roman" w:hAnsi="Times New Roman" w:cs="Times New Roman"/>
      <w:sz w:val="24"/>
      <w:szCs w:val="24"/>
      <w:lang w:eastAsia="ru-RU"/>
    </w:rPr>
  </w:style>
  <w:style w:type="character" w:customStyle="1" w:styleId="affb">
    <w:name w:val="Текст_Скрытый"/>
    <w:basedOn w:val="a3"/>
    <w:uiPriority w:val="1"/>
    <w:qFormat/>
    <w:rsid w:val="00F73E74"/>
    <w:rPr>
      <w:vanish/>
    </w:rPr>
  </w:style>
  <w:style w:type="character" w:customStyle="1" w:styleId="affc">
    <w:name w:val="Текст_Красный"/>
    <w:basedOn w:val="a3"/>
    <w:uiPriority w:val="1"/>
    <w:qFormat/>
    <w:rsid w:val="00F73E74"/>
    <w:rPr>
      <w:color w:val="FF0000"/>
    </w:rPr>
  </w:style>
  <w:style w:type="character" w:styleId="affd">
    <w:name w:val="Placeholder Text"/>
    <w:basedOn w:val="a3"/>
    <w:uiPriority w:val="99"/>
    <w:semiHidden/>
    <w:rsid w:val="00F73E74"/>
    <w:rPr>
      <w:color w:val="808080"/>
    </w:rPr>
  </w:style>
  <w:style w:type="paragraph" w:styleId="affe">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1"/>
    <w:link w:val="afff"/>
    <w:uiPriority w:val="99"/>
    <w:rsid w:val="00F73E74"/>
    <w:rPr>
      <w:sz w:val="20"/>
      <w:szCs w:val="20"/>
    </w:rPr>
  </w:style>
  <w:style w:type="character" w:customStyle="1" w:styleId="afff">
    <w:name w:val="Текст сноски Знак"/>
    <w:aliases w:val="Table_Footnote_last Знак Знак3,Table_Footnote_last Знак Знак Знак1,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3"/>
    <w:link w:val="affe"/>
    <w:uiPriority w:val="99"/>
    <w:rsid w:val="00F73E74"/>
    <w:rPr>
      <w:rFonts w:ascii="Times New Roman" w:eastAsia="Times New Roman" w:hAnsi="Times New Roman" w:cs="Times New Roman"/>
      <w:sz w:val="20"/>
      <w:szCs w:val="20"/>
      <w:lang w:eastAsia="ru-RU"/>
    </w:rPr>
  </w:style>
  <w:style w:type="character" w:styleId="afff0">
    <w:name w:val="footnote reference"/>
    <w:aliases w:val="Знак сноски 1,Знак сноски-FN,Ciae niinee-FN,Referencia nota al pie,Ссылка на сноску 45,Appel note de bas de page"/>
    <w:basedOn w:val="a3"/>
    <w:uiPriority w:val="99"/>
    <w:rsid w:val="00F73E74"/>
    <w:rPr>
      <w:rFonts w:ascii="Times New Roman" w:hAnsi="Times New Roman" w:cs="Times New Roman"/>
      <w:sz w:val="22"/>
      <w:szCs w:val="22"/>
      <w:vertAlign w:val="superscript"/>
    </w:rPr>
  </w:style>
  <w:style w:type="paragraph" w:styleId="afff1">
    <w:name w:val="endnote text"/>
    <w:basedOn w:val="a1"/>
    <w:link w:val="afff2"/>
    <w:uiPriority w:val="99"/>
    <w:semiHidden/>
    <w:rsid w:val="00F73E74"/>
    <w:rPr>
      <w:sz w:val="20"/>
      <w:szCs w:val="20"/>
    </w:rPr>
  </w:style>
  <w:style w:type="character" w:customStyle="1" w:styleId="afff2">
    <w:name w:val="Текст концевой сноски Знак"/>
    <w:basedOn w:val="a3"/>
    <w:link w:val="afff1"/>
    <w:uiPriority w:val="99"/>
    <w:semiHidden/>
    <w:rsid w:val="00F73E74"/>
    <w:rPr>
      <w:rFonts w:ascii="Times New Roman" w:eastAsia="Times New Roman" w:hAnsi="Times New Roman" w:cs="Times New Roman"/>
      <w:sz w:val="20"/>
      <w:szCs w:val="20"/>
      <w:lang w:eastAsia="ru-RU"/>
    </w:rPr>
  </w:style>
  <w:style w:type="character" w:styleId="afff3">
    <w:name w:val="endnote reference"/>
    <w:basedOn w:val="a3"/>
    <w:uiPriority w:val="99"/>
    <w:semiHidden/>
    <w:rsid w:val="00F73E74"/>
    <w:rPr>
      <w:vertAlign w:val="superscript"/>
    </w:rPr>
  </w:style>
  <w:style w:type="character" w:styleId="afff4">
    <w:name w:val="page number"/>
    <w:basedOn w:val="a3"/>
    <w:uiPriority w:val="99"/>
    <w:rsid w:val="00F73E74"/>
  </w:style>
  <w:style w:type="paragraph" w:styleId="29">
    <w:name w:val="Body Text Indent 2"/>
    <w:aliases w:val="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w:basedOn w:val="a1"/>
    <w:link w:val="2a"/>
    <w:uiPriority w:val="99"/>
    <w:rsid w:val="00F73E74"/>
    <w:pPr>
      <w:spacing w:after="120" w:line="480" w:lineRule="auto"/>
      <w:ind w:left="283"/>
    </w:pPr>
  </w:style>
  <w:style w:type="character" w:customStyle="1" w:styleId="2a">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Знак Знак Знак Знак Знак Знак"/>
    <w:basedOn w:val="a3"/>
    <w:link w:val="29"/>
    <w:uiPriority w:val="99"/>
    <w:rsid w:val="00F73E74"/>
    <w:rPr>
      <w:rFonts w:ascii="Times New Roman" w:eastAsia="Times New Roman" w:hAnsi="Times New Roman" w:cs="Times New Roman"/>
      <w:sz w:val="24"/>
      <w:szCs w:val="24"/>
      <w:lang w:eastAsia="ru-RU"/>
    </w:rPr>
  </w:style>
  <w:style w:type="paragraph" w:styleId="2b">
    <w:name w:val="Body Text 2"/>
    <w:basedOn w:val="a1"/>
    <w:link w:val="2c"/>
    <w:uiPriority w:val="99"/>
    <w:rsid w:val="00F73E74"/>
    <w:pPr>
      <w:spacing w:after="120" w:line="480" w:lineRule="auto"/>
    </w:pPr>
  </w:style>
  <w:style w:type="character" w:customStyle="1" w:styleId="2c">
    <w:name w:val="Основной текст 2 Знак"/>
    <w:basedOn w:val="a3"/>
    <w:link w:val="2b"/>
    <w:uiPriority w:val="99"/>
    <w:rsid w:val="00F73E74"/>
    <w:rPr>
      <w:rFonts w:ascii="Times New Roman" w:eastAsia="Times New Roman" w:hAnsi="Times New Roman" w:cs="Times New Roman"/>
      <w:sz w:val="24"/>
      <w:szCs w:val="24"/>
      <w:lang w:eastAsia="ru-RU"/>
    </w:rPr>
  </w:style>
  <w:style w:type="paragraph" w:styleId="afff5">
    <w:name w:val="Body Text Indent"/>
    <w:basedOn w:val="a1"/>
    <w:link w:val="afff6"/>
    <w:rsid w:val="00F73E74"/>
    <w:pPr>
      <w:spacing w:after="120"/>
      <w:ind w:left="283"/>
    </w:pPr>
  </w:style>
  <w:style w:type="character" w:customStyle="1" w:styleId="afff6">
    <w:name w:val="Основной текст с отступом Знак"/>
    <w:basedOn w:val="a3"/>
    <w:link w:val="afff5"/>
    <w:rsid w:val="00F73E74"/>
    <w:rPr>
      <w:rFonts w:ascii="Times New Roman" w:eastAsia="Times New Roman" w:hAnsi="Times New Roman" w:cs="Times New Roman"/>
      <w:sz w:val="24"/>
      <w:szCs w:val="24"/>
      <w:lang w:eastAsia="ru-RU"/>
    </w:rPr>
  </w:style>
  <w:style w:type="paragraph" w:styleId="37">
    <w:name w:val="Body Text 3"/>
    <w:basedOn w:val="a1"/>
    <w:link w:val="38"/>
    <w:uiPriority w:val="99"/>
    <w:rsid w:val="00F73E74"/>
    <w:pPr>
      <w:spacing w:after="120"/>
    </w:pPr>
    <w:rPr>
      <w:sz w:val="16"/>
      <w:szCs w:val="16"/>
    </w:rPr>
  </w:style>
  <w:style w:type="character" w:customStyle="1" w:styleId="38">
    <w:name w:val="Основной текст 3 Знак"/>
    <w:basedOn w:val="a3"/>
    <w:link w:val="37"/>
    <w:uiPriority w:val="99"/>
    <w:rsid w:val="00F73E74"/>
    <w:rPr>
      <w:rFonts w:ascii="Times New Roman" w:eastAsia="Times New Roman" w:hAnsi="Times New Roman" w:cs="Times New Roman"/>
      <w:sz w:val="16"/>
      <w:szCs w:val="16"/>
      <w:lang w:eastAsia="ru-RU"/>
    </w:rPr>
  </w:style>
  <w:style w:type="paragraph" w:styleId="afff7">
    <w:name w:val="Title"/>
    <w:basedOn w:val="a1"/>
    <w:next w:val="a1"/>
    <w:link w:val="afff8"/>
    <w:qFormat/>
    <w:rsid w:val="00F73E74"/>
    <w:pPr>
      <w:pBdr>
        <w:bottom w:val="single" w:sz="8" w:space="4" w:color="4F81BD"/>
      </w:pBdr>
      <w:spacing w:after="300"/>
    </w:pPr>
    <w:rPr>
      <w:rFonts w:ascii="Cambria" w:hAnsi="Cambria" w:cs="Cambria"/>
      <w:color w:val="17365D"/>
      <w:spacing w:val="5"/>
      <w:kern w:val="28"/>
      <w:sz w:val="52"/>
      <w:szCs w:val="52"/>
    </w:rPr>
  </w:style>
  <w:style w:type="character" w:customStyle="1" w:styleId="afff8">
    <w:name w:val="Заголовок Знак"/>
    <w:basedOn w:val="a3"/>
    <w:link w:val="afff7"/>
    <w:rsid w:val="00F73E74"/>
    <w:rPr>
      <w:rFonts w:ascii="Cambria" w:eastAsia="Times New Roman" w:hAnsi="Cambria" w:cs="Cambria"/>
      <w:color w:val="17365D"/>
      <w:spacing w:val="5"/>
      <w:kern w:val="28"/>
      <w:sz w:val="52"/>
      <w:szCs w:val="52"/>
      <w:lang w:eastAsia="ru-RU"/>
    </w:rPr>
  </w:style>
  <w:style w:type="character" w:styleId="afff9">
    <w:name w:val="Strong"/>
    <w:basedOn w:val="a3"/>
    <w:uiPriority w:val="99"/>
    <w:qFormat/>
    <w:rsid w:val="00F73E74"/>
    <w:rPr>
      <w:b/>
      <w:bCs/>
    </w:rPr>
  </w:style>
  <w:style w:type="paragraph" w:styleId="afffa">
    <w:name w:val="Normal (Web)"/>
    <w:aliases w:val="Обычный (Web)"/>
    <w:basedOn w:val="a1"/>
    <w:rsid w:val="00F73E74"/>
  </w:style>
  <w:style w:type="paragraph" w:styleId="HTML">
    <w:name w:val="HTML Preformatted"/>
    <w:basedOn w:val="a1"/>
    <w:link w:val="HTML0"/>
    <w:uiPriority w:val="99"/>
    <w:rsid w:val="00F73E74"/>
    <w:rPr>
      <w:rFonts w:ascii="Consolas" w:hAnsi="Consolas" w:cs="Consolas"/>
      <w:sz w:val="20"/>
      <w:szCs w:val="20"/>
    </w:rPr>
  </w:style>
  <w:style w:type="character" w:customStyle="1" w:styleId="HTML0">
    <w:name w:val="Стандартный HTML Знак"/>
    <w:basedOn w:val="a3"/>
    <w:link w:val="HTML"/>
    <w:uiPriority w:val="99"/>
    <w:rsid w:val="00F73E74"/>
    <w:rPr>
      <w:rFonts w:ascii="Consolas" w:eastAsia="Times New Roman" w:hAnsi="Consolas" w:cs="Consolas"/>
      <w:sz w:val="20"/>
      <w:szCs w:val="20"/>
      <w:lang w:eastAsia="ru-RU"/>
    </w:rPr>
  </w:style>
  <w:style w:type="paragraph" w:styleId="afffb">
    <w:name w:val="Plain Text"/>
    <w:basedOn w:val="a1"/>
    <w:link w:val="afffc"/>
    <w:rsid w:val="00F73E74"/>
    <w:rPr>
      <w:rFonts w:ascii="Consolas" w:hAnsi="Consolas" w:cs="Consolas"/>
      <w:sz w:val="21"/>
      <w:szCs w:val="21"/>
    </w:rPr>
  </w:style>
  <w:style w:type="character" w:customStyle="1" w:styleId="afffc">
    <w:name w:val="Текст Знак"/>
    <w:basedOn w:val="a3"/>
    <w:link w:val="afffb"/>
    <w:rsid w:val="00F73E74"/>
    <w:rPr>
      <w:rFonts w:ascii="Consolas" w:eastAsia="Times New Roman" w:hAnsi="Consolas" w:cs="Consolas"/>
      <w:sz w:val="21"/>
      <w:szCs w:val="21"/>
      <w:lang w:eastAsia="ru-RU"/>
    </w:rPr>
  </w:style>
  <w:style w:type="paragraph" w:styleId="afffd">
    <w:name w:val="TOC Heading"/>
    <w:basedOn w:val="1"/>
    <w:next w:val="a1"/>
    <w:uiPriority w:val="99"/>
    <w:qFormat/>
    <w:rsid w:val="00F73E74"/>
    <w:pPr>
      <w:keepLines/>
      <w:pageBreakBefore w:val="0"/>
      <w:numPr>
        <w:numId w:val="0"/>
      </w:numPr>
      <w:tabs>
        <w:tab w:val="clear" w:pos="851"/>
      </w:tabs>
      <w:spacing w:before="480" w:after="0"/>
      <w:jc w:val="left"/>
      <w:outlineLvl w:val="9"/>
    </w:pPr>
    <w:rPr>
      <w:rFonts w:ascii="Cambria" w:hAnsi="Cambria" w:cs="Cambria"/>
      <w:caps w:val="0"/>
      <w:color w:val="365F91"/>
      <w:kern w:val="0"/>
    </w:rPr>
  </w:style>
  <w:style w:type="paragraph" w:customStyle="1" w:styleId="afffe">
    <w:name w:val="Титул_адрес_организации"/>
    <w:uiPriority w:val="99"/>
    <w:rsid w:val="00F73E74"/>
    <w:pPr>
      <w:spacing w:before="60" w:after="0" w:line="240" w:lineRule="auto"/>
      <w:jc w:val="right"/>
    </w:pPr>
    <w:rPr>
      <w:rFonts w:ascii="Times New Roman" w:eastAsia="Times New Roman" w:hAnsi="Times New Roman" w:cs="Times New Roman"/>
      <w:sz w:val="18"/>
      <w:szCs w:val="18"/>
      <w:lang w:eastAsia="ru-RU"/>
    </w:rPr>
  </w:style>
  <w:style w:type="paragraph" w:customStyle="1" w:styleId="affff">
    <w:name w:val="Титул_название_организации"/>
    <w:uiPriority w:val="99"/>
    <w:rsid w:val="00F73E74"/>
    <w:pPr>
      <w:spacing w:before="60" w:after="0" w:line="240" w:lineRule="auto"/>
      <w:jc w:val="right"/>
    </w:pPr>
    <w:rPr>
      <w:rFonts w:ascii="Times New Roman" w:eastAsia="Times New Roman" w:hAnsi="Times New Roman" w:cs="Times New Roman"/>
      <w:b/>
      <w:bCs/>
      <w:sz w:val="40"/>
      <w:szCs w:val="40"/>
      <w:lang w:eastAsia="ru-RU"/>
    </w:rPr>
  </w:style>
  <w:style w:type="paragraph" w:customStyle="1" w:styleId="affff0">
    <w:name w:val="Титут_инвентарник_экземпляр"/>
    <w:uiPriority w:val="99"/>
    <w:rsid w:val="00F73E74"/>
    <w:pPr>
      <w:spacing w:before="240" w:after="240" w:line="240" w:lineRule="auto"/>
      <w:jc w:val="right"/>
    </w:pPr>
    <w:rPr>
      <w:rFonts w:ascii="Times New Roman" w:eastAsia="Times New Roman" w:hAnsi="Times New Roman" w:cs="Times New Roman"/>
      <w:b/>
      <w:bCs/>
      <w:sz w:val="24"/>
      <w:szCs w:val="24"/>
      <w:lang w:eastAsia="ru-RU"/>
    </w:rPr>
  </w:style>
  <w:style w:type="paragraph" w:customStyle="1" w:styleId="180">
    <w:name w:val="Титул_заголовок_18_центр"/>
    <w:uiPriority w:val="99"/>
    <w:rsid w:val="00F73E74"/>
    <w:pPr>
      <w:spacing w:after="0" w:line="240" w:lineRule="auto"/>
      <w:jc w:val="center"/>
    </w:pPr>
    <w:rPr>
      <w:rFonts w:ascii="Times New Roman" w:eastAsia="Times New Roman" w:hAnsi="Times New Roman" w:cs="Times New Roman"/>
      <w:sz w:val="36"/>
      <w:szCs w:val="36"/>
      <w:lang w:eastAsia="ru-RU"/>
    </w:rPr>
  </w:style>
  <w:style w:type="paragraph" w:customStyle="1" w:styleId="200">
    <w:name w:val="Титул_заголовок_20_центр"/>
    <w:uiPriority w:val="99"/>
    <w:rsid w:val="00F73E74"/>
    <w:pPr>
      <w:spacing w:after="0" w:line="240" w:lineRule="auto"/>
      <w:jc w:val="center"/>
    </w:pPr>
    <w:rPr>
      <w:rFonts w:ascii="Times New Roman" w:eastAsia="Times New Roman" w:hAnsi="Times New Roman" w:cs="Times New Roman"/>
      <w:b/>
      <w:bCs/>
      <w:sz w:val="40"/>
      <w:szCs w:val="40"/>
      <w:lang w:eastAsia="ru-RU"/>
    </w:rPr>
  </w:style>
  <w:style w:type="paragraph" w:customStyle="1" w:styleId="affff1">
    <w:name w:val="Титул_название_города_дата"/>
    <w:uiPriority w:val="99"/>
    <w:rsid w:val="00F73E74"/>
    <w:pPr>
      <w:spacing w:after="0" w:line="240" w:lineRule="auto"/>
      <w:jc w:val="center"/>
    </w:pPr>
    <w:rPr>
      <w:rFonts w:ascii="Times New Roman" w:eastAsia="Times New Roman" w:hAnsi="Times New Roman" w:cs="Times New Roman"/>
      <w:b/>
      <w:bCs/>
      <w:sz w:val="24"/>
      <w:szCs w:val="24"/>
      <w:lang w:eastAsia="ru-RU"/>
    </w:rPr>
  </w:style>
  <w:style w:type="paragraph" w:styleId="affff2">
    <w:name w:val="Block Text"/>
    <w:basedOn w:val="a1"/>
    <w:uiPriority w:val="99"/>
    <w:rsid w:val="00F73E7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cs="Calibri"/>
      <w:i/>
      <w:iCs/>
      <w:color w:val="4F81BD"/>
    </w:rPr>
  </w:style>
  <w:style w:type="paragraph" w:styleId="affff3">
    <w:name w:val="List Paragraph"/>
    <w:aliases w:val="Заголовок_3,ТЗ список,Абзац списка литеральный,Bullet List,FooterText,numbered,Bullet 1,Use Case List Paragraph,it_List1,асз.Списка,Абзац основного текста,Абзац списка нумерованный,Маркированный список 1,Paragraphe de liste1,lp1,КСП,Введени"/>
    <w:basedOn w:val="a1"/>
    <w:link w:val="affff4"/>
    <w:uiPriority w:val="99"/>
    <w:qFormat/>
    <w:rsid w:val="00F73E74"/>
    <w:pPr>
      <w:ind w:left="720"/>
    </w:pPr>
  </w:style>
  <w:style w:type="paragraph" w:styleId="affff5">
    <w:name w:val="annotation text"/>
    <w:basedOn w:val="a1"/>
    <w:link w:val="affff6"/>
    <w:uiPriority w:val="99"/>
    <w:semiHidden/>
    <w:rsid w:val="00F73E74"/>
    <w:rPr>
      <w:sz w:val="20"/>
      <w:szCs w:val="20"/>
    </w:rPr>
  </w:style>
  <w:style w:type="character" w:customStyle="1" w:styleId="affff6">
    <w:name w:val="Текст примечания Знак"/>
    <w:basedOn w:val="a3"/>
    <w:link w:val="affff5"/>
    <w:uiPriority w:val="99"/>
    <w:semiHidden/>
    <w:rsid w:val="00F73E74"/>
    <w:rPr>
      <w:rFonts w:ascii="Times New Roman" w:eastAsia="Times New Roman" w:hAnsi="Times New Roman" w:cs="Times New Roman"/>
      <w:sz w:val="20"/>
      <w:szCs w:val="20"/>
      <w:lang w:eastAsia="ru-RU"/>
    </w:rPr>
  </w:style>
  <w:style w:type="paragraph" w:styleId="affff7">
    <w:name w:val="List Bullet"/>
    <w:basedOn w:val="a1"/>
    <w:uiPriority w:val="99"/>
    <w:rsid w:val="00F73E74"/>
    <w:pPr>
      <w:tabs>
        <w:tab w:val="num" w:pos="360"/>
      </w:tabs>
      <w:ind w:left="360" w:hanging="360"/>
    </w:pPr>
  </w:style>
  <w:style w:type="paragraph" w:styleId="2d">
    <w:name w:val="List Bullet 2"/>
    <w:basedOn w:val="a1"/>
    <w:uiPriority w:val="99"/>
    <w:rsid w:val="00F73E74"/>
    <w:pPr>
      <w:tabs>
        <w:tab w:val="num" w:pos="643"/>
      </w:tabs>
      <w:ind w:left="643" w:hanging="360"/>
    </w:pPr>
  </w:style>
  <w:style w:type="paragraph" w:styleId="39">
    <w:name w:val="List Bullet 3"/>
    <w:basedOn w:val="a1"/>
    <w:uiPriority w:val="99"/>
    <w:rsid w:val="00F73E74"/>
    <w:pPr>
      <w:tabs>
        <w:tab w:val="num" w:pos="926"/>
      </w:tabs>
      <w:ind w:left="926" w:hanging="360"/>
    </w:pPr>
  </w:style>
  <w:style w:type="paragraph" w:styleId="43">
    <w:name w:val="List Bullet 4"/>
    <w:basedOn w:val="a1"/>
    <w:uiPriority w:val="99"/>
    <w:rsid w:val="00F73E74"/>
    <w:pPr>
      <w:tabs>
        <w:tab w:val="num" w:pos="1209"/>
      </w:tabs>
      <w:ind w:left="1209" w:hanging="360"/>
    </w:pPr>
  </w:style>
  <w:style w:type="paragraph" w:styleId="54">
    <w:name w:val="List Bullet 5"/>
    <w:basedOn w:val="a1"/>
    <w:uiPriority w:val="99"/>
    <w:rsid w:val="00F73E74"/>
    <w:pPr>
      <w:tabs>
        <w:tab w:val="num" w:pos="1492"/>
      </w:tabs>
      <w:ind w:left="1492" w:hanging="360"/>
    </w:pPr>
  </w:style>
  <w:style w:type="character" w:customStyle="1" w:styleId="iceouttxt">
    <w:name w:val="iceouttxt"/>
    <w:basedOn w:val="a3"/>
    <w:uiPriority w:val="99"/>
    <w:rsid w:val="00F73E74"/>
  </w:style>
  <w:style w:type="character" w:customStyle="1" w:styleId="affff8">
    <w:name w:val="Гипертекстовая ссылка"/>
    <w:basedOn w:val="a3"/>
    <w:uiPriority w:val="99"/>
    <w:rsid w:val="00F73E74"/>
    <w:rPr>
      <w:color w:val="auto"/>
    </w:rPr>
  </w:style>
  <w:style w:type="character" w:customStyle="1" w:styleId="affff4">
    <w:name w:val="Абзац списка Знак"/>
    <w:aliases w:val="Заголовок_3 Знак,ТЗ список Знак,Абзац списка литеральный Знак,Bullet List Знак,FooterText Знак,numbered Знак,Bullet 1 Знак,Use Case List Paragraph Знак,it_List1 Знак,асз.Списка Знак,Абзац основного текста Знак,Paragraphe de liste1 Знак"/>
    <w:link w:val="affff3"/>
    <w:uiPriority w:val="99"/>
    <w:qFormat/>
    <w:locked/>
    <w:rsid w:val="00F73E74"/>
    <w:rPr>
      <w:rFonts w:ascii="Times New Roman" w:eastAsia="Times New Roman" w:hAnsi="Times New Roman" w:cs="Times New Roman"/>
      <w:sz w:val="24"/>
      <w:szCs w:val="24"/>
      <w:lang w:eastAsia="ru-RU"/>
    </w:rPr>
  </w:style>
  <w:style w:type="character" w:customStyle="1" w:styleId="affff9">
    <w:name w:val="Основной текст_"/>
    <w:basedOn w:val="a3"/>
    <w:link w:val="1c"/>
    <w:locked/>
    <w:rsid w:val="00F73E74"/>
    <w:rPr>
      <w:sz w:val="27"/>
      <w:szCs w:val="27"/>
      <w:shd w:val="clear" w:color="auto" w:fill="FFFFFF"/>
    </w:rPr>
  </w:style>
  <w:style w:type="paragraph" w:customStyle="1" w:styleId="1c">
    <w:name w:val="Основной текст1"/>
    <w:basedOn w:val="a1"/>
    <w:link w:val="affff9"/>
    <w:rsid w:val="00F73E74"/>
    <w:pPr>
      <w:shd w:val="clear" w:color="auto" w:fill="FFFFFF"/>
      <w:spacing w:before="360" w:line="322" w:lineRule="exact"/>
      <w:jc w:val="both"/>
    </w:pPr>
    <w:rPr>
      <w:rFonts w:asciiTheme="minorHAnsi" w:eastAsiaTheme="minorHAnsi" w:hAnsiTheme="minorHAnsi" w:cstheme="minorBidi"/>
      <w:sz w:val="27"/>
      <w:szCs w:val="27"/>
      <w:lang w:eastAsia="en-US"/>
    </w:rPr>
  </w:style>
  <w:style w:type="paragraph" w:customStyle="1" w:styleId="3a">
    <w:name w:val="Знак3 Знак Знак Знак Знак Знак Знак Знак Знак Знак Знак Знак Знак Знак Знак Знак"/>
    <w:basedOn w:val="a1"/>
    <w:uiPriority w:val="99"/>
    <w:rsid w:val="00F73E74"/>
    <w:rPr>
      <w:rFonts w:ascii="Verdana" w:hAnsi="Verdana" w:cs="Verdana"/>
      <w:sz w:val="20"/>
      <w:szCs w:val="20"/>
      <w:lang w:val="en-US" w:eastAsia="en-US"/>
    </w:rPr>
  </w:style>
  <w:style w:type="paragraph" w:customStyle="1" w:styleId="210">
    <w:name w:val="Основной текст 21"/>
    <w:basedOn w:val="a1"/>
    <w:uiPriority w:val="99"/>
    <w:rsid w:val="00F73E74"/>
    <w:pPr>
      <w:ind w:firstLine="720"/>
      <w:jc w:val="both"/>
    </w:pPr>
    <w:rPr>
      <w:sz w:val="28"/>
      <w:szCs w:val="28"/>
    </w:rPr>
  </w:style>
  <w:style w:type="paragraph" w:customStyle="1" w:styleId="Default">
    <w:name w:val="Default"/>
    <w:uiPriority w:val="99"/>
    <w:rsid w:val="00F73E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fffa">
    <w:name w:val="номер страницы"/>
    <w:basedOn w:val="a3"/>
    <w:uiPriority w:val="99"/>
    <w:rsid w:val="00F73E74"/>
  </w:style>
  <w:style w:type="character" w:customStyle="1" w:styleId="affffb">
    <w:name w:val="знак сноски"/>
    <w:uiPriority w:val="99"/>
    <w:rsid w:val="00F73E74"/>
    <w:rPr>
      <w:vertAlign w:val="superscript"/>
    </w:rPr>
  </w:style>
  <w:style w:type="paragraph" w:styleId="3b">
    <w:name w:val="Body Text Indent 3"/>
    <w:basedOn w:val="a1"/>
    <w:link w:val="3c"/>
    <w:uiPriority w:val="99"/>
    <w:rsid w:val="00F73E74"/>
    <w:pPr>
      <w:autoSpaceDE w:val="0"/>
      <w:autoSpaceDN w:val="0"/>
      <w:spacing w:after="120"/>
      <w:ind w:left="283"/>
    </w:pPr>
    <w:rPr>
      <w:sz w:val="16"/>
      <w:szCs w:val="16"/>
    </w:rPr>
  </w:style>
  <w:style w:type="character" w:customStyle="1" w:styleId="3c">
    <w:name w:val="Основной текст с отступом 3 Знак"/>
    <w:basedOn w:val="a3"/>
    <w:link w:val="3b"/>
    <w:uiPriority w:val="99"/>
    <w:rsid w:val="00F73E74"/>
    <w:rPr>
      <w:rFonts w:ascii="Times New Roman" w:eastAsia="Times New Roman" w:hAnsi="Times New Roman" w:cs="Times New Roman"/>
      <w:sz w:val="16"/>
      <w:szCs w:val="16"/>
      <w:lang w:eastAsia="ru-RU"/>
    </w:rPr>
  </w:style>
  <w:style w:type="paragraph" w:customStyle="1" w:styleId="44">
    <w:name w:val="заголовок 4"/>
    <w:basedOn w:val="a1"/>
    <w:next w:val="a1"/>
    <w:uiPriority w:val="99"/>
    <w:rsid w:val="00F73E74"/>
    <w:pPr>
      <w:keepNext/>
      <w:autoSpaceDE w:val="0"/>
      <w:autoSpaceDN w:val="0"/>
      <w:jc w:val="center"/>
    </w:pPr>
    <w:rPr>
      <w:noProof/>
      <w:sz w:val="32"/>
      <w:szCs w:val="32"/>
      <w:lang w:val="en-US"/>
    </w:rPr>
  </w:style>
  <w:style w:type="paragraph" w:customStyle="1" w:styleId="affffc">
    <w:name w:val="текст сноски"/>
    <w:basedOn w:val="a1"/>
    <w:uiPriority w:val="99"/>
    <w:rsid w:val="00F73E74"/>
    <w:pPr>
      <w:autoSpaceDE w:val="0"/>
      <w:autoSpaceDN w:val="0"/>
    </w:pPr>
    <w:rPr>
      <w:sz w:val="20"/>
      <w:szCs w:val="20"/>
    </w:rPr>
  </w:style>
  <w:style w:type="paragraph" w:customStyle="1" w:styleId="62">
    <w:name w:val="заголовок 6"/>
    <w:basedOn w:val="a1"/>
    <w:next w:val="a1"/>
    <w:uiPriority w:val="99"/>
    <w:rsid w:val="00F73E74"/>
    <w:pPr>
      <w:keepNext/>
      <w:autoSpaceDE w:val="0"/>
      <w:autoSpaceDN w:val="0"/>
      <w:jc w:val="center"/>
    </w:pPr>
    <w:rPr>
      <w:noProof/>
      <w:sz w:val="28"/>
      <w:szCs w:val="28"/>
      <w:lang w:val="en-US"/>
    </w:rPr>
  </w:style>
  <w:style w:type="paragraph" w:customStyle="1" w:styleId="82">
    <w:name w:val="заголовок 8"/>
    <w:basedOn w:val="a1"/>
    <w:next w:val="a1"/>
    <w:uiPriority w:val="99"/>
    <w:rsid w:val="00F73E74"/>
    <w:pPr>
      <w:keepNext/>
      <w:autoSpaceDE w:val="0"/>
      <w:autoSpaceDN w:val="0"/>
      <w:ind w:left="570"/>
    </w:pPr>
    <w:rPr>
      <w:noProof/>
      <w:sz w:val="28"/>
      <w:szCs w:val="28"/>
      <w:lang w:val="en-US"/>
    </w:rPr>
  </w:style>
  <w:style w:type="paragraph" w:customStyle="1" w:styleId="txt">
    <w:name w:val="txt"/>
    <w:basedOn w:val="a1"/>
    <w:uiPriority w:val="99"/>
    <w:rsid w:val="00F73E74"/>
    <w:pPr>
      <w:spacing w:before="100" w:beforeAutospacing="1" w:after="100" w:afterAutospacing="1"/>
      <w:ind w:left="40" w:right="40"/>
      <w:jc w:val="both"/>
    </w:pPr>
    <w:rPr>
      <w:color w:val="000066"/>
      <w:sz w:val="32"/>
      <w:szCs w:val="32"/>
    </w:rPr>
  </w:style>
  <w:style w:type="paragraph" w:customStyle="1" w:styleId="1d">
    <w:name w:val="заголовок 1"/>
    <w:basedOn w:val="a1"/>
    <w:next w:val="a1"/>
    <w:rsid w:val="00F73E74"/>
    <w:pPr>
      <w:keepNext/>
      <w:autoSpaceDE w:val="0"/>
      <w:autoSpaceDN w:val="0"/>
      <w:spacing w:before="60"/>
    </w:pPr>
  </w:style>
  <w:style w:type="character" w:customStyle="1" w:styleId="affffd">
    <w:name w:val="Основной шрифт"/>
    <w:uiPriority w:val="99"/>
    <w:rsid w:val="00F73E74"/>
  </w:style>
  <w:style w:type="paragraph" w:customStyle="1" w:styleId="BodyText21">
    <w:name w:val="Body Text 21"/>
    <w:basedOn w:val="a1"/>
    <w:uiPriority w:val="99"/>
    <w:rsid w:val="00F73E74"/>
    <w:pPr>
      <w:autoSpaceDE w:val="0"/>
      <w:autoSpaceDN w:val="0"/>
      <w:jc w:val="center"/>
    </w:pPr>
    <w:rPr>
      <w:sz w:val="28"/>
      <w:szCs w:val="28"/>
    </w:rPr>
  </w:style>
  <w:style w:type="paragraph" w:customStyle="1" w:styleId="affffe">
    <w:name w:val="Знак Знак Знак Знак"/>
    <w:basedOn w:val="a1"/>
    <w:uiPriority w:val="99"/>
    <w:rsid w:val="00F73E74"/>
    <w:rPr>
      <w:rFonts w:ascii="Verdana" w:hAnsi="Verdana" w:cs="Verdana"/>
      <w:sz w:val="20"/>
      <w:szCs w:val="20"/>
      <w:lang w:val="en-US" w:eastAsia="en-US"/>
    </w:rPr>
  </w:style>
  <w:style w:type="character" w:customStyle="1" w:styleId="FontStyle55">
    <w:name w:val="Font Style55"/>
    <w:basedOn w:val="a3"/>
    <w:uiPriority w:val="99"/>
    <w:rsid w:val="00F73E74"/>
    <w:rPr>
      <w:rFonts w:ascii="Arial" w:hAnsi="Arial" w:cs="Arial"/>
      <w:sz w:val="20"/>
      <w:szCs w:val="20"/>
    </w:rPr>
  </w:style>
  <w:style w:type="paragraph" w:customStyle="1" w:styleId="afffff">
    <w:name w:val="Требования"/>
    <w:basedOn w:val="21"/>
    <w:uiPriority w:val="99"/>
    <w:locked/>
    <w:rsid w:val="00F73E74"/>
    <w:pPr>
      <w:numPr>
        <w:ilvl w:val="0"/>
        <w:numId w:val="0"/>
      </w:numPr>
      <w:tabs>
        <w:tab w:val="clear" w:pos="1134"/>
        <w:tab w:val="num" w:pos="1492"/>
      </w:tabs>
      <w:snapToGrid w:val="0"/>
      <w:ind w:right="567"/>
    </w:pPr>
    <w:rPr>
      <w:i/>
      <w:iCs/>
    </w:rPr>
  </w:style>
  <w:style w:type="paragraph" w:customStyle="1" w:styleId="120">
    <w:name w:val="Табличный_таблица_12"/>
    <w:basedOn w:val="a1"/>
    <w:link w:val="121"/>
    <w:uiPriority w:val="99"/>
    <w:rsid w:val="00F73E74"/>
    <w:pPr>
      <w:snapToGrid w:val="0"/>
      <w:jc w:val="center"/>
    </w:pPr>
  </w:style>
  <w:style w:type="character" w:customStyle="1" w:styleId="afffff0">
    <w:name w:val="Текст_Ж"/>
    <w:basedOn w:val="a6"/>
    <w:uiPriority w:val="99"/>
    <w:rsid w:val="00F73E74"/>
    <w:rPr>
      <w:rFonts w:ascii="Times New Roman" w:eastAsia="Times New Roman" w:hAnsi="Times New Roman" w:cs="Times New Roman"/>
      <w:b/>
      <w:bCs/>
      <w:sz w:val="24"/>
      <w:szCs w:val="24"/>
      <w:lang w:val="ru-RU" w:eastAsia="ru-RU"/>
    </w:rPr>
  </w:style>
  <w:style w:type="character" w:customStyle="1" w:styleId="121">
    <w:name w:val="Табличный_таблица_12 Знак"/>
    <w:basedOn w:val="a3"/>
    <w:link w:val="120"/>
    <w:uiPriority w:val="99"/>
    <w:locked/>
    <w:rsid w:val="00F73E74"/>
    <w:rPr>
      <w:rFonts w:ascii="Times New Roman" w:eastAsia="Times New Roman" w:hAnsi="Times New Roman" w:cs="Times New Roman"/>
      <w:sz w:val="24"/>
      <w:szCs w:val="24"/>
      <w:lang w:eastAsia="ru-RU"/>
    </w:rPr>
  </w:style>
  <w:style w:type="character" w:customStyle="1" w:styleId="afffff1">
    <w:name w:val="Текст_обычный"/>
    <w:basedOn w:val="afffff0"/>
    <w:uiPriority w:val="99"/>
    <w:rsid w:val="00F73E74"/>
    <w:rPr>
      <w:rFonts w:ascii="Times New Roman" w:eastAsia="Times New Roman" w:hAnsi="Times New Roman" w:cs="Times New Roman"/>
      <w:b/>
      <w:bCs/>
      <w:sz w:val="24"/>
      <w:szCs w:val="24"/>
      <w:lang w:val="ru-RU" w:eastAsia="ru-RU"/>
    </w:rPr>
  </w:style>
  <w:style w:type="paragraph" w:customStyle="1" w:styleId="xl25">
    <w:name w:val="xl25"/>
    <w:basedOn w:val="a1"/>
    <w:uiPriority w:val="99"/>
    <w:rsid w:val="00F73E74"/>
    <w:pPr>
      <w:pBdr>
        <w:bottom w:val="single" w:sz="8" w:space="0" w:color="auto"/>
        <w:right w:val="single" w:sz="8" w:space="0" w:color="auto"/>
      </w:pBdr>
      <w:spacing w:before="100" w:beforeAutospacing="1" w:after="100" w:afterAutospacing="1"/>
      <w:jc w:val="center"/>
      <w:textAlignment w:val="top"/>
    </w:pPr>
  </w:style>
  <w:style w:type="character" w:customStyle="1" w:styleId="apple-converted-space">
    <w:name w:val="apple-converted-space"/>
    <w:basedOn w:val="a3"/>
    <w:uiPriority w:val="99"/>
    <w:rsid w:val="00F73E74"/>
  </w:style>
  <w:style w:type="character" w:customStyle="1" w:styleId="FontStyle11">
    <w:name w:val="Font Style11"/>
    <w:uiPriority w:val="99"/>
    <w:rsid w:val="00F73E74"/>
    <w:rPr>
      <w:rFonts w:ascii="Times New Roman" w:hAnsi="Times New Roman" w:cs="Times New Roman"/>
      <w:sz w:val="26"/>
      <w:szCs w:val="26"/>
    </w:rPr>
  </w:style>
  <w:style w:type="character" w:customStyle="1" w:styleId="FontStyle12">
    <w:name w:val="Font Style12"/>
    <w:uiPriority w:val="99"/>
    <w:rsid w:val="00F73E74"/>
    <w:rPr>
      <w:rFonts w:ascii="Times New Roman" w:hAnsi="Times New Roman" w:cs="Times New Roman"/>
      <w:b/>
      <w:bCs/>
      <w:sz w:val="24"/>
      <w:szCs w:val="24"/>
    </w:rPr>
  </w:style>
  <w:style w:type="paragraph" w:customStyle="1" w:styleId="Style2">
    <w:name w:val="Style2"/>
    <w:basedOn w:val="a1"/>
    <w:uiPriority w:val="99"/>
    <w:rsid w:val="00F73E74"/>
    <w:pPr>
      <w:widowControl w:val="0"/>
      <w:autoSpaceDE w:val="0"/>
      <w:autoSpaceDN w:val="0"/>
      <w:adjustRightInd w:val="0"/>
    </w:pPr>
  </w:style>
  <w:style w:type="paragraph" w:customStyle="1" w:styleId="ConsPlusNonformat">
    <w:name w:val="ConsPlusNonformat"/>
    <w:uiPriority w:val="99"/>
    <w:rsid w:val="00F73E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1"/>
    <w:uiPriority w:val="99"/>
    <w:rsid w:val="00F73E74"/>
    <w:pPr>
      <w:widowControl w:val="0"/>
      <w:autoSpaceDE w:val="0"/>
      <w:autoSpaceDN w:val="0"/>
      <w:adjustRightInd w:val="0"/>
    </w:pPr>
  </w:style>
  <w:style w:type="paragraph" w:customStyle="1" w:styleId="ConsPlusCell">
    <w:name w:val="ConsPlusCell"/>
    <w:uiPriority w:val="99"/>
    <w:rsid w:val="00F73E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2">
    <w:name w:val="Содержимое таблицы"/>
    <w:basedOn w:val="a1"/>
    <w:uiPriority w:val="99"/>
    <w:rsid w:val="00F73E74"/>
    <w:pPr>
      <w:widowControl w:val="0"/>
      <w:suppressLineNumbers/>
      <w:suppressAutoHyphens/>
      <w:autoSpaceDE w:val="0"/>
    </w:pPr>
    <w:rPr>
      <w:sz w:val="20"/>
      <w:szCs w:val="20"/>
      <w:lang w:eastAsia="ar-SA"/>
    </w:rPr>
  </w:style>
  <w:style w:type="paragraph" w:customStyle="1" w:styleId="xl68">
    <w:name w:val="xl68"/>
    <w:basedOn w:val="a1"/>
    <w:uiPriority w:val="99"/>
    <w:rsid w:val="00F73E74"/>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s="Calibri"/>
      <w:color w:val="000000"/>
    </w:rPr>
  </w:style>
  <w:style w:type="paragraph" w:customStyle="1" w:styleId="xl69">
    <w:name w:val="xl69"/>
    <w:basedOn w:val="a1"/>
    <w:uiPriority w:val="99"/>
    <w:rsid w:val="00F73E74"/>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s="Calibri"/>
      <w:color w:val="000000"/>
    </w:rPr>
  </w:style>
  <w:style w:type="paragraph" w:customStyle="1" w:styleId="2e">
    <w:name w:val="Обычный2"/>
    <w:uiPriority w:val="99"/>
    <w:rsid w:val="00F73E74"/>
    <w:pPr>
      <w:spacing w:before="100" w:after="100" w:line="240" w:lineRule="auto"/>
    </w:pPr>
    <w:rPr>
      <w:rFonts w:ascii="Times New Roman" w:eastAsia="Times New Roman" w:hAnsi="Times New Roman" w:cs="Times New Roman"/>
      <w:sz w:val="24"/>
      <w:szCs w:val="24"/>
      <w:lang w:eastAsia="ru-RU"/>
    </w:rPr>
  </w:style>
  <w:style w:type="paragraph" w:customStyle="1" w:styleId="1e">
    <w:name w:val="Таблица 1"/>
    <w:basedOn w:val="a1"/>
    <w:link w:val="1f"/>
    <w:uiPriority w:val="99"/>
    <w:rsid w:val="00F73E74"/>
    <w:pPr>
      <w:widowControl w:val="0"/>
      <w:autoSpaceDE w:val="0"/>
      <w:autoSpaceDN w:val="0"/>
      <w:ind w:left="-57" w:right="-57"/>
      <w:jc w:val="center"/>
      <w:textAlignment w:val="baseline"/>
    </w:pPr>
    <w:rPr>
      <w:kern w:val="3"/>
    </w:rPr>
  </w:style>
  <w:style w:type="character" w:customStyle="1" w:styleId="1f">
    <w:name w:val="Таблица 1 Знак"/>
    <w:link w:val="1e"/>
    <w:uiPriority w:val="99"/>
    <w:locked/>
    <w:rsid w:val="00F73E74"/>
    <w:rPr>
      <w:rFonts w:ascii="Times New Roman" w:eastAsia="Times New Roman" w:hAnsi="Times New Roman" w:cs="Times New Roman"/>
      <w:kern w:val="3"/>
      <w:sz w:val="24"/>
      <w:szCs w:val="24"/>
      <w:lang w:eastAsia="ru-RU"/>
    </w:rPr>
  </w:style>
  <w:style w:type="paragraph" w:customStyle="1" w:styleId="1f0">
    <w:name w:val="Список 1)"/>
    <w:basedOn w:val="a1"/>
    <w:link w:val="1f1"/>
    <w:uiPriority w:val="99"/>
    <w:locked/>
    <w:rsid w:val="00F73E74"/>
    <w:pPr>
      <w:widowControl w:val="0"/>
      <w:suppressAutoHyphens/>
      <w:autoSpaceDE w:val="0"/>
      <w:spacing w:before="120" w:after="60"/>
      <w:ind w:left="927" w:hanging="360"/>
      <w:jc w:val="both"/>
    </w:pPr>
    <w:rPr>
      <w:sz w:val="26"/>
      <w:szCs w:val="26"/>
      <w:lang w:eastAsia="ar-SA"/>
    </w:rPr>
  </w:style>
  <w:style w:type="character" w:customStyle="1" w:styleId="1f1">
    <w:name w:val="Список 1) Знак"/>
    <w:link w:val="1f0"/>
    <w:uiPriority w:val="99"/>
    <w:locked/>
    <w:rsid w:val="00F73E74"/>
    <w:rPr>
      <w:rFonts w:ascii="Times New Roman" w:eastAsia="Times New Roman" w:hAnsi="Times New Roman" w:cs="Times New Roman"/>
      <w:sz w:val="26"/>
      <w:szCs w:val="26"/>
      <w:lang w:eastAsia="ar-SA"/>
    </w:rPr>
  </w:style>
  <w:style w:type="paragraph" w:customStyle="1" w:styleId="afffff3">
    <w:name w:val="ЕСКД_название устройства"/>
    <w:basedOn w:val="a1"/>
    <w:uiPriority w:val="99"/>
    <w:locked/>
    <w:rsid w:val="00F73E74"/>
    <w:pPr>
      <w:widowControl w:val="0"/>
      <w:suppressAutoHyphens/>
      <w:autoSpaceDE w:val="0"/>
      <w:spacing w:before="120" w:line="360" w:lineRule="auto"/>
      <w:ind w:firstLine="720"/>
      <w:jc w:val="center"/>
    </w:pPr>
    <w:rPr>
      <w:b/>
      <w:bCs/>
      <w:sz w:val="36"/>
      <w:szCs w:val="36"/>
      <w:lang w:eastAsia="ar-SA"/>
    </w:rPr>
  </w:style>
  <w:style w:type="paragraph" w:customStyle="1" w:styleId="afffff4">
    <w:name w:val="Список а)"/>
    <w:basedOn w:val="a0"/>
    <w:uiPriority w:val="99"/>
    <w:locked/>
    <w:rsid w:val="00F73E74"/>
    <w:pPr>
      <w:widowControl w:val="0"/>
      <w:numPr>
        <w:numId w:val="0"/>
      </w:numPr>
      <w:suppressAutoHyphens/>
      <w:autoSpaceDE w:val="0"/>
      <w:spacing w:before="120"/>
      <w:ind w:left="567"/>
    </w:pPr>
    <w:rPr>
      <w:sz w:val="26"/>
      <w:szCs w:val="26"/>
      <w:lang w:eastAsia="ar-SA"/>
    </w:rPr>
  </w:style>
  <w:style w:type="paragraph" w:customStyle="1" w:styleId="afffff5">
    <w:name w:val="Абзац_выдел"/>
    <w:basedOn w:val="a2"/>
    <w:next w:val="a2"/>
    <w:uiPriority w:val="99"/>
    <w:locked/>
    <w:rsid w:val="00F73E74"/>
    <w:rPr>
      <w:b/>
      <w:bCs/>
    </w:rPr>
  </w:style>
  <w:style w:type="paragraph" w:customStyle="1" w:styleId="afffff6">
    <w:name w:val="Абзац_Желтая_заливка"/>
    <w:basedOn w:val="a2"/>
    <w:link w:val="afffff7"/>
    <w:uiPriority w:val="99"/>
    <w:locked/>
    <w:rsid w:val="00F73E74"/>
  </w:style>
  <w:style w:type="character" w:customStyle="1" w:styleId="afffff7">
    <w:name w:val="Абзац_Желтая_заливка Знак"/>
    <w:link w:val="afffff6"/>
    <w:uiPriority w:val="99"/>
    <w:locked/>
    <w:rsid w:val="00F73E74"/>
    <w:rPr>
      <w:rFonts w:ascii="Times New Roman" w:eastAsia="Times New Roman" w:hAnsi="Times New Roman" w:cs="Times New Roman"/>
      <w:sz w:val="24"/>
      <w:szCs w:val="24"/>
      <w:lang w:eastAsia="ru-RU"/>
    </w:rPr>
  </w:style>
  <w:style w:type="paragraph" w:customStyle="1" w:styleId="1f2">
    <w:name w:val="Заголовок оглавления1"/>
    <w:basedOn w:val="1"/>
    <w:next w:val="a1"/>
    <w:uiPriority w:val="99"/>
    <w:locked/>
    <w:rsid w:val="00F73E74"/>
    <w:pPr>
      <w:keepLines/>
      <w:pageBreakBefore w:val="0"/>
      <w:numPr>
        <w:numId w:val="0"/>
      </w:numPr>
      <w:tabs>
        <w:tab w:val="clear" w:pos="851"/>
      </w:tabs>
      <w:spacing w:before="480" w:after="0"/>
      <w:jc w:val="left"/>
      <w:outlineLvl w:val="9"/>
    </w:pPr>
    <w:rPr>
      <w:rFonts w:ascii="Cambria" w:hAnsi="Cambria" w:cs="Cambria"/>
      <w:caps w:val="0"/>
      <w:color w:val="365F91"/>
      <w:kern w:val="0"/>
    </w:rPr>
  </w:style>
  <w:style w:type="paragraph" w:customStyle="1" w:styleId="1f3">
    <w:name w:val="Абзац списка1"/>
    <w:basedOn w:val="a1"/>
    <w:uiPriority w:val="99"/>
    <w:locked/>
    <w:rsid w:val="00F73E74"/>
    <w:pPr>
      <w:ind w:left="720"/>
    </w:pPr>
  </w:style>
  <w:style w:type="character" w:styleId="afffff8">
    <w:name w:val="Emphasis"/>
    <w:basedOn w:val="a3"/>
    <w:uiPriority w:val="99"/>
    <w:qFormat/>
    <w:rsid w:val="00F73E74"/>
    <w:rPr>
      <w:i/>
      <w:iCs/>
    </w:rPr>
  </w:style>
  <w:style w:type="paragraph" w:styleId="afffff9">
    <w:name w:val="Subtitle"/>
    <w:basedOn w:val="a1"/>
    <w:next w:val="a1"/>
    <w:link w:val="afffffa"/>
    <w:uiPriority w:val="99"/>
    <w:qFormat/>
    <w:rsid w:val="00F73E74"/>
    <w:pPr>
      <w:numPr>
        <w:ilvl w:val="1"/>
      </w:numPr>
    </w:pPr>
    <w:rPr>
      <w:rFonts w:ascii="Cambria" w:hAnsi="Cambria" w:cs="Cambria"/>
      <w:i/>
      <w:iCs/>
      <w:color w:val="4F81BD"/>
      <w:spacing w:val="15"/>
    </w:rPr>
  </w:style>
  <w:style w:type="character" w:customStyle="1" w:styleId="afffffa">
    <w:name w:val="Подзаголовок Знак"/>
    <w:basedOn w:val="a3"/>
    <w:link w:val="afffff9"/>
    <w:uiPriority w:val="99"/>
    <w:rsid w:val="00F73E74"/>
    <w:rPr>
      <w:rFonts w:ascii="Cambria" w:eastAsia="Times New Roman" w:hAnsi="Cambria" w:cs="Cambria"/>
      <w:i/>
      <w:iCs/>
      <w:color w:val="4F81BD"/>
      <w:spacing w:val="15"/>
      <w:sz w:val="24"/>
      <w:szCs w:val="24"/>
      <w:lang w:eastAsia="ru-RU"/>
    </w:rPr>
  </w:style>
  <w:style w:type="paragraph" w:customStyle="1" w:styleId="1f4">
    <w:name w:val="Рецензия1"/>
    <w:hidden/>
    <w:uiPriority w:val="99"/>
    <w:semiHidden/>
    <w:rsid w:val="00F73E74"/>
    <w:pPr>
      <w:spacing w:after="0" w:line="240" w:lineRule="auto"/>
    </w:pPr>
    <w:rPr>
      <w:rFonts w:ascii="Times New Roman" w:eastAsia="Times New Roman" w:hAnsi="Times New Roman" w:cs="Times New Roman"/>
      <w:sz w:val="24"/>
      <w:szCs w:val="24"/>
      <w:lang w:eastAsia="ru-RU"/>
    </w:rPr>
  </w:style>
  <w:style w:type="paragraph" w:customStyle="1" w:styleId="afffffb">
    <w:name w:val="Знак"/>
    <w:basedOn w:val="a1"/>
    <w:uiPriority w:val="99"/>
    <w:rsid w:val="00F73E74"/>
    <w:rPr>
      <w:rFonts w:ascii="Verdana" w:hAnsi="Verdana" w:cs="Verdana"/>
      <w:sz w:val="20"/>
      <w:szCs w:val="20"/>
      <w:lang w:val="en-US" w:eastAsia="en-US"/>
    </w:rPr>
  </w:style>
  <w:style w:type="paragraph" w:customStyle="1" w:styleId="ConsCell">
    <w:name w:val="ConsCell"/>
    <w:uiPriority w:val="99"/>
    <w:rsid w:val="00F73E74"/>
    <w:pPr>
      <w:widowControl w:val="0"/>
      <w:autoSpaceDE w:val="0"/>
      <w:autoSpaceDN w:val="0"/>
      <w:adjustRightInd w:val="0"/>
      <w:spacing w:after="0" w:line="240" w:lineRule="auto"/>
      <w:ind w:left="96" w:right="19772"/>
    </w:pPr>
    <w:rPr>
      <w:rFonts w:ascii="Arial" w:eastAsia="Times New Roman" w:hAnsi="Arial" w:cs="Arial"/>
      <w:sz w:val="20"/>
      <w:szCs w:val="20"/>
      <w:lang w:eastAsia="ru-RU"/>
    </w:rPr>
  </w:style>
  <w:style w:type="character" w:customStyle="1" w:styleId="afffffc">
    <w:name w:val="Знак Знак"/>
    <w:uiPriority w:val="99"/>
    <w:rsid w:val="00F73E74"/>
    <w:rPr>
      <w:rFonts w:ascii="Times New Roman" w:hAnsi="Times New Roman" w:cs="Times New Roman"/>
      <w:b/>
      <w:bCs/>
      <w:i/>
      <w:iCs/>
      <w:sz w:val="24"/>
      <w:szCs w:val="24"/>
    </w:rPr>
  </w:style>
  <w:style w:type="paragraph" w:customStyle="1" w:styleId="1f5">
    <w:name w:val="Знак1"/>
    <w:basedOn w:val="a1"/>
    <w:rsid w:val="00F73E74"/>
    <w:rPr>
      <w:rFonts w:ascii="Verdana" w:hAnsi="Verdana" w:cs="Verdana"/>
      <w:sz w:val="20"/>
      <w:szCs w:val="20"/>
      <w:lang w:val="en-US" w:eastAsia="en-US"/>
    </w:rPr>
  </w:style>
  <w:style w:type="paragraph" w:styleId="2f">
    <w:name w:val="List Number 2"/>
    <w:basedOn w:val="a1"/>
    <w:uiPriority w:val="99"/>
    <w:rsid w:val="00F73E74"/>
    <w:pPr>
      <w:ind w:left="426"/>
    </w:pPr>
  </w:style>
  <w:style w:type="paragraph" w:styleId="afffffd">
    <w:name w:val="annotation subject"/>
    <w:basedOn w:val="affff5"/>
    <w:next w:val="affff5"/>
    <w:link w:val="afffffe"/>
    <w:uiPriority w:val="99"/>
    <w:semiHidden/>
    <w:rsid w:val="00F73E74"/>
    <w:rPr>
      <w:b/>
      <w:bCs/>
    </w:rPr>
  </w:style>
  <w:style w:type="character" w:customStyle="1" w:styleId="afffffe">
    <w:name w:val="Тема примечания Знак"/>
    <w:basedOn w:val="affff6"/>
    <w:link w:val="afffffd"/>
    <w:uiPriority w:val="99"/>
    <w:semiHidden/>
    <w:rsid w:val="00F73E74"/>
    <w:rPr>
      <w:rFonts w:ascii="Times New Roman" w:eastAsia="Times New Roman" w:hAnsi="Times New Roman" w:cs="Times New Roman"/>
      <w:b/>
      <w:bCs/>
      <w:sz w:val="20"/>
      <w:szCs w:val="20"/>
      <w:lang w:eastAsia="ru-RU"/>
    </w:rPr>
  </w:style>
  <w:style w:type="paragraph" w:styleId="55">
    <w:name w:val="List Number 5"/>
    <w:basedOn w:val="a1"/>
    <w:uiPriority w:val="99"/>
    <w:rsid w:val="00F73E74"/>
    <w:pPr>
      <w:tabs>
        <w:tab w:val="num" w:pos="360"/>
      </w:tabs>
      <w:ind w:left="360" w:hanging="360"/>
    </w:pPr>
  </w:style>
  <w:style w:type="paragraph" w:styleId="2f0">
    <w:name w:val="List 2"/>
    <w:basedOn w:val="a1"/>
    <w:uiPriority w:val="99"/>
    <w:rsid w:val="00F73E74"/>
    <w:pPr>
      <w:ind w:left="566" w:hanging="283"/>
    </w:pPr>
  </w:style>
  <w:style w:type="paragraph" w:styleId="2f1">
    <w:name w:val="List Continue 2"/>
    <w:basedOn w:val="a1"/>
    <w:uiPriority w:val="99"/>
    <w:rsid w:val="00F73E74"/>
    <w:pPr>
      <w:spacing w:after="120"/>
      <w:ind w:left="566"/>
    </w:pPr>
  </w:style>
  <w:style w:type="paragraph" w:styleId="affffff">
    <w:name w:val="Note Heading"/>
    <w:basedOn w:val="a1"/>
    <w:next w:val="a1"/>
    <w:link w:val="affffff0"/>
    <w:uiPriority w:val="99"/>
    <w:rsid w:val="00F73E74"/>
  </w:style>
  <w:style w:type="character" w:customStyle="1" w:styleId="affffff0">
    <w:name w:val="Заголовок записки Знак"/>
    <w:basedOn w:val="a3"/>
    <w:link w:val="affffff"/>
    <w:uiPriority w:val="99"/>
    <w:rsid w:val="00F73E74"/>
    <w:rPr>
      <w:rFonts w:ascii="Times New Roman" w:eastAsia="Times New Roman" w:hAnsi="Times New Roman" w:cs="Times New Roman"/>
      <w:sz w:val="24"/>
      <w:szCs w:val="24"/>
      <w:lang w:eastAsia="ru-RU"/>
    </w:rPr>
  </w:style>
  <w:style w:type="paragraph" w:customStyle="1" w:styleId="TableContents">
    <w:name w:val="Table Contents"/>
    <w:basedOn w:val="a1"/>
    <w:uiPriority w:val="99"/>
    <w:rsid w:val="00F73E74"/>
    <w:pPr>
      <w:suppressLineNumbers/>
      <w:suppressAutoHyphens/>
      <w:autoSpaceDN w:val="0"/>
      <w:textAlignment w:val="baseline"/>
    </w:pPr>
    <w:rPr>
      <w:kern w:val="3"/>
      <w:sz w:val="20"/>
      <w:szCs w:val="20"/>
    </w:rPr>
  </w:style>
  <w:style w:type="paragraph" w:customStyle="1" w:styleId="Standard">
    <w:name w:val="Standard"/>
    <w:uiPriority w:val="99"/>
    <w:rsid w:val="00F73E74"/>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styleId="affffff1">
    <w:name w:val="Salutation"/>
    <w:basedOn w:val="a1"/>
    <w:link w:val="affffff2"/>
    <w:uiPriority w:val="99"/>
    <w:rsid w:val="00F73E74"/>
    <w:rPr>
      <w:sz w:val="20"/>
      <w:szCs w:val="20"/>
    </w:rPr>
  </w:style>
  <w:style w:type="character" w:customStyle="1" w:styleId="affffff2">
    <w:name w:val="Приветствие Знак"/>
    <w:basedOn w:val="a3"/>
    <w:link w:val="affffff1"/>
    <w:uiPriority w:val="99"/>
    <w:rsid w:val="00F73E74"/>
    <w:rPr>
      <w:rFonts w:ascii="Times New Roman" w:eastAsia="Times New Roman" w:hAnsi="Times New Roman" w:cs="Times New Roman"/>
      <w:sz w:val="20"/>
      <w:szCs w:val="20"/>
      <w:lang w:eastAsia="ru-RU"/>
    </w:rPr>
  </w:style>
  <w:style w:type="paragraph" w:customStyle="1" w:styleId="ConsNormal">
    <w:name w:val="ConsNormal"/>
    <w:rsid w:val="00F73E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F73E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6">
    <w:name w:val="Обычный1"/>
    <w:uiPriority w:val="99"/>
    <w:rsid w:val="00F73E74"/>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WW8Num1z0">
    <w:name w:val="WW8Num1z0"/>
    <w:uiPriority w:val="99"/>
    <w:rsid w:val="00F73E74"/>
    <w:rPr>
      <w:rFonts w:ascii="Symbol" w:hAnsi="Symbol" w:cs="Symbol"/>
      <w:sz w:val="18"/>
      <w:szCs w:val="18"/>
    </w:rPr>
  </w:style>
  <w:style w:type="character" w:customStyle="1" w:styleId="Absatz-Standardschriftart">
    <w:name w:val="Absatz-Standardschriftart"/>
    <w:uiPriority w:val="99"/>
    <w:rsid w:val="00F73E74"/>
  </w:style>
  <w:style w:type="character" w:customStyle="1" w:styleId="WW8Num2z0">
    <w:name w:val="WW8Num2z0"/>
    <w:uiPriority w:val="99"/>
    <w:rsid w:val="00F73E74"/>
    <w:rPr>
      <w:rFonts w:ascii="Symbol" w:hAnsi="Symbol" w:cs="Symbol"/>
      <w:sz w:val="18"/>
      <w:szCs w:val="18"/>
    </w:rPr>
  </w:style>
  <w:style w:type="paragraph" w:customStyle="1" w:styleId="72">
    <w:name w:val="Знак7 Знак Знак Знак Знак Знак Знак Знак"/>
    <w:basedOn w:val="a1"/>
    <w:uiPriority w:val="99"/>
    <w:rsid w:val="00F73E74"/>
    <w:pPr>
      <w:widowControl w:val="0"/>
      <w:adjustRightInd w:val="0"/>
      <w:spacing w:after="160" w:line="240" w:lineRule="exact"/>
      <w:jc w:val="right"/>
    </w:pPr>
    <w:rPr>
      <w:sz w:val="20"/>
      <w:szCs w:val="20"/>
      <w:lang w:val="en-GB" w:eastAsia="en-US"/>
    </w:rPr>
  </w:style>
  <w:style w:type="character" w:customStyle="1" w:styleId="130">
    <w:name w:val="Основной текст + 13"/>
    <w:aliases w:val="5 pt19"/>
    <w:uiPriority w:val="99"/>
    <w:rsid w:val="00F73E74"/>
    <w:rPr>
      <w:rFonts w:ascii="Times New Roman" w:hAnsi="Times New Roman" w:cs="Times New Roman"/>
      <w:sz w:val="27"/>
      <w:szCs w:val="27"/>
      <w:shd w:val="clear" w:color="auto" w:fill="FFFFFF"/>
    </w:rPr>
  </w:style>
  <w:style w:type="character" w:customStyle="1" w:styleId="affffff3">
    <w:name w:val="Цветовое выделение"/>
    <w:uiPriority w:val="99"/>
    <w:rsid w:val="00F73E74"/>
    <w:rPr>
      <w:b/>
      <w:bCs/>
      <w:color w:val="000080"/>
    </w:rPr>
  </w:style>
  <w:style w:type="paragraph" w:customStyle="1" w:styleId="ConsPlusNormal">
    <w:name w:val="ConsPlusNormal"/>
    <w:rsid w:val="00F73E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pm">
    <w:name w:val="epm"/>
    <w:basedOn w:val="a3"/>
    <w:uiPriority w:val="99"/>
    <w:rsid w:val="00F73E74"/>
  </w:style>
  <w:style w:type="paragraph" w:customStyle="1" w:styleId="affffff4">
    <w:name w:val="основной текст"/>
    <w:basedOn w:val="a1"/>
    <w:uiPriority w:val="99"/>
    <w:rsid w:val="00F73E74"/>
    <w:pPr>
      <w:spacing w:after="120"/>
      <w:ind w:firstLine="851"/>
      <w:jc w:val="both"/>
    </w:pPr>
    <w:rPr>
      <w:rFonts w:ascii="Arial" w:hAnsi="Arial" w:cs="Arial"/>
      <w:sz w:val="28"/>
      <w:szCs w:val="28"/>
    </w:rPr>
  </w:style>
  <w:style w:type="paragraph" w:customStyle="1" w:styleId="122">
    <w:name w:val="осн.текст 12 Знак"/>
    <w:basedOn w:val="a1"/>
    <w:link w:val="123"/>
    <w:uiPriority w:val="99"/>
    <w:rsid w:val="00F73E74"/>
    <w:pPr>
      <w:spacing w:after="120"/>
      <w:ind w:firstLine="851"/>
      <w:jc w:val="both"/>
    </w:pPr>
    <w:rPr>
      <w:rFonts w:ascii="Arial" w:hAnsi="Arial" w:cs="Arial"/>
    </w:rPr>
  </w:style>
  <w:style w:type="character" w:customStyle="1" w:styleId="123">
    <w:name w:val="осн.текст 12 Знак Знак"/>
    <w:link w:val="122"/>
    <w:uiPriority w:val="99"/>
    <w:locked/>
    <w:rsid w:val="00F73E74"/>
    <w:rPr>
      <w:rFonts w:ascii="Arial" w:eastAsia="Times New Roman" w:hAnsi="Arial" w:cs="Arial"/>
      <w:sz w:val="24"/>
      <w:szCs w:val="24"/>
      <w:lang w:eastAsia="ru-RU"/>
    </w:rPr>
  </w:style>
  <w:style w:type="paragraph" w:customStyle="1" w:styleId="FR3">
    <w:name w:val="FR3"/>
    <w:uiPriority w:val="99"/>
    <w:rsid w:val="00F73E74"/>
    <w:pPr>
      <w:widowControl w:val="0"/>
      <w:spacing w:before="420" w:after="0" w:line="340" w:lineRule="auto"/>
    </w:pPr>
    <w:rPr>
      <w:rFonts w:ascii="Arial" w:eastAsia="Times New Roman" w:hAnsi="Arial" w:cs="Arial"/>
      <w:lang w:eastAsia="ru-RU"/>
    </w:rPr>
  </w:style>
  <w:style w:type="character" w:customStyle="1" w:styleId="FontStyle284">
    <w:name w:val="Font Style284"/>
    <w:uiPriority w:val="99"/>
    <w:rsid w:val="00F73E74"/>
    <w:rPr>
      <w:rFonts w:ascii="Times New Roman" w:hAnsi="Times New Roman" w:cs="Times New Roman"/>
      <w:sz w:val="22"/>
      <w:szCs w:val="22"/>
    </w:rPr>
  </w:style>
  <w:style w:type="character" w:customStyle="1" w:styleId="FontStyle14">
    <w:name w:val="Font Style14"/>
    <w:uiPriority w:val="99"/>
    <w:rsid w:val="00F73E74"/>
    <w:rPr>
      <w:rFonts w:ascii="Times New Roman" w:hAnsi="Times New Roman" w:cs="Times New Roman"/>
      <w:sz w:val="26"/>
      <w:szCs w:val="26"/>
    </w:rPr>
  </w:style>
  <w:style w:type="paragraph" w:styleId="affffff5">
    <w:name w:val="List Number"/>
    <w:basedOn w:val="a1"/>
    <w:uiPriority w:val="99"/>
    <w:rsid w:val="00F73E74"/>
    <w:pPr>
      <w:tabs>
        <w:tab w:val="num" w:pos="360"/>
      </w:tabs>
      <w:ind w:left="360" w:hanging="360"/>
    </w:pPr>
  </w:style>
  <w:style w:type="paragraph" w:styleId="3d">
    <w:name w:val="List Number 3"/>
    <w:basedOn w:val="a1"/>
    <w:uiPriority w:val="99"/>
    <w:rsid w:val="00F73E74"/>
    <w:pPr>
      <w:tabs>
        <w:tab w:val="num" w:pos="926"/>
      </w:tabs>
      <w:ind w:left="926" w:hanging="360"/>
    </w:pPr>
  </w:style>
  <w:style w:type="paragraph" w:styleId="45">
    <w:name w:val="List Number 4"/>
    <w:basedOn w:val="a1"/>
    <w:uiPriority w:val="99"/>
    <w:rsid w:val="00F73E74"/>
    <w:pPr>
      <w:tabs>
        <w:tab w:val="num" w:pos="1209"/>
      </w:tabs>
      <w:ind w:left="1209" w:hanging="360"/>
    </w:pPr>
  </w:style>
  <w:style w:type="paragraph" w:styleId="affffff6">
    <w:name w:val="Bibliography"/>
    <w:basedOn w:val="a1"/>
    <w:next w:val="a1"/>
    <w:uiPriority w:val="99"/>
    <w:rsid w:val="00F73E74"/>
  </w:style>
  <w:style w:type="paragraph" w:styleId="3e">
    <w:name w:val="List 3"/>
    <w:basedOn w:val="a1"/>
    <w:uiPriority w:val="99"/>
    <w:rsid w:val="00F73E74"/>
    <w:pPr>
      <w:ind w:left="849" w:hanging="283"/>
    </w:pPr>
  </w:style>
  <w:style w:type="character" w:customStyle="1" w:styleId="1f7">
    <w:name w:val="Основной текст Знак1"/>
    <w:uiPriority w:val="99"/>
    <w:rsid w:val="00F73E74"/>
    <w:rPr>
      <w:rFonts w:ascii="Times New Roman" w:hAnsi="Times New Roman" w:cs="Times New Roman"/>
      <w:sz w:val="26"/>
      <w:szCs w:val="26"/>
      <w:shd w:val="clear" w:color="auto" w:fill="FFFFFF"/>
    </w:rPr>
  </w:style>
  <w:style w:type="character" w:customStyle="1" w:styleId="46">
    <w:name w:val="Основной текст (4)_"/>
    <w:link w:val="410"/>
    <w:uiPriority w:val="99"/>
    <w:locked/>
    <w:rsid w:val="00F73E74"/>
    <w:rPr>
      <w:rFonts w:ascii="Arial Unicode MS" w:eastAsia="Times New Roman" w:cs="Arial Unicode MS"/>
      <w:sz w:val="23"/>
      <w:szCs w:val="23"/>
      <w:shd w:val="clear" w:color="auto" w:fill="FFFFFF"/>
    </w:rPr>
  </w:style>
  <w:style w:type="character" w:customStyle="1" w:styleId="430">
    <w:name w:val="Основной текст (4)3"/>
    <w:basedOn w:val="46"/>
    <w:uiPriority w:val="99"/>
    <w:rsid w:val="00F73E74"/>
    <w:rPr>
      <w:rFonts w:ascii="Arial Unicode MS" w:eastAsia="Times New Roman" w:cs="Arial Unicode MS"/>
      <w:sz w:val="23"/>
      <w:szCs w:val="23"/>
      <w:shd w:val="clear" w:color="auto" w:fill="FFFFFF"/>
    </w:rPr>
  </w:style>
  <w:style w:type="character" w:customStyle="1" w:styleId="420">
    <w:name w:val="Основной текст (4)2"/>
    <w:uiPriority w:val="99"/>
    <w:rsid w:val="00F73E74"/>
    <w:rPr>
      <w:rFonts w:ascii="Arial Unicode MS" w:eastAsia="Times New Roman" w:cs="Arial Unicode MS"/>
      <w:sz w:val="23"/>
      <w:szCs w:val="23"/>
      <w:u w:val="single"/>
      <w:shd w:val="clear" w:color="auto" w:fill="FFFFFF"/>
    </w:rPr>
  </w:style>
  <w:style w:type="paragraph" w:customStyle="1" w:styleId="410">
    <w:name w:val="Основной текст (4)1"/>
    <w:basedOn w:val="a1"/>
    <w:link w:val="46"/>
    <w:uiPriority w:val="99"/>
    <w:rsid w:val="00F73E74"/>
    <w:pPr>
      <w:widowControl w:val="0"/>
      <w:shd w:val="clear" w:color="auto" w:fill="FFFFFF"/>
      <w:spacing w:line="274" w:lineRule="exact"/>
      <w:jc w:val="both"/>
    </w:pPr>
    <w:rPr>
      <w:rFonts w:ascii="Arial Unicode MS" w:hAnsiTheme="minorHAnsi" w:cs="Arial Unicode MS"/>
      <w:sz w:val="23"/>
      <w:szCs w:val="23"/>
      <w:lang w:eastAsia="en-US"/>
    </w:rPr>
  </w:style>
  <w:style w:type="character" w:customStyle="1" w:styleId="10pt2">
    <w:name w:val="Основной текст + 10 pt2"/>
    <w:aliases w:val="Полужирный3"/>
    <w:uiPriority w:val="99"/>
    <w:rsid w:val="00F73E74"/>
    <w:rPr>
      <w:rFonts w:ascii="Times New Roman" w:hAnsi="Times New Roman" w:cs="Times New Roman"/>
      <w:b/>
      <w:bCs/>
      <w:sz w:val="20"/>
      <w:szCs w:val="20"/>
      <w:u w:val="none"/>
      <w:shd w:val="clear" w:color="auto" w:fill="FFFFFF"/>
    </w:rPr>
  </w:style>
  <w:style w:type="paragraph" w:styleId="affffff7">
    <w:name w:val="No Spacing"/>
    <w:link w:val="affffff8"/>
    <w:qFormat/>
    <w:rsid w:val="00F73E74"/>
    <w:pPr>
      <w:spacing w:after="0" w:line="240" w:lineRule="auto"/>
    </w:pPr>
    <w:rPr>
      <w:rFonts w:ascii="Calibri" w:eastAsia="Times New Roman" w:hAnsi="Calibri" w:cs="Calibri"/>
    </w:rPr>
  </w:style>
  <w:style w:type="paragraph" w:customStyle="1" w:styleId="2f2">
    <w:name w:val="Абзац списка2"/>
    <w:basedOn w:val="a1"/>
    <w:uiPriority w:val="99"/>
    <w:rsid w:val="00F73E74"/>
    <w:pPr>
      <w:spacing w:after="200" w:line="276" w:lineRule="auto"/>
      <w:ind w:left="720"/>
      <w:jc w:val="both"/>
    </w:pPr>
    <w:rPr>
      <w:lang w:eastAsia="en-US"/>
    </w:rPr>
  </w:style>
  <w:style w:type="paragraph" w:customStyle="1" w:styleId="FR2">
    <w:name w:val="FR2"/>
    <w:uiPriority w:val="99"/>
    <w:rsid w:val="00F73E74"/>
    <w:pPr>
      <w:widowControl w:val="0"/>
      <w:suppressAutoHyphens/>
      <w:autoSpaceDE w:val="0"/>
      <w:spacing w:after="0" w:line="240" w:lineRule="auto"/>
      <w:jc w:val="center"/>
    </w:pPr>
    <w:rPr>
      <w:rFonts w:ascii="Times New Roman" w:eastAsia="Times New Roman" w:hAnsi="Times New Roman" w:cs="Times New Roman"/>
      <w:kern w:val="1"/>
      <w:sz w:val="12"/>
      <w:szCs w:val="12"/>
      <w:lang w:eastAsia="ar-SA"/>
    </w:rPr>
  </w:style>
  <w:style w:type="paragraph" w:customStyle="1" w:styleId="3f">
    <w:name w:val="Обычный3"/>
    <w:uiPriority w:val="99"/>
    <w:rsid w:val="00F73E74"/>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1f8">
    <w:name w:val="Замещающий текст1"/>
    <w:uiPriority w:val="99"/>
    <w:semiHidden/>
    <w:locked/>
    <w:rsid w:val="00F73E74"/>
    <w:rPr>
      <w:color w:val="808080"/>
    </w:rPr>
  </w:style>
  <w:style w:type="paragraph" w:customStyle="1" w:styleId="2f3">
    <w:name w:val="Список_маркер_2ур"/>
    <w:basedOn w:val="12"/>
    <w:uiPriority w:val="99"/>
    <w:locked/>
    <w:rsid w:val="00F73E74"/>
    <w:pPr>
      <w:spacing w:before="0" w:after="60"/>
      <w:ind w:left="1134" w:firstLine="57"/>
    </w:pPr>
  </w:style>
  <w:style w:type="paragraph" w:customStyle="1" w:styleId="xl64">
    <w:name w:val="xl64"/>
    <w:basedOn w:val="a1"/>
    <w:uiPriority w:val="99"/>
    <w:rsid w:val="00F73E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1f9">
    <w:name w:val="Знак Знак Знак1 Знак"/>
    <w:basedOn w:val="a1"/>
    <w:uiPriority w:val="99"/>
    <w:rsid w:val="00F73E74"/>
    <w:rPr>
      <w:rFonts w:ascii="Verdana" w:hAnsi="Verdana" w:cs="Verdana"/>
      <w:sz w:val="20"/>
      <w:szCs w:val="20"/>
      <w:lang w:val="en-US" w:eastAsia="en-US"/>
    </w:rPr>
  </w:style>
  <w:style w:type="character" w:customStyle="1" w:styleId="92">
    <w:name w:val="Основной текст + 9"/>
    <w:aliases w:val="5 pt"/>
    <w:basedOn w:val="affff9"/>
    <w:uiPriority w:val="99"/>
    <w:rsid w:val="00F73E74"/>
    <w:rPr>
      <w:color w:val="000000"/>
      <w:spacing w:val="0"/>
      <w:w w:val="100"/>
      <w:position w:val="0"/>
      <w:sz w:val="19"/>
      <w:szCs w:val="19"/>
      <w:shd w:val="clear" w:color="auto" w:fill="FFFFFF"/>
      <w:lang w:val="ru-RU" w:eastAsia="ru-RU"/>
    </w:rPr>
  </w:style>
  <w:style w:type="character" w:customStyle="1" w:styleId="9pt">
    <w:name w:val="Основной текст + 9 pt"/>
    <w:basedOn w:val="affff9"/>
    <w:uiPriority w:val="99"/>
    <w:rsid w:val="00F73E74"/>
    <w:rPr>
      <w:rFonts w:ascii="Times New Roman" w:hAnsi="Times New Roman" w:cs="Times New Roman"/>
      <w:color w:val="000000"/>
      <w:spacing w:val="0"/>
      <w:w w:val="100"/>
      <w:position w:val="0"/>
      <w:sz w:val="18"/>
      <w:szCs w:val="18"/>
      <w:u w:val="none"/>
      <w:shd w:val="clear" w:color="auto" w:fill="FFFFFF"/>
      <w:lang w:val="ru-RU" w:eastAsia="ru-RU"/>
    </w:rPr>
  </w:style>
  <w:style w:type="character" w:customStyle="1" w:styleId="73">
    <w:name w:val="Основной текст (7)_"/>
    <w:basedOn w:val="a3"/>
    <w:link w:val="74"/>
    <w:uiPriority w:val="99"/>
    <w:locked/>
    <w:rsid w:val="00F73E74"/>
    <w:rPr>
      <w:sz w:val="24"/>
      <w:szCs w:val="24"/>
      <w:shd w:val="clear" w:color="auto" w:fill="FFFFFF"/>
    </w:rPr>
  </w:style>
  <w:style w:type="character" w:customStyle="1" w:styleId="100">
    <w:name w:val="Основной текст (10)_"/>
    <w:basedOn w:val="a3"/>
    <w:link w:val="101"/>
    <w:uiPriority w:val="99"/>
    <w:locked/>
    <w:rsid w:val="00F73E74"/>
    <w:rPr>
      <w:noProof/>
      <w:sz w:val="8"/>
      <w:szCs w:val="8"/>
      <w:shd w:val="clear" w:color="auto" w:fill="FFFFFF"/>
    </w:rPr>
  </w:style>
  <w:style w:type="character" w:customStyle="1" w:styleId="119">
    <w:name w:val="Основной текст (11)_"/>
    <w:basedOn w:val="a3"/>
    <w:link w:val="11a"/>
    <w:uiPriority w:val="99"/>
    <w:locked/>
    <w:rsid w:val="00F73E74"/>
    <w:rPr>
      <w:noProof/>
      <w:sz w:val="8"/>
      <w:szCs w:val="8"/>
      <w:shd w:val="clear" w:color="auto" w:fill="FFFFFF"/>
    </w:rPr>
  </w:style>
  <w:style w:type="paragraph" w:customStyle="1" w:styleId="47">
    <w:name w:val="Основной текст (4)"/>
    <w:basedOn w:val="a1"/>
    <w:uiPriority w:val="99"/>
    <w:rsid w:val="00F73E74"/>
    <w:pPr>
      <w:shd w:val="clear" w:color="auto" w:fill="FFFFFF"/>
      <w:spacing w:line="240" w:lineRule="atLeast"/>
    </w:pPr>
    <w:rPr>
      <w:b/>
      <w:bCs/>
      <w:sz w:val="23"/>
      <w:szCs w:val="23"/>
    </w:rPr>
  </w:style>
  <w:style w:type="paragraph" w:customStyle="1" w:styleId="74">
    <w:name w:val="Основной текст (7)"/>
    <w:basedOn w:val="a1"/>
    <w:link w:val="73"/>
    <w:uiPriority w:val="99"/>
    <w:rsid w:val="00F73E74"/>
    <w:pPr>
      <w:shd w:val="clear" w:color="auto" w:fill="FFFFFF"/>
      <w:spacing w:line="240" w:lineRule="atLeast"/>
    </w:pPr>
    <w:rPr>
      <w:rFonts w:asciiTheme="minorHAnsi" w:eastAsiaTheme="minorHAnsi" w:hAnsiTheme="minorHAnsi" w:cstheme="minorBidi"/>
      <w:lang w:eastAsia="en-US"/>
    </w:rPr>
  </w:style>
  <w:style w:type="paragraph" w:customStyle="1" w:styleId="101">
    <w:name w:val="Основной текст (10)"/>
    <w:basedOn w:val="a1"/>
    <w:link w:val="100"/>
    <w:uiPriority w:val="99"/>
    <w:rsid w:val="00F73E74"/>
    <w:pPr>
      <w:shd w:val="clear" w:color="auto" w:fill="FFFFFF"/>
      <w:spacing w:line="240" w:lineRule="atLeast"/>
    </w:pPr>
    <w:rPr>
      <w:rFonts w:asciiTheme="minorHAnsi" w:eastAsiaTheme="minorHAnsi" w:hAnsiTheme="minorHAnsi" w:cstheme="minorBidi"/>
      <w:noProof/>
      <w:sz w:val="8"/>
      <w:szCs w:val="8"/>
      <w:lang w:eastAsia="en-US"/>
    </w:rPr>
  </w:style>
  <w:style w:type="paragraph" w:customStyle="1" w:styleId="11a">
    <w:name w:val="Основной текст (11)"/>
    <w:basedOn w:val="a1"/>
    <w:link w:val="119"/>
    <w:uiPriority w:val="99"/>
    <w:rsid w:val="00F73E74"/>
    <w:pPr>
      <w:shd w:val="clear" w:color="auto" w:fill="FFFFFF"/>
      <w:spacing w:line="240" w:lineRule="atLeast"/>
    </w:pPr>
    <w:rPr>
      <w:rFonts w:asciiTheme="minorHAnsi" w:eastAsiaTheme="minorHAnsi" w:hAnsiTheme="minorHAnsi" w:cstheme="minorBidi"/>
      <w:noProof/>
      <w:sz w:val="8"/>
      <w:szCs w:val="8"/>
      <w:lang w:eastAsia="en-US"/>
    </w:rPr>
  </w:style>
  <w:style w:type="paragraph" w:customStyle="1" w:styleId="3f0">
    <w:name w:val="Основной текст3"/>
    <w:basedOn w:val="a1"/>
    <w:uiPriority w:val="99"/>
    <w:rsid w:val="00F73E74"/>
    <w:pPr>
      <w:widowControl w:val="0"/>
      <w:shd w:val="clear" w:color="auto" w:fill="FFFFFF"/>
      <w:spacing w:before="360" w:line="322" w:lineRule="exact"/>
      <w:ind w:hanging="500"/>
    </w:pPr>
    <w:rPr>
      <w:sz w:val="26"/>
      <w:szCs w:val="26"/>
    </w:rPr>
  </w:style>
  <w:style w:type="character" w:customStyle="1" w:styleId="10pt">
    <w:name w:val="Основной текст + 10 pt"/>
    <w:basedOn w:val="affff9"/>
    <w:uiPriority w:val="99"/>
    <w:rsid w:val="00F73E74"/>
    <w:rPr>
      <w:rFonts w:ascii="Times New Roman" w:hAnsi="Times New Roman" w:cs="Times New Roman"/>
      <w:color w:val="000000"/>
      <w:spacing w:val="0"/>
      <w:w w:val="100"/>
      <w:position w:val="0"/>
      <w:sz w:val="20"/>
      <w:szCs w:val="20"/>
      <w:u w:val="none"/>
      <w:shd w:val="clear" w:color="auto" w:fill="FFFFFF"/>
      <w:lang w:val="ru-RU" w:eastAsia="ru-RU"/>
    </w:rPr>
  </w:style>
  <w:style w:type="character" w:customStyle="1" w:styleId="3f1">
    <w:name w:val="Подпись к таблице (3)_"/>
    <w:basedOn w:val="a3"/>
    <w:link w:val="3f2"/>
    <w:uiPriority w:val="99"/>
    <w:locked/>
    <w:rsid w:val="00F73E74"/>
    <w:rPr>
      <w:b/>
      <w:bCs/>
      <w:shd w:val="clear" w:color="auto" w:fill="FFFFFF"/>
    </w:rPr>
  </w:style>
  <w:style w:type="paragraph" w:customStyle="1" w:styleId="3f2">
    <w:name w:val="Подпись к таблице (3)"/>
    <w:basedOn w:val="a1"/>
    <w:link w:val="3f1"/>
    <w:uiPriority w:val="99"/>
    <w:rsid w:val="00F73E74"/>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9pt1">
    <w:name w:val="Основной текст + 9 pt1"/>
    <w:aliases w:val="Полужирный"/>
    <w:basedOn w:val="affff9"/>
    <w:uiPriority w:val="99"/>
    <w:rsid w:val="00F73E74"/>
    <w:rPr>
      <w:rFonts w:ascii="Times New Roman" w:hAnsi="Times New Roman" w:cs="Times New Roman"/>
      <w:b/>
      <w:bCs/>
      <w:color w:val="000000"/>
      <w:spacing w:val="0"/>
      <w:w w:val="100"/>
      <w:position w:val="0"/>
      <w:sz w:val="18"/>
      <w:szCs w:val="18"/>
      <w:u w:val="none"/>
      <w:shd w:val="clear" w:color="auto" w:fill="FFFFFF"/>
      <w:lang w:val="ru-RU" w:eastAsia="ru-RU"/>
    </w:rPr>
  </w:style>
  <w:style w:type="character" w:customStyle="1" w:styleId="910">
    <w:name w:val="Основной текст + 91"/>
    <w:aliases w:val="5 pt1,Полужирный1"/>
    <w:basedOn w:val="affff9"/>
    <w:uiPriority w:val="99"/>
    <w:rsid w:val="00F73E74"/>
    <w:rPr>
      <w:rFonts w:ascii="Times New Roman" w:hAnsi="Times New Roman" w:cs="Times New Roman"/>
      <w:b/>
      <w:bCs/>
      <w:color w:val="000000"/>
      <w:spacing w:val="0"/>
      <w:w w:val="100"/>
      <w:position w:val="0"/>
      <w:sz w:val="19"/>
      <w:szCs w:val="19"/>
      <w:u w:val="none"/>
      <w:shd w:val="clear" w:color="auto" w:fill="FFFFFF"/>
      <w:lang w:val="ru-RU" w:eastAsia="ru-RU"/>
    </w:rPr>
  </w:style>
  <w:style w:type="character" w:customStyle="1" w:styleId="93">
    <w:name w:val="Основной текст (9)_"/>
    <w:basedOn w:val="a3"/>
    <w:link w:val="94"/>
    <w:uiPriority w:val="99"/>
    <w:locked/>
    <w:rsid w:val="00F73E74"/>
    <w:rPr>
      <w:rFonts w:ascii="Garamond" w:hAnsi="Garamond" w:cs="Garamond"/>
      <w:b/>
      <w:bCs/>
      <w:i/>
      <w:iCs/>
      <w:sz w:val="19"/>
      <w:szCs w:val="19"/>
      <w:shd w:val="clear" w:color="auto" w:fill="FFFFFF"/>
    </w:rPr>
  </w:style>
  <w:style w:type="paragraph" w:customStyle="1" w:styleId="94">
    <w:name w:val="Основной текст (9)"/>
    <w:basedOn w:val="a1"/>
    <w:link w:val="93"/>
    <w:uiPriority w:val="99"/>
    <w:rsid w:val="00F73E74"/>
    <w:pPr>
      <w:widowControl w:val="0"/>
      <w:shd w:val="clear" w:color="auto" w:fill="FFFFFF"/>
      <w:spacing w:line="101" w:lineRule="exact"/>
      <w:jc w:val="both"/>
    </w:pPr>
    <w:rPr>
      <w:rFonts w:ascii="Garamond" w:eastAsiaTheme="minorHAnsi" w:hAnsi="Garamond" w:cs="Garamond"/>
      <w:b/>
      <w:bCs/>
      <w:i/>
      <w:iCs/>
      <w:sz w:val="19"/>
      <w:szCs w:val="19"/>
      <w:lang w:eastAsia="en-US"/>
    </w:rPr>
  </w:style>
  <w:style w:type="character" w:customStyle="1" w:styleId="apple-style-span">
    <w:name w:val="apple-style-span"/>
    <w:basedOn w:val="a3"/>
    <w:uiPriority w:val="99"/>
    <w:rsid w:val="00F73E74"/>
  </w:style>
  <w:style w:type="character" w:customStyle="1" w:styleId="ptitle">
    <w:name w:val="ptitle"/>
    <w:basedOn w:val="a3"/>
    <w:uiPriority w:val="99"/>
    <w:rsid w:val="00F73E74"/>
  </w:style>
  <w:style w:type="table" w:customStyle="1" w:styleId="1fa">
    <w:name w:val="Сетка таблицы1"/>
    <w:uiPriority w:val="99"/>
    <w:rsid w:val="00F73E7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xt">
    <w:name w:val="Body Txt"/>
    <w:basedOn w:val="a1"/>
    <w:uiPriority w:val="99"/>
    <w:rsid w:val="00F73E74"/>
    <w:pPr>
      <w:keepLines/>
      <w:spacing w:before="60" w:after="60"/>
      <w:ind w:firstLine="567"/>
      <w:jc w:val="both"/>
    </w:pPr>
  </w:style>
  <w:style w:type="paragraph" w:customStyle="1" w:styleId="131256">
    <w:name w:val="Стиль 13 пт По ширине Слева:  125 см Перед:  6 пт"/>
    <w:basedOn w:val="a1"/>
    <w:uiPriority w:val="99"/>
    <w:rsid w:val="00F73E74"/>
    <w:pPr>
      <w:numPr>
        <w:numId w:val="6"/>
      </w:numPr>
      <w:spacing w:before="120" w:after="180"/>
      <w:ind w:left="1637"/>
      <w:jc w:val="both"/>
    </w:pPr>
    <w:rPr>
      <w:sz w:val="26"/>
      <w:szCs w:val="26"/>
    </w:rPr>
  </w:style>
  <w:style w:type="paragraph" w:customStyle="1" w:styleId="ConsPlusTitle">
    <w:name w:val="ConsPlusTitle"/>
    <w:uiPriority w:val="99"/>
    <w:rsid w:val="00F73E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0">
    <w:name w:val="consplusnormal"/>
    <w:basedOn w:val="a1"/>
    <w:uiPriority w:val="99"/>
    <w:rsid w:val="00F73E74"/>
    <w:pPr>
      <w:spacing w:before="100" w:beforeAutospacing="1" w:after="100" w:afterAutospacing="1"/>
    </w:pPr>
  </w:style>
  <w:style w:type="paragraph" w:customStyle="1" w:styleId="bl0">
    <w:name w:val="bl0"/>
    <w:basedOn w:val="a1"/>
    <w:uiPriority w:val="99"/>
    <w:rsid w:val="00F73E74"/>
    <w:pPr>
      <w:spacing w:before="100" w:beforeAutospacing="1" w:after="100" w:afterAutospacing="1"/>
    </w:pPr>
  </w:style>
  <w:style w:type="paragraph" w:customStyle="1" w:styleId="a10">
    <w:name w:val="a1"/>
    <w:basedOn w:val="a1"/>
    <w:uiPriority w:val="99"/>
    <w:rsid w:val="00F73E74"/>
    <w:pPr>
      <w:spacing w:before="100" w:beforeAutospacing="1" w:after="100" w:afterAutospacing="1"/>
    </w:pPr>
  </w:style>
  <w:style w:type="paragraph" w:customStyle="1" w:styleId="affffff9">
    <w:name w:val="Знак Знак Знак"/>
    <w:basedOn w:val="a1"/>
    <w:uiPriority w:val="99"/>
    <w:rsid w:val="00F73E74"/>
    <w:pPr>
      <w:spacing w:before="100" w:beforeAutospacing="1" w:after="100" w:afterAutospacing="1"/>
    </w:pPr>
    <w:rPr>
      <w:rFonts w:ascii="Tahoma" w:hAnsi="Tahoma" w:cs="Tahoma"/>
      <w:sz w:val="20"/>
      <w:szCs w:val="20"/>
      <w:lang w:val="en-US" w:eastAsia="en-US"/>
    </w:rPr>
  </w:style>
  <w:style w:type="character" w:customStyle="1" w:styleId="WW8Num3z0">
    <w:name w:val="WW8Num3z0"/>
    <w:uiPriority w:val="99"/>
    <w:rsid w:val="00F73E74"/>
    <w:rPr>
      <w:rFonts w:ascii="Symbol" w:hAnsi="Symbol" w:cs="Symbol"/>
      <w:sz w:val="18"/>
      <w:szCs w:val="18"/>
    </w:rPr>
  </w:style>
  <w:style w:type="character" w:customStyle="1" w:styleId="WW8Num4z0">
    <w:name w:val="WW8Num4z0"/>
    <w:uiPriority w:val="99"/>
    <w:rsid w:val="00F73E74"/>
    <w:rPr>
      <w:sz w:val="24"/>
      <w:szCs w:val="24"/>
    </w:rPr>
  </w:style>
  <w:style w:type="character" w:customStyle="1" w:styleId="WW8Num4z1">
    <w:name w:val="WW8Num4z1"/>
    <w:uiPriority w:val="99"/>
    <w:rsid w:val="00F73E74"/>
    <w:rPr>
      <w:rFonts w:ascii="Wingdings 2" w:hAnsi="Wingdings 2" w:cs="Wingdings 2"/>
    </w:rPr>
  </w:style>
  <w:style w:type="character" w:customStyle="1" w:styleId="WW8Num4z2">
    <w:name w:val="WW8Num4z2"/>
    <w:uiPriority w:val="99"/>
    <w:rsid w:val="00F73E74"/>
    <w:rPr>
      <w:rFonts w:ascii="StarSymbol" w:eastAsia="StarSymbol" w:cs="StarSymbol"/>
    </w:rPr>
  </w:style>
  <w:style w:type="character" w:customStyle="1" w:styleId="WW8Num5z0">
    <w:name w:val="WW8Num5z0"/>
    <w:uiPriority w:val="99"/>
    <w:rsid w:val="00F73E74"/>
    <w:rPr>
      <w:spacing w:val="0"/>
      <w:w w:val="100"/>
      <w:kern w:val="1"/>
      <w:position w:val="0"/>
      <w:sz w:val="20"/>
      <w:szCs w:val="20"/>
      <w:vertAlign w:val="baseline"/>
    </w:rPr>
  </w:style>
  <w:style w:type="character" w:customStyle="1" w:styleId="WW-Absatz-Standardschriftart">
    <w:name w:val="WW-Absatz-Standardschriftart"/>
    <w:uiPriority w:val="99"/>
    <w:rsid w:val="00F73E74"/>
  </w:style>
  <w:style w:type="character" w:customStyle="1" w:styleId="WW-Absatz-Standardschriftart1">
    <w:name w:val="WW-Absatz-Standardschriftart1"/>
    <w:uiPriority w:val="99"/>
    <w:rsid w:val="00F73E74"/>
  </w:style>
  <w:style w:type="character" w:customStyle="1" w:styleId="WW-Absatz-Standardschriftart11">
    <w:name w:val="WW-Absatz-Standardschriftart11"/>
    <w:uiPriority w:val="99"/>
    <w:rsid w:val="00F73E74"/>
  </w:style>
  <w:style w:type="character" w:customStyle="1" w:styleId="WW-Absatz-Standardschriftart111">
    <w:name w:val="WW-Absatz-Standardschriftart111"/>
    <w:uiPriority w:val="99"/>
    <w:rsid w:val="00F73E74"/>
  </w:style>
  <w:style w:type="character" w:customStyle="1" w:styleId="2f4">
    <w:name w:val="Основной шрифт абзаца2"/>
    <w:uiPriority w:val="99"/>
    <w:rsid w:val="00F73E74"/>
  </w:style>
  <w:style w:type="character" w:customStyle="1" w:styleId="WW-Absatz-Standardschriftart1111">
    <w:name w:val="WW-Absatz-Standardschriftart1111"/>
    <w:uiPriority w:val="99"/>
    <w:rsid w:val="00F73E74"/>
  </w:style>
  <w:style w:type="character" w:customStyle="1" w:styleId="WW8Num15z0">
    <w:name w:val="WW8Num15z0"/>
    <w:uiPriority w:val="99"/>
    <w:rsid w:val="00F73E74"/>
    <w:rPr>
      <w:sz w:val="24"/>
      <w:szCs w:val="24"/>
    </w:rPr>
  </w:style>
  <w:style w:type="character" w:customStyle="1" w:styleId="WW-Absatz-Standardschriftart11111">
    <w:name w:val="WW-Absatz-Standardschriftart11111"/>
    <w:uiPriority w:val="99"/>
    <w:rsid w:val="00F73E74"/>
  </w:style>
  <w:style w:type="character" w:customStyle="1" w:styleId="WW-Absatz-Standardschriftart111111">
    <w:name w:val="WW-Absatz-Standardschriftart111111"/>
    <w:uiPriority w:val="99"/>
    <w:rsid w:val="00F73E74"/>
  </w:style>
  <w:style w:type="character" w:customStyle="1" w:styleId="WW8Num14z0">
    <w:name w:val="WW8Num14z0"/>
    <w:uiPriority w:val="99"/>
    <w:rsid w:val="00F73E74"/>
    <w:rPr>
      <w:rFonts w:ascii="Times New Roman" w:hAnsi="Times New Roman" w:cs="Times New Roman"/>
    </w:rPr>
  </w:style>
  <w:style w:type="character" w:customStyle="1" w:styleId="WW8Num16z0">
    <w:name w:val="WW8Num16z0"/>
    <w:uiPriority w:val="99"/>
    <w:rsid w:val="00F73E74"/>
    <w:rPr>
      <w:sz w:val="24"/>
      <w:szCs w:val="24"/>
    </w:rPr>
  </w:style>
  <w:style w:type="character" w:customStyle="1" w:styleId="WW-Absatz-Standardschriftart1111111">
    <w:name w:val="WW-Absatz-Standardschriftart1111111"/>
    <w:uiPriority w:val="99"/>
    <w:rsid w:val="00F73E74"/>
  </w:style>
  <w:style w:type="character" w:customStyle="1" w:styleId="WW-Absatz-Standardschriftart11111111">
    <w:name w:val="WW-Absatz-Standardschriftart11111111"/>
    <w:uiPriority w:val="99"/>
    <w:rsid w:val="00F73E74"/>
  </w:style>
  <w:style w:type="character" w:customStyle="1" w:styleId="WW-Absatz-Standardschriftart111111111">
    <w:name w:val="WW-Absatz-Standardschriftart111111111"/>
    <w:uiPriority w:val="99"/>
    <w:rsid w:val="00F73E74"/>
  </w:style>
  <w:style w:type="character" w:customStyle="1" w:styleId="WW-Absatz-Standardschriftart1111111111">
    <w:name w:val="WW-Absatz-Standardschriftart1111111111"/>
    <w:uiPriority w:val="99"/>
    <w:rsid w:val="00F73E74"/>
  </w:style>
  <w:style w:type="character" w:customStyle="1" w:styleId="WW-Absatz-Standardschriftart11111111111">
    <w:name w:val="WW-Absatz-Standardschriftart11111111111"/>
    <w:uiPriority w:val="99"/>
    <w:rsid w:val="00F73E74"/>
  </w:style>
  <w:style w:type="character" w:customStyle="1" w:styleId="WW-Absatz-Standardschriftart111111111111">
    <w:name w:val="WW-Absatz-Standardschriftart111111111111"/>
    <w:uiPriority w:val="99"/>
    <w:rsid w:val="00F73E74"/>
  </w:style>
  <w:style w:type="character" w:customStyle="1" w:styleId="WW-Absatz-Standardschriftart1111111111111">
    <w:name w:val="WW-Absatz-Standardschriftart1111111111111"/>
    <w:uiPriority w:val="99"/>
    <w:rsid w:val="00F73E74"/>
  </w:style>
  <w:style w:type="character" w:customStyle="1" w:styleId="WW-Absatz-Standardschriftart11111111111111">
    <w:name w:val="WW-Absatz-Standardschriftart11111111111111"/>
    <w:uiPriority w:val="99"/>
    <w:rsid w:val="00F73E74"/>
  </w:style>
  <w:style w:type="character" w:customStyle="1" w:styleId="WW-Absatz-Standardschriftart111111111111111">
    <w:name w:val="WW-Absatz-Standardschriftart111111111111111"/>
    <w:uiPriority w:val="99"/>
    <w:rsid w:val="00F73E74"/>
  </w:style>
  <w:style w:type="character" w:customStyle="1" w:styleId="WW-Absatz-Standardschriftart1111111111111111">
    <w:name w:val="WW-Absatz-Standardschriftart1111111111111111"/>
    <w:uiPriority w:val="99"/>
    <w:rsid w:val="00F73E74"/>
  </w:style>
  <w:style w:type="character" w:customStyle="1" w:styleId="WW-Absatz-Standardschriftart11111111111111111">
    <w:name w:val="WW-Absatz-Standardschriftart11111111111111111"/>
    <w:uiPriority w:val="99"/>
    <w:rsid w:val="00F73E74"/>
  </w:style>
  <w:style w:type="character" w:customStyle="1" w:styleId="WW-Absatz-Standardschriftart111111111111111111">
    <w:name w:val="WW-Absatz-Standardschriftart111111111111111111"/>
    <w:uiPriority w:val="99"/>
    <w:rsid w:val="00F73E74"/>
  </w:style>
  <w:style w:type="character" w:customStyle="1" w:styleId="WW-Absatz-Standardschriftart1111111111111111111">
    <w:name w:val="WW-Absatz-Standardschriftart1111111111111111111"/>
    <w:uiPriority w:val="99"/>
    <w:rsid w:val="00F73E74"/>
  </w:style>
  <w:style w:type="character" w:customStyle="1" w:styleId="WW-Absatz-Standardschriftart11111111111111111111">
    <w:name w:val="WW-Absatz-Standardschriftart11111111111111111111"/>
    <w:uiPriority w:val="99"/>
    <w:rsid w:val="00F73E74"/>
  </w:style>
  <w:style w:type="character" w:customStyle="1" w:styleId="WW-Absatz-Standardschriftart111111111111111111111">
    <w:name w:val="WW-Absatz-Standardschriftart111111111111111111111"/>
    <w:uiPriority w:val="99"/>
    <w:rsid w:val="00F73E74"/>
  </w:style>
  <w:style w:type="character" w:customStyle="1" w:styleId="WW-Absatz-Standardschriftart1111111111111111111111">
    <w:name w:val="WW-Absatz-Standardschriftart1111111111111111111111"/>
    <w:uiPriority w:val="99"/>
    <w:rsid w:val="00F73E74"/>
  </w:style>
  <w:style w:type="character" w:customStyle="1" w:styleId="WW-Absatz-Standardschriftart11111111111111111111111">
    <w:name w:val="WW-Absatz-Standardschriftart11111111111111111111111"/>
    <w:uiPriority w:val="99"/>
    <w:rsid w:val="00F73E74"/>
  </w:style>
  <w:style w:type="character" w:customStyle="1" w:styleId="WW-Absatz-Standardschriftart111111111111111111111111">
    <w:name w:val="WW-Absatz-Standardschriftart111111111111111111111111"/>
    <w:uiPriority w:val="99"/>
    <w:rsid w:val="00F73E74"/>
  </w:style>
  <w:style w:type="character" w:customStyle="1" w:styleId="WW-Absatz-Standardschriftart1111111111111111111111111">
    <w:name w:val="WW-Absatz-Standardschriftart1111111111111111111111111"/>
    <w:uiPriority w:val="99"/>
    <w:rsid w:val="00F73E74"/>
  </w:style>
  <w:style w:type="character" w:customStyle="1" w:styleId="WW8Num1z1">
    <w:name w:val="WW8Num1z1"/>
    <w:uiPriority w:val="99"/>
    <w:rsid w:val="00F73E74"/>
    <w:rPr>
      <w:rFonts w:ascii="Courier New" w:hAnsi="Courier New" w:cs="Courier New"/>
    </w:rPr>
  </w:style>
  <w:style w:type="character" w:customStyle="1" w:styleId="WW8Num1z2">
    <w:name w:val="WW8Num1z2"/>
    <w:uiPriority w:val="99"/>
    <w:rsid w:val="00F73E74"/>
    <w:rPr>
      <w:rFonts w:ascii="Wingdings" w:hAnsi="Wingdings" w:cs="Wingdings"/>
    </w:rPr>
  </w:style>
  <w:style w:type="character" w:customStyle="1" w:styleId="WW8Num1z3">
    <w:name w:val="WW8Num1z3"/>
    <w:uiPriority w:val="99"/>
    <w:rsid w:val="00F73E74"/>
    <w:rPr>
      <w:rFonts w:ascii="Symbol" w:hAnsi="Symbol" w:cs="Symbol"/>
    </w:rPr>
  </w:style>
  <w:style w:type="character" w:customStyle="1" w:styleId="WW8Num8z0">
    <w:name w:val="WW8Num8z0"/>
    <w:uiPriority w:val="99"/>
    <w:rsid w:val="00F73E74"/>
    <w:rPr>
      <w:rFonts w:ascii="Times New Roman" w:hAnsi="Times New Roman" w:cs="Times New Roman"/>
    </w:rPr>
  </w:style>
  <w:style w:type="character" w:customStyle="1" w:styleId="WW8Num12z0">
    <w:name w:val="WW8Num12z0"/>
    <w:uiPriority w:val="99"/>
    <w:rsid w:val="00F73E74"/>
    <w:rPr>
      <w:rFonts w:ascii="Courier New" w:hAnsi="Courier New" w:cs="Courier New"/>
    </w:rPr>
  </w:style>
  <w:style w:type="character" w:customStyle="1" w:styleId="WW8Num17z0">
    <w:name w:val="WW8Num17z0"/>
    <w:uiPriority w:val="99"/>
    <w:rsid w:val="00F73E74"/>
    <w:rPr>
      <w:rFonts w:ascii="Courier New" w:hAnsi="Courier New" w:cs="Courier New"/>
    </w:rPr>
  </w:style>
  <w:style w:type="character" w:customStyle="1" w:styleId="WW8Num23z0">
    <w:name w:val="WW8Num23z0"/>
    <w:uiPriority w:val="99"/>
    <w:rsid w:val="00F73E74"/>
    <w:rPr>
      <w:rFonts w:ascii="Times New Roman" w:hAnsi="Times New Roman" w:cs="Times New Roman"/>
    </w:rPr>
  </w:style>
  <w:style w:type="character" w:customStyle="1" w:styleId="WW8Num26z0">
    <w:name w:val="WW8Num26z0"/>
    <w:uiPriority w:val="99"/>
    <w:rsid w:val="00F73E74"/>
    <w:rPr>
      <w:rFonts w:ascii="Symbol" w:hAnsi="Symbol" w:cs="Symbol"/>
    </w:rPr>
  </w:style>
  <w:style w:type="character" w:customStyle="1" w:styleId="WW8Num26z1">
    <w:name w:val="WW8Num26z1"/>
    <w:uiPriority w:val="99"/>
    <w:rsid w:val="00F73E74"/>
    <w:rPr>
      <w:rFonts w:ascii="Courier New" w:hAnsi="Courier New" w:cs="Courier New"/>
    </w:rPr>
  </w:style>
  <w:style w:type="character" w:customStyle="1" w:styleId="WW8Num26z2">
    <w:name w:val="WW8Num26z2"/>
    <w:uiPriority w:val="99"/>
    <w:rsid w:val="00F73E74"/>
    <w:rPr>
      <w:rFonts w:ascii="Wingdings" w:hAnsi="Wingdings" w:cs="Wingdings"/>
    </w:rPr>
  </w:style>
  <w:style w:type="character" w:customStyle="1" w:styleId="WW8Num27z0">
    <w:name w:val="WW8Num27z0"/>
    <w:uiPriority w:val="99"/>
    <w:rsid w:val="00F73E74"/>
    <w:rPr>
      <w:sz w:val="24"/>
      <w:szCs w:val="24"/>
    </w:rPr>
  </w:style>
  <w:style w:type="character" w:customStyle="1" w:styleId="WW8Num35z1">
    <w:name w:val="WW8Num35z1"/>
    <w:uiPriority w:val="99"/>
    <w:rsid w:val="00F73E74"/>
    <w:rPr>
      <w:rFonts w:ascii="Symbol" w:hAnsi="Symbol" w:cs="Symbol"/>
    </w:rPr>
  </w:style>
  <w:style w:type="character" w:customStyle="1" w:styleId="WW8Num42z0">
    <w:name w:val="WW8Num42z0"/>
    <w:uiPriority w:val="99"/>
    <w:rsid w:val="00F73E74"/>
    <w:rPr>
      <w:rFonts w:ascii="Times New Roman" w:hAnsi="Times New Roman" w:cs="Times New Roman"/>
    </w:rPr>
  </w:style>
  <w:style w:type="character" w:customStyle="1" w:styleId="WW8Num42z1">
    <w:name w:val="WW8Num42z1"/>
    <w:uiPriority w:val="99"/>
    <w:rsid w:val="00F73E74"/>
    <w:rPr>
      <w:rFonts w:ascii="Courier New" w:hAnsi="Courier New" w:cs="Courier New"/>
    </w:rPr>
  </w:style>
  <w:style w:type="character" w:customStyle="1" w:styleId="WW8Num42z2">
    <w:name w:val="WW8Num42z2"/>
    <w:uiPriority w:val="99"/>
    <w:rsid w:val="00F73E74"/>
    <w:rPr>
      <w:rFonts w:ascii="Wingdings" w:hAnsi="Wingdings" w:cs="Wingdings"/>
    </w:rPr>
  </w:style>
  <w:style w:type="character" w:customStyle="1" w:styleId="WW8Num42z3">
    <w:name w:val="WW8Num42z3"/>
    <w:uiPriority w:val="99"/>
    <w:rsid w:val="00F73E74"/>
    <w:rPr>
      <w:rFonts w:ascii="Symbol" w:hAnsi="Symbol" w:cs="Symbol"/>
    </w:rPr>
  </w:style>
  <w:style w:type="character" w:customStyle="1" w:styleId="WW8Num46z0">
    <w:name w:val="WW8Num46z0"/>
    <w:uiPriority w:val="99"/>
    <w:rsid w:val="00F73E74"/>
    <w:rPr>
      <w:sz w:val="24"/>
      <w:szCs w:val="24"/>
    </w:rPr>
  </w:style>
  <w:style w:type="character" w:customStyle="1" w:styleId="1fb">
    <w:name w:val="Основной шрифт абзаца1"/>
    <w:uiPriority w:val="99"/>
    <w:rsid w:val="00F73E74"/>
  </w:style>
  <w:style w:type="character" w:customStyle="1" w:styleId="affffffa">
    <w:name w:val="Маркеры списка"/>
    <w:uiPriority w:val="99"/>
    <w:rsid w:val="00F73E74"/>
    <w:rPr>
      <w:rFonts w:ascii="OpenSymbol" w:hAnsi="OpenSymbol" w:cs="OpenSymbol"/>
    </w:rPr>
  </w:style>
  <w:style w:type="paragraph" w:customStyle="1" w:styleId="1fc">
    <w:name w:val="Заголовок1"/>
    <w:basedOn w:val="a1"/>
    <w:next w:val="af6"/>
    <w:uiPriority w:val="99"/>
    <w:rsid w:val="00F73E74"/>
    <w:pPr>
      <w:keepNext/>
      <w:suppressAutoHyphens/>
      <w:spacing w:before="240" w:after="120"/>
    </w:pPr>
    <w:rPr>
      <w:sz w:val="28"/>
      <w:szCs w:val="28"/>
      <w:lang w:eastAsia="ar-SA"/>
    </w:rPr>
  </w:style>
  <w:style w:type="paragraph" w:customStyle="1" w:styleId="2f5">
    <w:name w:val="Название2"/>
    <w:basedOn w:val="a1"/>
    <w:uiPriority w:val="99"/>
    <w:rsid w:val="00F73E74"/>
    <w:pPr>
      <w:suppressLineNumbers/>
      <w:suppressAutoHyphens/>
      <w:spacing w:before="120" w:after="120"/>
    </w:pPr>
    <w:rPr>
      <w:rFonts w:ascii="Arial" w:hAnsi="Arial" w:cs="Arial"/>
      <w:i/>
      <w:iCs/>
      <w:sz w:val="20"/>
      <w:szCs w:val="20"/>
      <w:lang w:eastAsia="ar-SA"/>
    </w:rPr>
  </w:style>
  <w:style w:type="paragraph" w:customStyle="1" w:styleId="2f6">
    <w:name w:val="Указатель2"/>
    <w:basedOn w:val="a1"/>
    <w:uiPriority w:val="99"/>
    <w:rsid w:val="00F73E74"/>
    <w:pPr>
      <w:suppressLineNumbers/>
      <w:suppressAutoHyphens/>
    </w:pPr>
    <w:rPr>
      <w:rFonts w:ascii="Arial" w:hAnsi="Arial" w:cs="Arial"/>
      <w:lang w:eastAsia="ar-SA"/>
    </w:rPr>
  </w:style>
  <w:style w:type="paragraph" w:customStyle="1" w:styleId="1fd">
    <w:name w:val="Название1"/>
    <w:basedOn w:val="a1"/>
    <w:uiPriority w:val="99"/>
    <w:rsid w:val="00F73E74"/>
    <w:pPr>
      <w:suppressLineNumbers/>
      <w:suppressAutoHyphens/>
      <w:spacing w:before="120" w:after="120"/>
    </w:pPr>
    <w:rPr>
      <w:i/>
      <w:iCs/>
      <w:sz w:val="20"/>
      <w:szCs w:val="20"/>
      <w:lang w:eastAsia="ar-SA"/>
    </w:rPr>
  </w:style>
  <w:style w:type="paragraph" w:customStyle="1" w:styleId="1fe">
    <w:name w:val="Указатель1"/>
    <w:basedOn w:val="a1"/>
    <w:uiPriority w:val="99"/>
    <w:rsid w:val="00F73E74"/>
    <w:pPr>
      <w:suppressLineNumbers/>
      <w:suppressAutoHyphens/>
    </w:pPr>
    <w:rPr>
      <w:lang w:eastAsia="ar-SA"/>
    </w:rPr>
  </w:style>
  <w:style w:type="paragraph" w:customStyle="1" w:styleId="310">
    <w:name w:val="Основной текст 31"/>
    <w:basedOn w:val="a1"/>
    <w:uiPriority w:val="99"/>
    <w:rsid w:val="00F73E74"/>
    <w:pPr>
      <w:suppressAutoHyphens/>
    </w:pPr>
    <w:rPr>
      <w:lang w:eastAsia="ar-SA"/>
    </w:rPr>
  </w:style>
  <w:style w:type="paragraph" w:customStyle="1" w:styleId="211">
    <w:name w:val="Основной текст с отступом 21"/>
    <w:basedOn w:val="a1"/>
    <w:uiPriority w:val="99"/>
    <w:rsid w:val="00F73E74"/>
    <w:pPr>
      <w:suppressAutoHyphens/>
      <w:spacing w:after="120" w:line="480" w:lineRule="auto"/>
      <w:ind w:left="283"/>
    </w:pPr>
    <w:rPr>
      <w:lang w:eastAsia="ar-SA"/>
    </w:rPr>
  </w:style>
  <w:style w:type="paragraph" w:customStyle="1" w:styleId="1ff">
    <w:name w:val="Цитата1"/>
    <w:basedOn w:val="a1"/>
    <w:uiPriority w:val="99"/>
    <w:rsid w:val="00F73E74"/>
    <w:pPr>
      <w:suppressAutoHyphens/>
      <w:ind w:left="720" w:right="-569"/>
      <w:jc w:val="both"/>
    </w:pPr>
    <w:rPr>
      <w:sz w:val="20"/>
      <w:szCs w:val="20"/>
      <w:lang w:eastAsia="ar-SA"/>
    </w:rPr>
  </w:style>
  <w:style w:type="paragraph" w:customStyle="1" w:styleId="affffffb">
    <w:name w:val="Заголовок таблицы"/>
    <w:basedOn w:val="afffff2"/>
    <w:uiPriority w:val="99"/>
    <w:rsid w:val="00F73E74"/>
    <w:pPr>
      <w:widowControl/>
      <w:autoSpaceDE/>
      <w:jc w:val="center"/>
    </w:pPr>
    <w:rPr>
      <w:b/>
      <w:bCs/>
      <w:sz w:val="24"/>
      <w:szCs w:val="24"/>
    </w:rPr>
  </w:style>
  <w:style w:type="paragraph" w:customStyle="1" w:styleId="affffffc">
    <w:name w:val="Содержимое врезки"/>
    <w:basedOn w:val="af6"/>
    <w:uiPriority w:val="99"/>
    <w:rsid w:val="00F73E74"/>
    <w:pPr>
      <w:numPr>
        <w:ilvl w:val="0"/>
      </w:numPr>
      <w:suppressAutoHyphens/>
      <w:spacing w:after="0"/>
      <w:ind w:firstLine="567"/>
    </w:pPr>
    <w:rPr>
      <w:sz w:val="22"/>
      <w:szCs w:val="22"/>
      <w:lang w:eastAsia="ar-SA"/>
    </w:rPr>
  </w:style>
  <w:style w:type="character" w:customStyle="1" w:styleId="1ff0">
    <w:name w:val="Основной текст с отступом Знак1"/>
    <w:basedOn w:val="a3"/>
    <w:uiPriority w:val="99"/>
    <w:rsid w:val="00F73E74"/>
    <w:rPr>
      <w:sz w:val="24"/>
      <w:szCs w:val="24"/>
      <w:lang w:eastAsia="ar-SA" w:bidi="ar-SA"/>
    </w:rPr>
  </w:style>
  <w:style w:type="paragraph" w:customStyle="1" w:styleId="xl63">
    <w:name w:val="xl63"/>
    <w:basedOn w:val="a1"/>
    <w:uiPriority w:val="99"/>
    <w:rsid w:val="00F73E74"/>
    <w:pPr>
      <w:spacing w:before="100" w:beforeAutospacing="1" w:after="100" w:afterAutospacing="1"/>
      <w:jc w:val="center"/>
    </w:pPr>
    <w:rPr>
      <w:b/>
      <w:bCs/>
    </w:rPr>
  </w:style>
  <w:style w:type="paragraph" w:customStyle="1" w:styleId="xl65">
    <w:name w:val="xl65"/>
    <w:basedOn w:val="a1"/>
    <w:uiPriority w:val="99"/>
    <w:rsid w:val="00F73E74"/>
    <w:pPr>
      <w:spacing w:before="100" w:beforeAutospacing="1" w:after="100" w:afterAutospacing="1"/>
    </w:pPr>
  </w:style>
  <w:style w:type="paragraph" w:customStyle="1" w:styleId="xl66">
    <w:name w:val="xl66"/>
    <w:basedOn w:val="a1"/>
    <w:uiPriority w:val="99"/>
    <w:rsid w:val="00F73E74"/>
    <w:pPr>
      <w:spacing w:before="100" w:beforeAutospacing="1" w:after="100" w:afterAutospacing="1"/>
    </w:pPr>
  </w:style>
  <w:style w:type="paragraph" w:customStyle="1" w:styleId="xl67">
    <w:name w:val="xl67"/>
    <w:basedOn w:val="a1"/>
    <w:uiPriority w:val="99"/>
    <w:rsid w:val="00F73E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a1"/>
    <w:uiPriority w:val="99"/>
    <w:rsid w:val="00F73E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1"/>
    <w:uiPriority w:val="99"/>
    <w:rsid w:val="00F73E74"/>
    <w:pPr>
      <w:spacing w:before="100" w:beforeAutospacing="1" w:after="100" w:afterAutospacing="1"/>
      <w:textAlignment w:val="center"/>
    </w:pPr>
  </w:style>
  <w:style w:type="paragraph" w:customStyle="1" w:styleId="xl72">
    <w:name w:val="xl72"/>
    <w:basedOn w:val="a1"/>
    <w:uiPriority w:val="99"/>
    <w:rsid w:val="00F73E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1"/>
    <w:uiPriority w:val="99"/>
    <w:rsid w:val="00F73E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1"/>
    <w:uiPriority w:val="99"/>
    <w:rsid w:val="00F73E74"/>
    <w:pPr>
      <w:spacing w:before="100" w:beforeAutospacing="1" w:after="100" w:afterAutospacing="1"/>
      <w:jc w:val="center"/>
      <w:textAlignment w:val="center"/>
    </w:pPr>
    <w:rPr>
      <w:b/>
      <w:bCs/>
    </w:rPr>
  </w:style>
  <w:style w:type="paragraph" w:customStyle="1" w:styleId="xl75">
    <w:name w:val="xl75"/>
    <w:basedOn w:val="a1"/>
    <w:uiPriority w:val="99"/>
    <w:rsid w:val="00F73E74"/>
    <w:pPr>
      <w:pBdr>
        <w:bottom w:val="single" w:sz="4" w:space="0" w:color="auto"/>
      </w:pBdr>
      <w:spacing w:before="100" w:beforeAutospacing="1" w:after="100" w:afterAutospacing="1"/>
      <w:jc w:val="center"/>
    </w:pPr>
    <w:rPr>
      <w:b/>
      <w:bCs/>
    </w:rPr>
  </w:style>
  <w:style w:type="paragraph" w:customStyle="1" w:styleId="affffffd">
    <w:name w:val="Основа"/>
    <w:basedOn w:val="a1"/>
    <w:uiPriority w:val="99"/>
    <w:rsid w:val="00F73E74"/>
    <w:pPr>
      <w:spacing w:before="120"/>
      <w:ind w:firstLine="720"/>
      <w:jc w:val="both"/>
    </w:pPr>
  </w:style>
  <w:style w:type="paragraph" w:customStyle="1" w:styleId="contentheader2cols">
    <w:name w:val="contentheader2cols"/>
    <w:basedOn w:val="a1"/>
    <w:uiPriority w:val="99"/>
    <w:rsid w:val="00F73E74"/>
    <w:pPr>
      <w:spacing w:before="100" w:beforeAutospacing="1" w:after="100" w:afterAutospacing="1"/>
    </w:pPr>
  </w:style>
  <w:style w:type="paragraph" w:customStyle="1" w:styleId="affffffe">
    <w:name w:val="Название таблицы"/>
    <w:basedOn w:val="3"/>
    <w:uiPriority w:val="99"/>
    <w:rsid w:val="00F73E74"/>
    <w:pPr>
      <w:tabs>
        <w:tab w:val="clear" w:pos="1276"/>
        <w:tab w:val="num" w:pos="926"/>
      </w:tabs>
      <w:spacing w:before="360" w:line="312" w:lineRule="auto"/>
      <w:ind w:left="926" w:hanging="360"/>
      <w:jc w:val="both"/>
    </w:pPr>
    <w:rPr>
      <w:rFonts w:ascii="Arial" w:hAnsi="Arial" w:cs="Arial"/>
      <w:sz w:val="24"/>
      <w:szCs w:val="24"/>
    </w:rPr>
  </w:style>
  <w:style w:type="paragraph" w:customStyle="1" w:styleId="afffffff">
    <w:name w:val="Табличный текст"/>
    <w:basedOn w:val="a1"/>
    <w:uiPriority w:val="99"/>
    <w:rsid w:val="00F73E74"/>
    <w:pPr>
      <w:spacing w:before="120" w:after="120" w:line="312" w:lineRule="auto"/>
      <w:ind w:left="112"/>
      <w:jc w:val="both"/>
    </w:pPr>
    <w:rPr>
      <w:rFonts w:ascii="Arial" w:hAnsi="Arial" w:cs="Arial"/>
      <w:sz w:val="22"/>
      <w:szCs w:val="22"/>
    </w:rPr>
  </w:style>
  <w:style w:type="paragraph" w:customStyle="1" w:styleId="afffffff0">
    <w:name w:val="Шапка таблицы"/>
    <w:basedOn w:val="afffffff"/>
    <w:next w:val="afffffff"/>
    <w:uiPriority w:val="99"/>
    <w:rsid w:val="00F73E74"/>
    <w:pPr>
      <w:jc w:val="center"/>
    </w:pPr>
    <w:rPr>
      <w:b/>
      <w:bCs/>
    </w:rPr>
  </w:style>
  <w:style w:type="paragraph" w:customStyle="1" w:styleId="tit">
    <w:name w:val="tit"/>
    <w:basedOn w:val="a1"/>
    <w:uiPriority w:val="99"/>
    <w:rsid w:val="00F73E74"/>
    <w:pPr>
      <w:spacing w:before="100" w:beforeAutospacing="1" w:after="100" w:afterAutospacing="1"/>
    </w:pPr>
    <w:rPr>
      <w:rFonts w:ascii="Verdana" w:hAnsi="Verdana" w:cs="Verdana"/>
      <w:color w:val="000000"/>
      <w:sz w:val="18"/>
      <w:szCs w:val="18"/>
    </w:rPr>
  </w:style>
  <w:style w:type="paragraph" w:customStyle="1" w:styleId="p2">
    <w:name w:val="p2"/>
    <w:basedOn w:val="a1"/>
    <w:uiPriority w:val="99"/>
    <w:rsid w:val="00F73E74"/>
    <w:pPr>
      <w:spacing w:before="100" w:beforeAutospacing="1" w:after="100" w:afterAutospacing="1"/>
      <w:jc w:val="both"/>
    </w:pPr>
    <w:rPr>
      <w:rFonts w:ascii="Arial" w:hAnsi="Arial" w:cs="Arial"/>
      <w:color w:val="000000"/>
      <w:sz w:val="20"/>
      <w:szCs w:val="20"/>
    </w:rPr>
  </w:style>
  <w:style w:type="paragraph" w:customStyle="1" w:styleId="afffffff1">
    <w:name w:val="шапка таблицы"/>
    <w:basedOn w:val="a1"/>
    <w:uiPriority w:val="99"/>
    <w:rsid w:val="00F73E74"/>
    <w:pPr>
      <w:jc w:val="center"/>
    </w:pPr>
  </w:style>
  <w:style w:type="paragraph" w:customStyle="1" w:styleId="TableText">
    <w:name w:val="Table Text"/>
    <w:basedOn w:val="a1"/>
    <w:uiPriority w:val="99"/>
    <w:rsid w:val="00F73E74"/>
    <w:pPr>
      <w:keepLines/>
    </w:pPr>
    <w:rPr>
      <w:sz w:val="20"/>
      <w:szCs w:val="20"/>
      <w:lang w:eastAsia="en-US"/>
    </w:rPr>
  </w:style>
  <w:style w:type="paragraph" w:customStyle="1" w:styleId="56">
    <w:name w:val="Стиль5"/>
    <w:basedOn w:val="4"/>
    <w:next w:val="3f3"/>
    <w:uiPriority w:val="99"/>
    <w:rsid w:val="00F73E74"/>
    <w:pPr>
      <w:tabs>
        <w:tab w:val="clear" w:pos="1418"/>
      </w:tabs>
      <w:spacing w:before="240"/>
      <w:ind w:firstLine="360"/>
    </w:pPr>
  </w:style>
  <w:style w:type="paragraph" w:styleId="3f3">
    <w:name w:val="List Continue 3"/>
    <w:basedOn w:val="a1"/>
    <w:uiPriority w:val="99"/>
    <w:rsid w:val="00F73E74"/>
    <w:pPr>
      <w:spacing w:after="120"/>
      <w:ind w:left="849"/>
    </w:pPr>
  </w:style>
  <w:style w:type="paragraph" w:customStyle="1" w:styleId="afffffff2">
    <w:name w:val="Заголовок раздела"/>
    <w:basedOn w:val="a1"/>
    <w:uiPriority w:val="99"/>
    <w:rsid w:val="00F73E74"/>
    <w:pPr>
      <w:spacing w:before="120" w:after="120"/>
      <w:jc w:val="center"/>
    </w:pPr>
    <w:rPr>
      <w:b/>
      <w:bCs/>
      <w:sz w:val="44"/>
      <w:szCs w:val="44"/>
    </w:rPr>
  </w:style>
  <w:style w:type="paragraph" w:customStyle="1" w:styleId="afffffff3">
    <w:name w:val="Заголовок статьи"/>
    <w:basedOn w:val="a1"/>
    <w:uiPriority w:val="99"/>
    <w:rsid w:val="00F73E74"/>
    <w:pPr>
      <w:spacing w:before="120" w:after="120"/>
      <w:jc w:val="both"/>
    </w:pPr>
    <w:rPr>
      <w:b/>
      <w:bCs/>
    </w:rPr>
  </w:style>
  <w:style w:type="paragraph" w:customStyle="1" w:styleId="afffffff4">
    <w:name w:val="Источник"/>
    <w:basedOn w:val="a1"/>
    <w:uiPriority w:val="99"/>
    <w:rsid w:val="00F73E74"/>
    <w:pPr>
      <w:spacing w:before="120" w:after="120"/>
      <w:jc w:val="both"/>
    </w:pPr>
    <w:rPr>
      <w:i/>
      <w:iCs/>
      <w:sz w:val="18"/>
      <w:szCs w:val="18"/>
    </w:rPr>
  </w:style>
  <w:style w:type="character" w:customStyle="1" w:styleId="afffffff5">
    <w:name w:val="термин"/>
    <w:basedOn w:val="a3"/>
    <w:uiPriority w:val="99"/>
    <w:rsid w:val="00F73E74"/>
    <w:rPr>
      <w:u w:val="single"/>
    </w:rPr>
  </w:style>
  <w:style w:type="paragraph" w:customStyle="1" w:styleId="afffffff6">
    <w:name w:val="Нормальный.Нормальный"/>
    <w:uiPriority w:val="99"/>
    <w:rsid w:val="00F73E74"/>
    <w:pPr>
      <w:widowControl w:val="0"/>
      <w:spacing w:after="0" w:line="240" w:lineRule="auto"/>
    </w:pPr>
    <w:rPr>
      <w:rFonts w:ascii="Arial" w:eastAsia="Times New Roman" w:hAnsi="Arial" w:cs="Arial"/>
      <w:u w:val="single"/>
      <w:lang w:eastAsia="ru-RU"/>
    </w:rPr>
  </w:style>
  <w:style w:type="paragraph" w:customStyle="1" w:styleId="Heading">
    <w:name w:val="Heading"/>
    <w:uiPriority w:val="99"/>
    <w:rsid w:val="00F73E74"/>
    <w:pPr>
      <w:spacing w:before="120" w:after="120" w:line="240" w:lineRule="auto"/>
      <w:jc w:val="center"/>
    </w:pPr>
    <w:rPr>
      <w:rFonts w:ascii="Arial" w:eastAsia="Times New Roman" w:hAnsi="Arial" w:cs="Arial"/>
      <w:spacing w:val="30"/>
      <w:lang w:eastAsia="ru-RU"/>
    </w:rPr>
  </w:style>
  <w:style w:type="paragraph" w:styleId="afffffff7">
    <w:name w:val="Message Header"/>
    <w:basedOn w:val="a1"/>
    <w:link w:val="afffffff8"/>
    <w:uiPriority w:val="99"/>
    <w:rsid w:val="00F73E74"/>
    <w:pPr>
      <w:framePr w:hSpace="181" w:vSpace="181" w:wrap="notBeside" w:vAnchor="text" w:hAnchor="text" w:y="1"/>
      <w:spacing w:before="120" w:after="120"/>
      <w:ind w:left="1134" w:hanging="1134"/>
      <w:jc w:val="center"/>
    </w:pPr>
    <w:rPr>
      <w:b/>
      <w:bCs/>
    </w:rPr>
  </w:style>
  <w:style w:type="character" w:customStyle="1" w:styleId="afffffff8">
    <w:name w:val="Шапка Знак"/>
    <w:basedOn w:val="a3"/>
    <w:link w:val="afffffff7"/>
    <w:uiPriority w:val="99"/>
    <w:rsid w:val="00F73E74"/>
    <w:rPr>
      <w:rFonts w:ascii="Times New Roman" w:eastAsia="Times New Roman" w:hAnsi="Times New Roman" w:cs="Times New Roman"/>
      <w:b/>
      <w:bCs/>
      <w:sz w:val="24"/>
      <w:szCs w:val="24"/>
      <w:lang w:eastAsia="ru-RU"/>
    </w:rPr>
  </w:style>
  <w:style w:type="paragraph" w:customStyle="1" w:styleId="afffffff9">
    <w:name w:val="номер таблицы"/>
    <w:basedOn w:val="a1"/>
    <w:uiPriority w:val="99"/>
    <w:rsid w:val="00F73E74"/>
    <w:pPr>
      <w:spacing w:before="240"/>
      <w:jc w:val="right"/>
    </w:pPr>
  </w:style>
  <w:style w:type="paragraph" w:customStyle="1" w:styleId="1ff1">
    <w:name w:val="Стиль1"/>
    <w:basedOn w:val="a1"/>
    <w:rsid w:val="00F73E74"/>
    <w:pPr>
      <w:spacing w:before="120" w:after="120"/>
      <w:jc w:val="both"/>
    </w:pPr>
  </w:style>
  <w:style w:type="paragraph" w:customStyle="1" w:styleId="-2">
    <w:name w:val="Обычный-2"/>
    <w:basedOn w:val="a1"/>
    <w:uiPriority w:val="99"/>
    <w:rsid w:val="00F73E74"/>
    <w:pPr>
      <w:widowControl w:val="0"/>
      <w:tabs>
        <w:tab w:val="left" w:pos="4794"/>
      </w:tabs>
      <w:jc w:val="both"/>
    </w:pPr>
    <w:rPr>
      <w:sz w:val="20"/>
      <w:szCs w:val="20"/>
    </w:rPr>
  </w:style>
  <w:style w:type="paragraph" w:customStyle="1" w:styleId="afffffffa">
    <w:name w:val="Личный"/>
    <w:basedOn w:val="a1"/>
    <w:uiPriority w:val="99"/>
    <w:rsid w:val="00F73E74"/>
    <w:pPr>
      <w:widowControl w:val="0"/>
      <w:ind w:firstLine="720"/>
      <w:jc w:val="both"/>
    </w:pPr>
    <w:rPr>
      <w:sz w:val="28"/>
      <w:szCs w:val="28"/>
    </w:rPr>
  </w:style>
  <w:style w:type="paragraph" w:customStyle="1" w:styleId="afffffffb">
    <w:name w:val="таблица"/>
    <w:basedOn w:val="af6"/>
    <w:uiPriority w:val="99"/>
    <w:rsid w:val="00F73E74"/>
    <w:pPr>
      <w:numPr>
        <w:ilvl w:val="0"/>
      </w:numPr>
      <w:spacing w:after="0"/>
      <w:ind w:firstLine="567"/>
    </w:pPr>
  </w:style>
  <w:style w:type="paragraph" w:customStyle="1" w:styleId="xl24">
    <w:name w:val="xl24"/>
    <w:basedOn w:val="a1"/>
    <w:uiPriority w:val="99"/>
    <w:rsid w:val="00F73E74"/>
    <w:pPr>
      <w:spacing w:before="100" w:beforeAutospacing="1" w:after="100" w:afterAutospacing="1"/>
    </w:pPr>
    <w:rPr>
      <w:rFonts w:ascii="Arial" w:hAnsi="Arial" w:cs="Arial"/>
      <w:b/>
      <w:bCs/>
    </w:rPr>
  </w:style>
  <w:style w:type="paragraph" w:customStyle="1" w:styleId="1ff2">
    <w:name w:val="Знак Знак Знак1"/>
    <w:basedOn w:val="a1"/>
    <w:uiPriority w:val="99"/>
    <w:rsid w:val="00F73E74"/>
    <w:pPr>
      <w:spacing w:before="100" w:beforeAutospacing="1" w:after="100" w:afterAutospacing="1"/>
    </w:pPr>
    <w:rPr>
      <w:rFonts w:ascii="Tahoma" w:hAnsi="Tahoma" w:cs="Tahoma"/>
      <w:sz w:val="20"/>
      <w:szCs w:val="20"/>
      <w:lang w:val="en-US" w:eastAsia="en-US"/>
    </w:rPr>
  </w:style>
  <w:style w:type="paragraph" w:customStyle="1" w:styleId="Style10">
    <w:name w:val="Style10"/>
    <w:basedOn w:val="a1"/>
    <w:uiPriority w:val="99"/>
    <w:rsid w:val="00F73E74"/>
    <w:pPr>
      <w:widowControl w:val="0"/>
      <w:autoSpaceDE w:val="0"/>
      <w:autoSpaceDN w:val="0"/>
      <w:adjustRightInd w:val="0"/>
      <w:spacing w:line="500" w:lineRule="exact"/>
      <w:jc w:val="both"/>
    </w:pPr>
  </w:style>
  <w:style w:type="paragraph" w:customStyle="1" w:styleId="2f7">
    <w:name w:val="Знак Знак Знак2 Знак Знак Знак Знак"/>
    <w:basedOn w:val="a1"/>
    <w:uiPriority w:val="99"/>
    <w:rsid w:val="00F73E74"/>
    <w:rPr>
      <w:rFonts w:ascii="Verdana" w:hAnsi="Verdana" w:cs="Verdana"/>
      <w:sz w:val="20"/>
      <w:szCs w:val="20"/>
      <w:lang w:val="en-US" w:eastAsia="en-US"/>
    </w:rPr>
  </w:style>
  <w:style w:type="paragraph" w:customStyle="1" w:styleId="1ff3">
    <w:name w:val="Знак Знак Знак1 Знак Знак Знак Знак"/>
    <w:basedOn w:val="a1"/>
    <w:uiPriority w:val="99"/>
    <w:rsid w:val="00F73E74"/>
    <w:rPr>
      <w:rFonts w:ascii="Verdana" w:hAnsi="Verdana" w:cs="Verdana"/>
      <w:sz w:val="20"/>
      <w:szCs w:val="20"/>
      <w:lang w:val="en-US" w:eastAsia="en-US"/>
    </w:rPr>
  </w:style>
  <w:style w:type="paragraph" w:customStyle="1" w:styleId="2f8">
    <w:name w:val="Знак Знак Знак Знак Знак Знак2 Знак"/>
    <w:basedOn w:val="a1"/>
    <w:uiPriority w:val="99"/>
    <w:rsid w:val="00F73E74"/>
    <w:pPr>
      <w:widowControl w:val="0"/>
      <w:adjustRightInd w:val="0"/>
      <w:spacing w:after="160" w:line="240" w:lineRule="exact"/>
      <w:jc w:val="right"/>
    </w:pPr>
    <w:rPr>
      <w:sz w:val="20"/>
      <w:szCs w:val="20"/>
      <w:lang w:val="en-GB" w:eastAsia="en-US"/>
    </w:rPr>
  </w:style>
  <w:style w:type="paragraph" w:customStyle="1" w:styleId="212">
    <w:name w:val="Знак Знак Знак Знак Знак Знак2 Знак1"/>
    <w:basedOn w:val="a1"/>
    <w:uiPriority w:val="99"/>
    <w:rsid w:val="00F73E74"/>
    <w:pPr>
      <w:widowControl w:val="0"/>
      <w:adjustRightInd w:val="0"/>
      <w:spacing w:after="160" w:line="240" w:lineRule="exact"/>
      <w:jc w:val="right"/>
    </w:pPr>
    <w:rPr>
      <w:sz w:val="20"/>
      <w:szCs w:val="20"/>
      <w:lang w:val="en-GB" w:eastAsia="en-US"/>
    </w:rPr>
  </w:style>
  <w:style w:type="character" w:customStyle="1" w:styleId="affffff8">
    <w:name w:val="Без интервала Знак"/>
    <w:link w:val="affffff7"/>
    <w:locked/>
    <w:rsid w:val="00F73E74"/>
    <w:rPr>
      <w:rFonts w:ascii="Calibri" w:eastAsia="Times New Roman" w:hAnsi="Calibri" w:cs="Calibri"/>
    </w:rPr>
  </w:style>
  <w:style w:type="paragraph" w:customStyle="1" w:styleId="1ff4">
    <w:name w:val="Без интервала1"/>
    <w:link w:val="NoSpacingChar"/>
    <w:uiPriority w:val="99"/>
    <w:rsid w:val="00F73E74"/>
    <w:pPr>
      <w:spacing w:after="0" w:line="240" w:lineRule="auto"/>
    </w:pPr>
    <w:rPr>
      <w:rFonts w:ascii="Calibri" w:eastAsia="Times New Roman" w:hAnsi="Calibri" w:cs="Calibri"/>
    </w:rPr>
  </w:style>
  <w:style w:type="character" w:customStyle="1" w:styleId="NoSpacingChar">
    <w:name w:val="No Spacing Char"/>
    <w:basedOn w:val="a3"/>
    <w:link w:val="1ff4"/>
    <w:uiPriority w:val="99"/>
    <w:locked/>
    <w:rsid w:val="00F73E74"/>
    <w:rPr>
      <w:rFonts w:ascii="Calibri" w:eastAsia="Times New Roman" w:hAnsi="Calibri" w:cs="Calibri"/>
    </w:rPr>
  </w:style>
  <w:style w:type="character" w:customStyle="1" w:styleId="TableFootnotelast1">
    <w:name w:val="Table_Footnote_last Знак Знак1"/>
    <w:aliases w:val="Table_Footnote_last Знак Знак Знак,Table_Footnote_last Знак Знак2"/>
    <w:uiPriority w:val="99"/>
    <w:locked/>
    <w:rsid w:val="00F73E74"/>
  </w:style>
  <w:style w:type="paragraph" w:customStyle="1" w:styleId="213">
    <w:name w:val="Знак Знак Знак2 Знак Знак Знак Знак1"/>
    <w:basedOn w:val="a1"/>
    <w:uiPriority w:val="99"/>
    <w:rsid w:val="00F73E74"/>
    <w:rPr>
      <w:rFonts w:ascii="Verdana" w:hAnsi="Verdana" w:cs="Verdana"/>
      <w:sz w:val="20"/>
      <w:szCs w:val="20"/>
      <w:lang w:val="en-US" w:eastAsia="en-US"/>
    </w:rPr>
  </w:style>
  <w:style w:type="numbering" w:customStyle="1" w:styleId="10">
    <w:name w:val="Текущий список1"/>
    <w:rsid w:val="00F73E74"/>
    <w:pPr>
      <w:numPr>
        <w:numId w:val="7"/>
      </w:numPr>
    </w:pPr>
  </w:style>
  <w:style w:type="paragraph" w:customStyle="1" w:styleId="3f4">
    <w:name w:val="Абзац списка3"/>
    <w:basedOn w:val="a1"/>
    <w:rsid w:val="00F73E74"/>
    <w:pPr>
      <w:spacing w:after="200" w:line="276" w:lineRule="auto"/>
      <w:ind w:left="720"/>
      <w:contextualSpacing/>
    </w:pPr>
    <w:rPr>
      <w:rFonts w:ascii="Calibri" w:hAnsi="Calibri"/>
      <w:sz w:val="22"/>
      <w:szCs w:val="22"/>
      <w:lang w:eastAsia="en-US"/>
    </w:rPr>
  </w:style>
  <w:style w:type="character" w:customStyle="1" w:styleId="2f9">
    <w:name w:val="Основной текст (2)_"/>
    <w:basedOn w:val="a3"/>
    <w:link w:val="2fa"/>
    <w:uiPriority w:val="99"/>
    <w:locked/>
    <w:rsid w:val="00F73E74"/>
    <w:rPr>
      <w:shd w:val="clear" w:color="auto" w:fill="FFFFFF"/>
    </w:rPr>
  </w:style>
  <w:style w:type="paragraph" w:customStyle="1" w:styleId="2fa">
    <w:name w:val="Основной текст (2)"/>
    <w:basedOn w:val="a1"/>
    <w:link w:val="2f9"/>
    <w:uiPriority w:val="99"/>
    <w:rsid w:val="00F73E74"/>
    <w:pPr>
      <w:widowControl w:val="0"/>
      <w:shd w:val="clear" w:color="auto" w:fill="FFFFFF"/>
      <w:spacing w:line="269" w:lineRule="exact"/>
      <w:jc w:val="center"/>
    </w:pPr>
    <w:rPr>
      <w:rFonts w:asciiTheme="minorHAnsi" w:eastAsiaTheme="minorHAnsi" w:hAnsiTheme="minorHAnsi" w:cstheme="minorBidi"/>
      <w:sz w:val="22"/>
      <w:szCs w:val="22"/>
      <w:lang w:eastAsia="en-US"/>
    </w:rPr>
  </w:style>
  <w:style w:type="paragraph" w:customStyle="1" w:styleId="2fb">
    <w:name w:val="Основной текст2"/>
    <w:basedOn w:val="a1"/>
    <w:rsid w:val="00F73E74"/>
    <w:pPr>
      <w:widowControl w:val="0"/>
      <w:shd w:val="clear" w:color="auto" w:fill="FFFFFF"/>
      <w:spacing w:line="322" w:lineRule="exact"/>
      <w:ind w:hanging="140"/>
      <w:jc w:val="both"/>
    </w:pPr>
    <w:rPr>
      <w:sz w:val="22"/>
      <w:szCs w:val="22"/>
      <w:lang w:eastAsia="en-US"/>
    </w:rPr>
  </w:style>
  <w:style w:type="character" w:customStyle="1" w:styleId="212pt">
    <w:name w:val="Основной текст (2) + 12 pt"/>
    <w:basedOn w:val="2f9"/>
    <w:rsid w:val="00F73E74"/>
    <w:rPr>
      <w:color w:val="000000"/>
      <w:spacing w:val="0"/>
      <w:w w:val="100"/>
      <w:position w:val="0"/>
      <w:sz w:val="24"/>
      <w:szCs w:val="24"/>
      <w:shd w:val="clear" w:color="auto" w:fill="FFFFFF"/>
      <w:lang w:val="ru-RU" w:eastAsia="ru-RU" w:bidi="ru-RU"/>
    </w:rPr>
  </w:style>
  <w:style w:type="paragraph" w:customStyle="1" w:styleId="2fc">
    <w:name w:val="Подзаголовок_2"/>
    <w:basedOn w:val="a1"/>
    <w:link w:val="2fd"/>
    <w:qFormat/>
    <w:rsid w:val="00F73E74"/>
    <w:pPr>
      <w:ind w:firstLine="567"/>
    </w:pPr>
    <w:rPr>
      <w:b/>
      <w:bCs/>
      <w:u w:val="single"/>
    </w:rPr>
  </w:style>
  <w:style w:type="character" w:customStyle="1" w:styleId="2fd">
    <w:name w:val="Подзаголовок_2 Знак"/>
    <w:basedOn w:val="a3"/>
    <w:link w:val="2fc"/>
    <w:rsid w:val="00F73E74"/>
    <w:rPr>
      <w:rFonts w:ascii="Times New Roman" w:eastAsia="Times New Roman" w:hAnsi="Times New Roman" w:cs="Times New Roman"/>
      <w:b/>
      <w:bCs/>
      <w:sz w:val="24"/>
      <w:szCs w:val="24"/>
      <w:u w:val="single"/>
      <w:lang w:eastAsia="ru-RU"/>
    </w:rPr>
  </w:style>
  <w:style w:type="paragraph" w:customStyle="1" w:styleId="1ff5">
    <w:name w:val="Знак Знак1"/>
    <w:basedOn w:val="a1"/>
    <w:rsid w:val="00F73E74"/>
    <w:pPr>
      <w:keepLines/>
      <w:spacing w:after="160" w:line="240" w:lineRule="exact"/>
    </w:pPr>
    <w:rPr>
      <w:rFonts w:ascii="Verdana" w:eastAsia="MS Mincho" w:hAnsi="Verdana" w:cs="Franklin Gothic Book"/>
      <w:sz w:val="20"/>
      <w:szCs w:val="20"/>
      <w:lang w:val="en-US" w:eastAsia="en-US"/>
    </w:rPr>
  </w:style>
  <w:style w:type="paragraph" w:customStyle="1" w:styleId="214">
    <w:name w:val="Основной текст (2)1"/>
    <w:basedOn w:val="a1"/>
    <w:uiPriority w:val="99"/>
    <w:rsid w:val="00F73E74"/>
    <w:pPr>
      <w:widowControl w:val="0"/>
      <w:shd w:val="clear" w:color="auto" w:fill="FFFFFF"/>
      <w:spacing w:before="120" w:line="322" w:lineRule="exact"/>
      <w:ind w:hanging="280"/>
    </w:pPr>
    <w:rPr>
      <w:rFonts w:eastAsia="Arial Unicode MS"/>
      <w:sz w:val="28"/>
      <w:szCs w:val="28"/>
    </w:rPr>
  </w:style>
  <w:style w:type="paragraph" w:customStyle="1" w:styleId="formattext">
    <w:name w:val="formattext"/>
    <w:basedOn w:val="a1"/>
    <w:rsid w:val="00F73E74"/>
    <w:pPr>
      <w:spacing w:before="100" w:beforeAutospacing="1" w:after="100" w:afterAutospacing="1"/>
    </w:pPr>
  </w:style>
  <w:style w:type="paragraph" w:customStyle="1" w:styleId="1ff6">
    <w:name w:val="1"/>
    <w:basedOn w:val="a1"/>
    <w:rsid w:val="00F73E74"/>
    <w:pPr>
      <w:keepLines/>
      <w:spacing w:after="160" w:line="240" w:lineRule="exact"/>
    </w:pPr>
    <w:rPr>
      <w:rFonts w:ascii="Verdana" w:eastAsia="MS Mincho" w:hAnsi="Verdana" w:cs="Verdana"/>
      <w:sz w:val="20"/>
      <w:szCs w:val="20"/>
      <w:lang w:val="en-US" w:eastAsia="en-US"/>
    </w:rPr>
  </w:style>
  <w:style w:type="paragraph" w:customStyle="1" w:styleId="xl30">
    <w:name w:val="xl30"/>
    <w:basedOn w:val="a1"/>
    <w:rsid w:val="00F73E74"/>
    <w:pPr>
      <w:pBdr>
        <w:bottom w:val="single" w:sz="4" w:space="0" w:color="auto"/>
      </w:pBdr>
      <w:spacing w:before="100" w:beforeAutospacing="1" w:after="100" w:afterAutospacing="1"/>
      <w:jc w:val="center"/>
    </w:pPr>
  </w:style>
  <w:style w:type="paragraph" w:customStyle="1" w:styleId="OTCHET00">
    <w:name w:val="OTCHET_00"/>
    <w:basedOn w:val="2f"/>
    <w:rsid w:val="00F73E74"/>
    <w:pPr>
      <w:tabs>
        <w:tab w:val="left" w:pos="709"/>
        <w:tab w:val="left" w:pos="3402"/>
      </w:tabs>
      <w:spacing w:line="360" w:lineRule="auto"/>
      <w:ind w:left="0"/>
      <w:jc w:val="both"/>
    </w:pPr>
    <w:rPr>
      <w:szCs w:val="20"/>
    </w:rPr>
  </w:style>
  <w:style w:type="paragraph" w:customStyle="1" w:styleId="WR">
    <w:name w:val="СтильWR"/>
    <w:basedOn w:val="a1"/>
    <w:rsid w:val="00F73E74"/>
    <w:pPr>
      <w:overflowPunct w:val="0"/>
      <w:autoSpaceDE w:val="0"/>
      <w:autoSpaceDN w:val="0"/>
      <w:adjustRightInd w:val="0"/>
      <w:spacing w:line="360" w:lineRule="auto"/>
      <w:ind w:firstLine="709"/>
      <w:jc w:val="both"/>
      <w:textAlignment w:val="baseline"/>
    </w:pPr>
    <w:rPr>
      <w:szCs w:val="20"/>
    </w:rPr>
  </w:style>
  <w:style w:type="paragraph" w:customStyle="1" w:styleId="afffffffc">
    <w:name w:val="Современный"/>
    <w:rsid w:val="00F73E74"/>
    <w:pPr>
      <w:spacing w:after="0" w:line="240" w:lineRule="auto"/>
      <w:jc w:val="center"/>
    </w:pPr>
    <w:rPr>
      <w:rFonts w:ascii="Times New Roman" w:eastAsia="Times New Roman" w:hAnsi="Times New Roman" w:cs="Times New Roman"/>
      <w:b/>
      <w:sz w:val="24"/>
      <w:szCs w:val="20"/>
      <w:lang w:eastAsia="ja-JP"/>
    </w:rPr>
  </w:style>
  <w:style w:type="paragraph" w:customStyle="1" w:styleId="1ff7">
    <w:name w:val="Основной текст с отступом1"/>
    <w:basedOn w:val="a1"/>
    <w:rsid w:val="00F73E74"/>
    <w:pPr>
      <w:spacing w:line="360" w:lineRule="auto"/>
      <w:ind w:firstLine="720"/>
      <w:jc w:val="both"/>
    </w:pPr>
  </w:style>
  <w:style w:type="character" w:customStyle="1" w:styleId="FontStyle425">
    <w:name w:val="Font Style425"/>
    <w:uiPriority w:val="99"/>
    <w:rsid w:val="00F73E74"/>
    <w:rPr>
      <w:rFonts w:ascii="Times New Roman" w:hAnsi="Times New Roman" w:cs="Times New Roman"/>
      <w:sz w:val="22"/>
      <w:szCs w:val="22"/>
    </w:rPr>
  </w:style>
  <w:style w:type="paragraph" w:customStyle="1" w:styleId="2fe">
    <w:name w:val="Основной текст с отступом2"/>
    <w:basedOn w:val="a1"/>
    <w:rsid w:val="00F73E74"/>
    <w:pPr>
      <w:spacing w:line="360" w:lineRule="auto"/>
      <w:ind w:firstLine="720"/>
      <w:jc w:val="both"/>
    </w:pPr>
  </w:style>
  <w:style w:type="paragraph" w:customStyle="1" w:styleId="220">
    <w:name w:val="Основной текст с отступом 22"/>
    <w:basedOn w:val="a1"/>
    <w:rsid w:val="00F73E74"/>
    <w:pPr>
      <w:tabs>
        <w:tab w:val="left" w:pos="709"/>
      </w:tabs>
      <w:overflowPunct w:val="0"/>
      <w:autoSpaceDE w:val="0"/>
      <w:autoSpaceDN w:val="0"/>
      <w:adjustRightInd w:val="0"/>
      <w:spacing w:before="120" w:line="360" w:lineRule="auto"/>
      <w:ind w:firstLine="709"/>
      <w:jc w:val="both"/>
      <w:textAlignment w:val="baseline"/>
    </w:pPr>
    <w:rPr>
      <w:szCs w:val="20"/>
      <w:u w:val="single"/>
    </w:rPr>
  </w:style>
  <w:style w:type="paragraph" w:customStyle="1" w:styleId="afffffffd">
    <w:name w:val="Имя_табл"/>
    <w:basedOn w:val="a1"/>
    <w:next w:val="a1"/>
    <w:rsid w:val="00F73E74"/>
    <w:pPr>
      <w:keepNext/>
      <w:keepLines/>
      <w:tabs>
        <w:tab w:val="left" w:pos="709"/>
      </w:tabs>
      <w:jc w:val="center"/>
    </w:pPr>
    <w:rPr>
      <w:rFonts w:ascii="Wingdings (L$)" w:eastAsia="Wingdings (L$)" w:hAnsi="Wingdings (L$)"/>
      <w:b/>
      <w:i/>
      <w:sz w:val="28"/>
      <w:szCs w:val="20"/>
    </w:rPr>
  </w:style>
  <w:style w:type="paragraph" w:customStyle="1" w:styleId="blank3">
    <w:name w:val="blank3"/>
    <w:basedOn w:val="a1"/>
    <w:rsid w:val="00F73E74"/>
    <w:pPr>
      <w:tabs>
        <w:tab w:val="left" w:pos="709"/>
      </w:tabs>
      <w:jc w:val="center"/>
    </w:pPr>
    <w:rPr>
      <w:b/>
      <w:szCs w:val="20"/>
    </w:rPr>
  </w:style>
  <w:style w:type="paragraph" w:customStyle="1" w:styleId="NoeeuWR">
    <w:name w:val="NoeeuWR"/>
    <w:basedOn w:val="a1"/>
    <w:rsid w:val="00F73E74"/>
    <w:pPr>
      <w:overflowPunct w:val="0"/>
      <w:autoSpaceDE w:val="0"/>
      <w:autoSpaceDN w:val="0"/>
      <w:adjustRightInd w:val="0"/>
      <w:spacing w:line="360" w:lineRule="auto"/>
      <w:ind w:firstLine="709"/>
      <w:jc w:val="both"/>
      <w:textAlignment w:val="baseline"/>
    </w:pPr>
    <w:rPr>
      <w:szCs w:val="20"/>
    </w:rPr>
  </w:style>
  <w:style w:type="paragraph" w:customStyle="1" w:styleId="3f5">
    <w:name w:val="Основной текст с отступом3"/>
    <w:basedOn w:val="a1"/>
    <w:rsid w:val="00F73E74"/>
    <w:pPr>
      <w:spacing w:line="360" w:lineRule="auto"/>
      <w:ind w:firstLine="720"/>
      <w:jc w:val="both"/>
    </w:pPr>
  </w:style>
  <w:style w:type="paragraph" w:customStyle="1" w:styleId="48">
    <w:name w:val="Абзац списка4"/>
    <w:basedOn w:val="a1"/>
    <w:link w:val="ListParagraphChar1"/>
    <w:rsid w:val="00F73E74"/>
    <w:pPr>
      <w:ind w:left="708"/>
      <w:jc w:val="both"/>
    </w:pPr>
    <w:rPr>
      <w:szCs w:val="20"/>
    </w:rPr>
  </w:style>
  <w:style w:type="character" w:customStyle="1" w:styleId="ListParagraphChar1">
    <w:name w:val="List Paragraph Char1"/>
    <w:link w:val="48"/>
    <w:locked/>
    <w:rsid w:val="00F73E74"/>
    <w:rPr>
      <w:rFonts w:ascii="Times New Roman" w:eastAsia="Times New Roman" w:hAnsi="Times New Roman" w:cs="Times New Roman"/>
      <w:sz w:val="24"/>
      <w:szCs w:val="20"/>
      <w:lang w:eastAsia="ru-RU"/>
    </w:rPr>
  </w:style>
  <w:style w:type="paragraph" w:customStyle="1" w:styleId="240">
    <w:name w:val="Основной текст 24"/>
    <w:basedOn w:val="a1"/>
    <w:rsid w:val="00F73E74"/>
    <w:pPr>
      <w:widowControl w:val="0"/>
      <w:spacing w:after="60"/>
      <w:ind w:firstLine="720"/>
      <w:jc w:val="both"/>
    </w:pPr>
    <w:rPr>
      <w:sz w:val="28"/>
      <w:szCs w:val="20"/>
    </w:rPr>
  </w:style>
  <w:style w:type="table" w:customStyle="1" w:styleId="241">
    <w:name w:val="Сетка таблицы24"/>
    <w:basedOn w:val="a4"/>
    <w:next w:val="afe"/>
    <w:uiPriority w:val="59"/>
    <w:rsid w:val="00F73E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Обычный текст"/>
    <w:basedOn w:val="a1"/>
    <w:link w:val="affffffff"/>
    <w:uiPriority w:val="99"/>
    <w:qFormat/>
    <w:rsid w:val="00F73E74"/>
    <w:pPr>
      <w:keepLines/>
      <w:spacing w:line="360" w:lineRule="auto"/>
      <w:ind w:left="170" w:right="170" w:firstLine="567"/>
      <w:jc w:val="both"/>
    </w:pPr>
    <w:rPr>
      <w:szCs w:val="20"/>
    </w:rPr>
  </w:style>
  <w:style w:type="character" w:customStyle="1" w:styleId="affffffff">
    <w:name w:val="Обычный текст Знак"/>
    <w:link w:val="afffffffe"/>
    <w:uiPriority w:val="99"/>
    <w:rsid w:val="00F73E74"/>
    <w:rPr>
      <w:rFonts w:ascii="Times New Roman" w:eastAsia="Times New Roman" w:hAnsi="Times New Roman" w:cs="Times New Roman"/>
      <w:sz w:val="24"/>
      <w:szCs w:val="20"/>
      <w:lang w:eastAsia="ru-RU"/>
    </w:rPr>
  </w:style>
  <w:style w:type="character" w:customStyle="1" w:styleId="tagline">
    <w:name w:val="tagline"/>
    <w:basedOn w:val="a3"/>
    <w:rsid w:val="00F73E74"/>
  </w:style>
  <w:style w:type="character" w:customStyle="1" w:styleId="blk">
    <w:name w:val="blk"/>
    <w:basedOn w:val="a3"/>
    <w:rsid w:val="00F73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515">
      <w:bodyDiv w:val="1"/>
      <w:marLeft w:val="0"/>
      <w:marRight w:val="0"/>
      <w:marTop w:val="0"/>
      <w:marBottom w:val="0"/>
      <w:divBdr>
        <w:top w:val="none" w:sz="0" w:space="0" w:color="auto"/>
        <w:left w:val="none" w:sz="0" w:space="0" w:color="auto"/>
        <w:bottom w:val="none" w:sz="0" w:space="0" w:color="auto"/>
        <w:right w:val="none" w:sz="0" w:space="0" w:color="auto"/>
      </w:divBdr>
    </w:div>
    <w:div w:id="22437880">
      <w:bodyDiv w:val="1"/>
      <w:marLeft w:val="0"/>
      <w:marRight w:val="0"/>
      <w:marTop w:val="0"/>
      <w:marBottom w:val="0"/>
      <w:divBdr>
        <w:top w:val="none" w:sz="0" w:space="0" w:color="auto"/>
        <w:left w:val="none" w:sz="0" w:space="0" w:color="auto"/>
        <w:bottom w:val="none" w:sz="0" w:space="0" w:color="auto"/>
        <w:right w:val="none" w:sz="0" w:space="0" w:color="auto"/>
      </w:divBdr>
    </w:div>
    <w:div w:id="22942278">
      <w:bodyDiv w:val="1"/>
      <w:marLeft w:val="0"/>
      <w:marRight w:val="0"/>
      <w:marTop w:val="0"/>
      <w:marBottom w:val="0"/>
      <w:divBdr>
        <w:top w:val="none" w:sz="0" w:space="0" w:color="auto"/>
        <w:left w:val="none" w:sz="0" w:space="0" w:color="auto"/>
        <w:bottom w:val="none" w:sz="0" w:space="0" w:color="auto"/>
        <w:right w:val="none" w:sz="0" w:space="0" w:color="auto"/>
      </w:divBdr>
    </w:div>
    <w:div w:id="36131784">
      <w:bodyDiv w:val="1"/>
      <w:marLeft w:val="0"/>
      <w:marRight w:val="0"/>
      <w:marTop w:val="0"/>
      <w:marBottom w:val="0"/>
      <w:divBdr>
        <w:top w:val="none" w:sz="0" w:space="0" w:color="auto"/>
        <w:left w:val="none" w:sz="0" w:space="0" w:color="auto"/>
        <w:bottom w:val="none" w:sz="0" w:space="0" w:color="auto"/>
        <w:right w:val="none" w:sz="0" w:space="0" w:color="auto"/>
      </w:divBdr>
    </w:div>
    <w:div w:id="62534097">
      <w:bodyDiv w:val="1"/>
      <w:marLeft w:val="0"/>
      <w:marRight w:val="0"/>
      <w:marTop w:val="0"/>
      <w:marBottom w:val="0"/>
      <w:divBdr>
        <w:top w:val="none" w:sz="0" w:space="0" w:color="auto"/>
        <w:left w:val="none" w:sz="0" w:space="0" w:color="auto"/>
        <w:bottom w:val="none" w:sz="0" w:space="0" w:color="auto"/>
        <w:right w:val="none" w:sz="0" w:space="0" w:color="auto"/>
      </w:divBdr>
    </w:div>
    <w:div w:id="70393236">
      <w:bodyDiv w:val="1"/>
      <w:marLeft w:val="0"/>
      <w:marRight w:val="0"/>
      <w:marTop w:val="0"/>
      <w:marBottom w:val="0"/>
      <w:divBdr>
        <w:top w:val="none" w:sz="0" w:space="0" w:color="auto"/>
        <w:left w:val="none" w:sz="0" w:space="0" w:color="auto"/>
        <w:bottom w:val="none" w:sz="0" w:space="0" w:color="auto"/>
        <w:right w:val="none" w:sz="0" w:space="0" w:color="auto"/>
      </w:divBdr>
    </w:div>
    <w:div w:id="74473714">
      <w:bodyDiv w:val="1"/>
      <w:marLeft w:val="0"/>
      <w:marRight w:val="0"/>
      <w:marTop w:val="0"/>
      <w:marBottom w:val="0"/>
      <w:divBdr>
        <w:top w:val="none" w:sz="0" w:space="0" w:color="auto"/>
        <w:left w:val="none" w:sz="0" w:space="0" w:color="auto"/>
        <w:bottom w:val="none" w:sz="0" w:space="0" w:color="auto"/>
        <w:right w:val="none" w:sz="0" w:space="0" w:color="auto"/>
      </w:divBdr>
    </w:div>
    <w:div w:id="75329647">
      <w:bodyDiv w:val="1"/>
      <w:marLeft w:val="0"/>
      <w:marRight w:val="0"/>
      <w:marTop w:val="0"/>
      <w:marBottom w:val="0"/>
      <w:divBdr>
        <w:top w:val="none" w:sz="0" w:space="0" w:color="auto"/>
        <w:left w:val="none" w:sz="0" w:space="0" w:color="auto"/>
        <w:bottom w:val="none" w:sz="0" w:space="0" w:color="auto"/>
        <w:right w:val="none" w:sz="0" w:space="0" w:color="auto"/>
      </w:divBdr>
    </w:div>
    <w:div w:id="100951866">
      <w:bodyDiv w:val="1"/>
      <w:marLeft w:val="0"/>
      <w:marRight w:val="0"/>
      <w:marTop w:val="0"/>
      <w:marBottom w:val="0"/>
      <w:divBdr>
        <w:top w:val="none" w:sz="0" w:space="0" w:color="auto"/>
        <w:left w:val="none" w:sz="0" w:space="0" w:color="auto"/>
        <w:bottom w:val="none" w:sz="0" w:space="0" w:color="auto"/>
        <w:right w:val="none" w:sz="0" w:space="0" w:color="auto"/>
      </w:divBdr>
    </w:div>
    <w:div w:id="161353904">
      <w:bodyDiv w:val="1"/>
      <w:marLeft w:val="0"/>
      <w:marRight w:val="0"/>
      <w:marTop w:val="0"/>
      <w:marBottom w:val="0"/>
      <w:divBdr>
        <w:top w:val="none" w:sz="0" w:space="0" w:color="auto"/>
        <w:left w:val="none" w:sz="0" w:space="0" w:color="auto"/>
        <w:bottom w:val="none" w:sz="0" w:space="0" w:color="auto"/>
        <w:right w:val="none" w:sz="0" w:space="0" w:color="auto"/>
      </w:divBdr>
    </w:div>
    <w:div w:id="203560759">
      <w:bodyDiv w:val="1"/>
      <w:marLeft w:val="0"/>
      <w:marRight w:val="0"/>
      <w:marTop w:val="0"/>
      <w:marBottom w:val="0"/>
      <w:divBdr>
        <w:top w:val="none" w:sz="0" w:space="0" w:color="auto"/>
        <w:left w:val="none" w:sz="0" w:space="0" w:color="auto"/>
        <w:bottom w:val="none" w:sz="0" w:space="0" w:color="auto"/>
        <w:right w:val="none" w:sz="0" w:space="0" w:color="auto"/>
      </w:divBdr>
    </w:div>
    <w:div w:id="212422354">
      <w:bodyDiv w:val="1"/>
      <w:marLeft w:val="0"/>
      <w:marRight w:val="0"/>
      <w:marTop w:val="0"/>
      <w:marBottom w:val="0"/>
      <w:divBdr>
        <w:top w:val="none" w:sz="0" w:space="0" w:color="auto"/>
        <w:left w:val="none" w:sz="0" w:space="0" w:color="auto"/>
        <w:bottom w:val="none" w:sz="0" w:space="0" w:color="auto"/>
        <w:right w:val="none" w:sz="0" w:space="0" w:color="auto"/>
      </w:divBdr>
    </w:div>
    <w:div w:id="220292720">
      <w:bodyDiv w:val="1"/>
      <w:marLeft w:val="0"/>
      <w:marRight w:val="0"/>
      <w:marTop w:val="0"/>
      <w:marBottom w:val="0"/>
      <w:divBdr>
        <w:top w:val="none" w:sz="0" w:space="0" w:color="auto"/>
        <w:left w:val="none" w:sz="0" w:space="0" w:color="auto"/>
        <w:bottom w:val="none" w:sz="0" w:space="0" w:color="auto"/>
        <w:right w:val="none" w:sz="0" w:space="0" w:color="auto"/>
      </w:divBdr>
    </w:div>
    <w:div w:id="236870240">
      <w:bodyDiv w:val="1"/>
      <w:marLeft w:val="0"/>
      <w:marRight w:val="0"/>
      <w:marTop w:val="0"/>
      <w:marBottom w:val="0"/>
      <w:divBdr>
        <w:top w:val="none" w:sz="0" w:space="0" w:color="auto"/>
        <w:left w:val="none" w:sz="0" w:space="0" w:color="auto"/>
        <w:bottom w:val="none" w:sz="0" w:space="0" w:color="auto"/>
        <w:right w:val="none" w:sz="0" w:space="0" w:color="auto"/>
      </w:divBdr>
    </w:div>
    <w:div w:id="246891464">
      <w:bodyDiv w:val="1"/>
      <w:marLeft w:val="0"/>
      <w:marRight w:val="0"/>
      <w:marTop w:val="0"/>
      <w:marBottom w:val="0"/>
      <w:divBdr>
        <w:top w:val="none" w:sz="0" w:space="0" w:color="auto"/>
        <w:left w:val="none" w:sz="0" w:space="0" w:color="auto"/>
        <w:bottom w:val="none" w:sz="0" w:space="0" w:color="auto"/>
        <w:right w:val="none" w:sz="0" w:space="0" w:color="auto"/>
      </w:divBdr>
    </w:div>
    <w:div w:id="251010209">
      <w:bodyDiv w:val="1"/>
      <w:marLeft w:val="0"/>
      <w:marRight w:val="0"/>
      <w:marTop w:val="0"/>
      <w:marBottom w:val="0"/>
      <w:divBdr>
        <w:top w:val="none" w:sz="0" w:space="0" w:color="auto"/>
        <w:left w:val="none" w:sz="0" w:space="0" w:color="auto"/>
        <w:bottom w:val="none" w:sz="0" w:space="0" w:color="auto"/>
        <w:right w:val="none" w:sz="0" w:space="0" w:color="auto"/>
      </w:divBdr>
    </w:div>
    <w:div w:id="260339111">
      <w:bodyDiv w:val="1"/>
      <w:marLeft w:val="0"/>
      <w:marRight w:val="0"/>
      <w:marTop w:val="0"/>
      <w:marBottom w:val="0"/>
      <w:divBdr>
        <w:top w:val="none" w:sz="0" w:space="0" w:color="auto"/>
        <w:left w:val="none" w:sz="0" w:space="0" w:color="auto"/>
        <w:bottom w:val="none" w:sz="0" w:space="0" w:color="auto"/>
        <w:right w:val="none" w:sz="0" w:space="0" w:color="auto"/>
      </w:divBdr>
    </w:div>
    <w:div w:id="284696785">
      <w:bodyDiv w:val="1"/>
      <w:marLeft w:val="0"/>
      <w:marRight w:val="0"/>
      <w:marTop w:val="0"/>
      <w:marBottom w:val="0"/>
      <w:divBdr>
        <w:top w:val="none" w:sz="0" w:space="0" w:color="auto"/>
        <w:left w:val="none" w:sz="0" w:space="0" w:color="auto"/>
        <w:bottom w:val="none" w:sz="0" w:space="0" w:color="auto"/>
        <w:right w:val="none" w:sz="0" w:space="0" w:color="auto"/>
      </w:divBdr>
    </w:div>
    <w:div w:id="293022885">
      <w:bodyDiv w:val="1"/>
      <w:marLeft w:val="0"/>
      <w:marRight w:val="0"/>
      <w:marTop w:val="0"/>
      <w:marBottom w:val="0"/>
      <w:divBdr>
        <w:top w:val="none" w:sz="0" w:space="0" w:color="auto"/>
        <w:left w:val="none" w:sz="0" w:space="0" w:color="auto"/>
        <w:bottom w:val="none" w:sz="0" w:space="0" w:color="auto"/>
        <w:right w:val="none" w:sz="0" w:space="0" w:color="auto"/>
      </w:divBdr>
    </w:div>
    <w:div w:id="297106706">
      <w:bodyDiv w:val="1"/>
      <w:marLeft w:val="0"/>
      <w:marRight w:val="0"/>
      <w:marTop w:val="0"/>
      <w:marBottom w:val="0"/>
      <w:divBdr>
        <w:top w:val="none" w:sz="0" w:space="0" w:color="auto"/>
        <w:left w:val="none" w:sz="0" w:space="0" w:color="auto"/>
        <w:bottom w:val="none" w:sz="0" w:space="0" w:color="auto"/>
        <w:right w:val="none" w:sz="0" w:space="0" w:color="auto"/>
      </w:divBdr>
    </w:div>
    <w:div w:id="305626428">
      <w:bodyDiv w:val="1"/>
      <w:marLeft w:val="0"/>
      <w:marRight w:val="0"/>
      <w:marTop w:val="0"/>
      <w:marBottom w:val="0"/>
      <w:divBdr>
        <w:top w:val="none" w:sz="0" w:space="0" w:color="auto"/>
        <w:left w:val="none" w:sz="0" w:space="0" w:color="auto"/>
        <w:bottom w:val="none" w:sz="0" w:space="0" w:color="auto"/>
        <w:right w:val="none" w:sz="0" w:space="0" w:color="auto"/>
      </w:divBdr>
    </w:div>
    <w:div w:id="308091728">
      <w:bodyDiv w:val="1"/>
      <w:marLeft w:val="0"/>
      <w:marRight w:val="0"/>
      <w:marTop w:val="0"/>
      <w:marBottom w:val="0"/>
      <w:divBdr>
        <w:top w:val="none" w:sz="0" w:space="0" w:color="auto"/>
        <w:left w:val="none" w:sz="0" w:space="0" w:color="auto"/>
        <w:bottom w:val="none" w:sz="0" w:space="0" w:color="auto"/>
        <w:right w:val="none" w:sz="0" w:space="0" w:color="auto"/>
      </w:divBdr>
    </w:div>
    <w:div w:id="315114994">
      <w:bodyDiv w:val="1"/>
      <w:marLeft w:val="0"/>
      <w:marRight w:val="0"/>
      <w:marTop w:val="0"/>
      <w:marBottom w:val="0"/>
      <w:divBdr>
        <w:top w:val="none" w:sz="0" w:space="0" w:color="auto"/>
        <w:left w:val="none" w:sz="0" w:space="0" w:color="auto"/>
        <w:bottom w:val="none" w:sz="0" w:space="0" w:color="auto"/>
        <w:right w:val="none" w:sz="0" w:space="0" w:color="auto"/>
      </w:divBdr>
    </w:div>
    <w:div w:id="316498375">
      <w:bodyDiv w:val="1"/>
      <w:marLeft w:val="0"/>
      <w:marRight w:val="0"/>
      <w:marTop w:val="0"/>
      <w:marBottom w:val="0"/>
      <w:divBdr>
        <w:top w:val="none" w:sz="0" w:space="0" w:color="auto"/>
        <w:left w:val="none" w:sz="0" w:space="0" w:color="auto"/>
        <w:bottom w:val="none" w:sz="0" w:space="0" w:color="auto"/>
        <w:right w:val="none" w:sz="0" w:space="0" w:color="auto"/>
      </w:divBdr>
    </w:div>
    <w:div w:id="335039189">
      <w:bodyDiv w:val="1"/>
      <w:marLeft w:val="0"/>
      <w:marRight w:val="0"/>
      <w:marTop w:val="0"/>
      <w:marBottom w:val="0"/>
      <w:divBdr>
        <w:top w:val="none" w:sz="0" w:space="0" w:color="auto"/>
        <w:left w:val="none" w:sz="0" w:space="0" w:color="auto"/>
        <w:bottom w:val="none" w:sz="0" w:space="0" w:color="auto"/>
        <w:right w:val="none" w:sz="0" w:space="0" w:color="auto"/>
      </w:divBdr>
    </w:div>
    <w:div w:id="342558538">
      <w:bodyDiv w:val="1"/>
      <w:marLeft w:val="0"/>
      <w:marRight w:val="0"/>
      <w:marTop w:val="0"/>
      <w:marBottom w:val="0"/>
      <w:divBdr>
        <w:top w:val="none" w:sz="0" w:space="0" w:color="auto"/>
        <w:left w:val="none" w:sz="0" w:space="0" w:color="auto"/>
        <w:bottom w:val="none" w:sz="0" w:space="0" w:color="auto"/>
        <w:right w:val="none" w:sz="0" w:space="0" w:color="auto"/>
      </w:divBdr>
    </w:div>
    <w:div w:id="370569578">
      <w:bodyDiv w:val="1"/>
      <w:marLeft w:val="0"/>
      <w:marRight w:val="0"/>
      <w:marTop w:val="0"/>
      <w:marBottom w:val="0"/>
      <w:divBdr>
        <w:top w:val="none" w:sz="0" w:space="0" w:color="auto"/>
        <w:left w:val="none" w:sz="0" w:space="0" w:color="auto"/>
        <w:bottom w:val="none" w:sz="0" w:space="0" w:color="auto"/>
        <w:right w:val="none" w:sz="0" w:space="0" w:color="auto"/>
      </w:divBdr>
    </w:div>
    <w:div w:id="378093935">
      <w:bodyDiv w:val="1"/>
      <w:marLeft w:val="0"/>
      <w:marRight w:val="0"/>
      <w:marTop w:val="0"/>
      <w:marBottom w:val="0"/>
      <w:divBdr>
        <w:top w:val="none" w:sz="0" w:space="0" w:color="auto"/>
        <w:left w:val="none" w:sz="0" w:space="0" w:color="auto"/>
        <w:bottom w:val="none" w:sz="0" w:space="0" w:color="auto"/>
        <w:right w:val="none" w:sz="0" w:space="0" w:color="auto"/>
      </w:divBdr>
    </w:div>
    <w:div w:id="386297370">
      <w:bodyDiv w:val="1"/>
      <w:marLeft w:val="0"/>
      <w:marRight w:val="0"/>
      <w:marTop w:val="0"/>
      <w:marBottom w:val="0"/>
      <w:divBdr>
        <w:top w:val="none" w:sz="0" w:space="0" w:color="auto"/>
        <w:left w:val="none" w:sz="0" w:space="0" w:color="auto"/>
        <w:bottom w:val="none" w:sz="0" w:space="0" w:color="auto"/>
        <w:right w:val="none" w:sz="0" w:space="0" w:color="auto"/>
      </w:divBdr>
    </w:div>
    <w:div w:id="412433112">
      <w:bodyDiv w:val="1"/>
      <w:marLeft w:val="0"/>
      <w:marRight w:val="0"/>
      <w:marTop w:val="0"/>
      <w:marBottom w:val="0"/>
      <w:divBdr>
        <w:top w:val="none" w:sz="0" w:space="0" w:color="auto"/>
        <w:left w:val="none" w:sz="0" w:space="0" w:color="auto"/>
        <w:bottom w:val="none" w:sz="0" w:space="0" w:color="auto"/>
        <w:right w:val="none" w:sz="0" w:space="0" w:color="auto"/>
      </w:divBdr>
    </w:div>
    <w:div w:id="419177062">
      <w:bodyDiv w:val="1"/>
      <w:marLeft w:val="0"/>
      <w:marRight w:val="0"/>
      <w:marTop w:val="0"/>
      <w:marBottom w:val="0"/>
      <w:divBdr>
        <w:top w:val="none" w:sz="0" w:space="0" w:color="auto"/>
        <w:left w:val="none" w:sz="0" w:space="0" w:color="auto"/>
        <w:bottom w:val="none" w:sz="0" w:space="0" w:color="auto"/>
        <w:right w:val="none" w:sz="0" w:space="0" w:color="auto"/>
      </w:divBdr>
    </w:div>
    <w:div w:id="437408304">
      <w:bodyDiv w:val="1"/>
      <w:marLeft w:val="0"/>
      <w:marRight w:val="0"/>
      <w:marTop w:val="0"/>
      <w:marBottom w:val="0"/>
      <w:divBdr>
        <w:top w:val="none" w:sz="0" w:space="0" w:color="auto"/>
        <w:left w:val="none" w:sz="0" w:space="0" w:color="auto"/>
        <w:bottom w:val="none" w:sz="0" w:space="0" w:color="auto"/>
        <w:right w:val="none" w:sz="0" w:space="0" w:color="auto"/>
      </w:divBdr>
    </w:div>
    <w:div w:id="438375335">
      <w:bodyDiv w:val="1"/>
      <w:marLeft w:val="0"/>
      <w:marRight w:val="0"/>
      <w:marTop w:val="0"/>
      <w:marBottom w:val="0"/>
      <w:divBdr>
        <w:top w:val="none" w:sz="0" w:space="0" w:color="auto"/>
        <w:left w:val="none" w:sz="0" w:space="0" w:color="auto"/>
        <w:bottom w:val="none" w:sz="0" w:space="0" w:color="auto"/>
        <w:right w:val="none" w:sz="0" w:space="0" w:color="auto"/>
      </w:divBdr>
    </w:div>
    <w:div w:id="452283653">
      <w:bodyDiv w:val="1"/>
      <w:marLeft w:val="0"/>
      <w:marRight w:val="0"/>
      <w:marTop w:val="0"/>
      <w:marBottom w:val="0"/>
      <w:divBdr>
        <w:top w:val="none" w:sz="0" w:space="0" w:color="auto"/>
        <w:left w:val="none" w:sz="0" w:space="0" w:color="auto"/>
        <w:bottom w:val="none" w:sz="0" w:space="0" w:color="auto"/>
        <w:right w:val="none" w:sz="0" w:space="0" w:color="auto"/>
      </w:divBdr>
    </w:div>
    <w:div w:id="454104031">
      <w:bodyDiv w:val="1"/>
      <w:marLeft w:val="0"/>
      <w:marRight w:val="0"/>
      <w:marTop w:val="0"/>
      <w:marBottom w:val="0"/>
      <w:divBdr>
        <w:top w:val="none" w:sz="0" w:space="0" w:color="auto"/>
        <w:left w:val="none" w:sz="0" w:space="0" w:color="auto"/>
        <w:bottom w:val="none" w:sz="0" w:space="0" w:color="auto"/>
        <w:right w:val="none" w:sz="0" w:space="0" w:color="auto"/>
      </w:divBdr>
    </w:div>
    <w:div w:id="478697133">
      <w:bodyDiv w:val="1"/>
      <w:marLeft w:val="0"/>
      <w:marRight w:val="0"/>
      <w:marTop w:val="0"/>
      <w:marBottom w:val="0"/>
      <w:divBdr>
        <w:top w:val="none" w:sz="0" w:space="0" w:color="auto"/>
        <w:left w:val="none" w:sz="0" w:space="0" w:color="auto"/>
        <w:bottom w:val="none" w:sz="0" w:space="0" w:color="auto"/>
        <w:right w:val="none" w:sz="0" w:space="0" w:color="auto"/>
      </w:divBdr>
    </w:div>
    <w:div w:id="485165270">
      <w:bodyDiv w:val="1"/>
      <w:marLeft w:val="0"/>
      <w:marRight w:val="0"/>
      <w:marTop w:val="0"/>
      <w:marBottom w:val="0"/>
      <w:divBdr>
        <w:top w:val="none" w:sz="0" w:space="0" w:color="auto"/>
        <w:left w:val="none" w:sz="0" w:space="0" w:color="auto"/>
        <w:bottom w:val="none" w:sz="0" w:space="0" w:color="auto"/>
        <w:right w:val="none" w:sz="0" w:space="0" w:color="auto"/>
      </w:divBdr>
    </w:div>
    <w:div w:id="569727387">
      <w:bodyDiv w:val="1"/>
      <w:marLeft w:val="0"/>
      <w:marRight w:val="0"/>
      <w:marTop w:val="0"/>
      <w:marBottom w:val="0"/>
      <w:divBdr>
        <w:top w:val="none" w:sz="0" w:space="0" w:color="auto"/>
        <w:left w:val="none" w:sz="0" w:space="0" w:color="auto"/>
        <w:bottom w:val="none" w:sz="0" w:space="0" w:color="auto"/>
        <w:right w:val="none" w:sz="0" w:space="0" w:color="auto"/>
      </w:divBdr>
    </w:div>
    <w:div w:id="583342670">
      <w:bodyDiv w:val="1"/>
      <w:marLeft w:val="0"/>
      <w:marRight w:val="0"/>
      <w:marTop w:val="0"/>
      <w:marBottom w:val="0"/>
      <w:divBdr>
        <w:top w:val="none" w:sz="0" w:space="0" w:color="auto"/>
        <w:left w:val="none" w:sz="0" w:space="0" w:color="auto"/>
        <w:bottom w:val="none" w:sz="0" w:space="0" w:color="auto"/>
        <w:right w:val="none" w:sz="0" w:space="0" w:color="auto"/>
      </w:divBdr>
    </w:div>
    <w:div w:id="599917869">
      <w:bodyDiv w:val="1"/>
      <w:marLeft w:val="0"/>
      <w:marRight w:val="0"/>
      <w:marTop w:val="0"/>
      <w:marBottom w:val="0"/>
      <w:divBdr>
        <w:top w:val="none" w:sz="0" w:space="0" w:color="auto"/>
        <w:left w:val="none" w:sz="0" w:space="0" w:color="auto"/>
        <w:bottom w:val="none" w:sz="0" w:space="0" w:color="auto"/>
        <w:right w:val="none" w:sz="0" w:space="0" w:color="auto"/>
      </w:divBdr>
    </w:div>
    <w:div w:id="602807904">
      <w:bodyDiv w:val="1"/>
      <w:marLeft w:val="0"/>
      <w:marRight w:val="0"/>
      <w:marTop w:val="0"/>
      <w:marBottom w:val="0"/>
      <w:divBdr>
        <w:top w:val="none" w:sz="0" w:space="0" w:color="auto"/>
        <w:left w:val="none" w:sz="0" w:space="0" w:color="auto"/>
        <w:bottom w:val="none" w:sz="0" w:space="0" w:color="auto"/>
        <w:right w:val="none" w:sz="0" w:space="0" w:color="auto"/>
      </w:divBdr>
    </w:div>
    <w:div w:id="620458212">
      <w:bodyDiv w:val="1"/>
      <w:marLeft w:val="0"/>
      <w:marRight w:val="0"/>
      <w:marTop w:val="0"/>
      <w:marBottom w:val="0"/>
      <w:divBdr>
        <w:top w:val="none" w:sz="0" w:space="0" w:color="auto"/>
        <w:left w:val="none" w:sz="0" w:space="0" w:color="auto"/>
        <w:bottom w:val="none" w:sz="0" w:space="0" w:color="auto"/>
        <w:right w:val="none" w:sz="0" w:space="0" w:color="auto"/>
      </w:divBdr>
    </w:div>
    <w:div w:id="624042122">
      <w:bodyDiv w:val="1"/>
      <w:marLeft w:val="0"/>
      <w:marRight w:val="0"/>
      <w:marTop w:val="0"/>
      <w:marBottom w:val="0"/>
      <w:divBdr>
        <w:top w:val="none" w:sz="0" w:space="0" w:color="auto"/>
        <w:left w:val="none" w:sz="0" w:space="0" w:color="auto"/>
        <w:bottom w:val="none" w:sz="0" w:space="0" w:color="auto"/>
        <w:right w:val="none" w:sz="0" w:space="0" w:color="auto"/>
      </w:divBdr>
    </w:div>
    <w:div w:id="629550079">
      <w:bodyDiv w:val="1"/>
      <w:marLeft w:val="0"/>
      <w:marRight w:val="0"/>
      <w:marTop w:val="0"/>
      <w:marBottom w:val="0"/>
      <w:divBdr>
        <w:top w:val="none" w:sz="0" w:space="0" w:color="auto"/>
        <w:left w:val="none" w:sz="0" w:space="0" w:color="auto"/>
        <w:bottom w:val="none" w:sz="0" w:space="0" w:color="auto"/>
        <w:right w:val="none" w:sz="0" w:space="0" w:color="auto"/>
      </w:divBdr>
    </w:div>
    <w:div w:id="648440881">
      <w:bodyDiv w:val="1"/>
      <w:marLeft w:val="0"/>
      <w:marRight w:val="0"/>
      <w:marTop w:val="0"/>
      <w:marBottom w:val="0"/>
      <w:divBdr>
        <w:top w:val="none" w:sz="0" w:space="0" w:color="auto"/>
        <w:left w:val="none" w:sz="0" w:space="0" w:color="auto"/>
        <w:bottom w:val="none" w:sz="0" w:space="0" w:color="auto"/>
        <w:right w:val="none" w:sz="0" w:space="0" w:color="auto"/>
      </w:divBdr>
    </w:div>
    <w:div w:id="663093865">
      <w:bodyDiv w:val="1"/>
      <w:marLeft w:val="0"/>
      <w:marRight w:val="0"/>
      <w:marTop w:val="0"/>
      <w:marBottom w:val="0"/>
      <w:divBdr>
        <w:top w:val="none" w:sz="0" w:space="0" w:color="auto"/>
        <w:left w:val="none" w:sz="0" w:space="0" w:color="auto"/>
        <w:bottom w:val="none" w:sz="0" w:space="0" w:color="auto"/>
        <w:right w:val="none" w:sz="0" w:space="0" w:color="auto"/>
      </w:divBdr>
    </w:div>
    <w:div w:id="676155482">
      <w:bodyDiv w:val="1"/>
      <w:marLeft w:val="0"/>
      <w:marRight w:val="0"/>
      <w:marTop w:val="0"/>
      <w:marBottom w:val="0"/>
      <w:divBdr>
        <w:top w:val="none" w:sz="0" w:space="0" w:color="auto"/>
        <w:left w:val="none" w:sz="0" w:space="0" w:color="auto"/>
        <w:bottom w:val="none" w:sz="0" w:space="0" w:color="auto"/>
        <w:right w:val="none" w:sz="0" w:space="0" w:color="auto"/>
      </w:divBdr>
    </w:div>
    <w:div w:id="694844066">
      <w:bodyDiv w:val="1"/>
      <w:marLeft w:val="0"/>
      <w:marRight w:val="0"/>
      <w:marTop w:val="0"/>
      <w:marBottom w:val="0"/>
      <w:divBdr>
        <w:top w:val="none" w:sz="0" w:space="0" w:color="auto"/>
        <w:left w:val="none" w:sz="0" w:space="0" w:color="auto"/>
        <w:bottom w:val="none" w:sz="0" w:space="0" w:color="auto"/>
        <w:right w:val="none" w:sz="0" w:space="0" w:color="auto"/>
      </w:divBdr>
    </w:div>
    <w:div w:id="698511413">
      <w:bodyDiv w:val="1"/>
      <w:marLeft w:val="0"/>
      <w:marRight w:val="0"/>
      <w:marTop w:val="0"/>
      <w:marBottom w:val="0"/>
      <w:divBdr>
        <w:top w:val="none" w:sz="0" w:space="0" w:color="auto"/>
        <w:left w:val="none" w:sz="0" w:space="0" w:color="auto"/>
        <w:bottom w:val="none" w:sz="0" w:space="0" w:color="auto"/>
        <w:right w:val="none" w:sz="0" w:space="0" w:color="auto"/>
      </w:divBdr>
    </w:div>
    <w:div w:id="710155252">
      <w:bodyDiv w:val="1"/>
      <w:marLeft w:val="0"/>
      <w:marRight w:val="0"/>
      <w:marTop w:val="0"/>
      <w:marBottom w:val="0"/>
      <w:divBdr>
        <w:top w:val="none" w:sz="0" w:space="0" w:color="auto"/>
        <w:left w:val="none" w:sz="0" w:space="0" w:color="auto"/>
        <w:bottom w:val="none" w:sz="0" w:space="0" w:color="auto"/>
        <w:right w:val="none" w:sz="0" w:space="0" w:color="auto"/>
      </w:divBdr>
    </w:div>
    <w:div w:id="716078832">
      <w:bodyDiv w:val="1"/>
      <w:marLeft w:val="0"/>
      <w:marRight w:val="0"/>
      <w:marTop w:val="0"/>
      <w:marBottom w:val="0"/>
      <w:divBdr>
        <w:top w:val="none" w:sz="0" w:space="0" w:color="auto"/>
        <w:left w:val="none" w:sz="0" w:space="0" w:color="auto"/>
        <w:bottom w:val="none" w:sz="0" w:space="0" w:color="auto"/>
        <w:right w:val="none" w:sz="0" w:space="0" w:color="auto"/>
      </w:divBdr>
    </w:div>
    <w:div w:id="738744635">
      <w:bodyDiv w:val="1"/>
      <w:marLeft w:val="0"/>
      <w:marRight w:val="0"/>
      <w:marTop w:val="0"/>
      <w:marBottom w:val="0"/>
      <w:divBdr>
        <w:top w:val="none" w:sz="0" w:space="0" w:color="auto"/>
        <w:left w:val="none" w:sz="0" w:space="0" w:color="auto"/>
        <w:bottom w:val="none" w:sz="0" w:space="0" w:color="auto"/>
        <w:right w:val="none" w:sz="0" w:space="0" w:color="auto"/>
      </w:divBdr>
    </w:div>
    <w:div w:id="753236336">
      <w:bodyDiv w:val="1"/>
      <w:marLeft w:val="0"/>
      <w:marRight w:val="0"/>
      <w:marTop w:val="0"/>
      <w:marBottom w:val="0"/>
      <w:divBdr>
        <w:top w:val="none" w:sz="0" w:space="0" w:color="auto"/>
        <w:left w:val="none" w:sz="0" w:space="0" w:color="auto"/>
        <w:bottom w:val="none" w:sz="0" w:space="0" w:color="auto"/>
        <w:right w:val="none" w:sz="0" w:space="0" w:color="auto"/>
      </w:divBdr>
    </w:div>
    <w:div w:id="753433967">
      <w:bodyDiv w:val="1"/>
      <w:marLeft w:val="0"/>
      <w:marRight w:val="0"/>
      <w:marTop w:val="0"/>
      <w:marBottom w:val="0"/>
      <w:divBdr>
        <w:top w:val="none" w:sz="0" w:space="0" w:color="auto"/>
        <w:left w:val="none" w:sz="0" w:space="0" w:color="auto"/>
        <w:bottom w:val="none" w:sz="0" w:space="0" w:color="auto"/>
        <w:right w:val="none" w:sz="0" w:space="0" w:color="auto"/>
      </w:divBdr>
    </w:div>
    <w:div w:id="774247747">
      <w:bodyDiv w:val="1"/>
      <w:marLeft w:val="0"/>
      <w:marRight w:val="0"/>
      <w:marTop w:val="0"/>
      <w:marBottom w:val="0"/>
      <w:divBdr>
        <w:top w:val="none" w:sz="0" w:space="0" w:color="auto"/>
        <w:left w:val="none" w:sz="0" w:space="0" w:color="auto"/>
        <w:bottom w:val="none" w:sz="0" w:space="0" w:color="auto"/>
        <w:right w:val="none" w:sz="0" w:space="0" w:color="auto"/>
      </w:divBdr>
    </w:div>
    <w:div w:id="779178681">
      <w:bodyDiv w:val="1"/>
      <w:marLeft w:val="0"/>
      <w:marRight w:val="0"/>
      <w:marTop w:val="0"/>
      <w:marBottom w:val="0"/>
      <w:divBdr>
        <w:top w:val="none" w:sz="0" w:space="0" w:color="auto"/>
        <w:left w:val="none" w:sz="0" w:space="0" w:color="auto"/>
        <w:bottom w:val="none" w:sz="0" w:space="0" w:color="auto"/>
        <w:right w:val="none" w:sz="0" w:space="0" w:color="auto"/>
      </w:divBdr>
    </w:div>
    <w:div w:id="781263788">
      <w:bodyDiv w:val="1"/>
      <w:marLeft w:val="0"/>
      <w:marRight w:val="0"/>
      <w:marTop w:val="0"/>
      <w:marBottom w:val="0"/>
      <w:divBdr>
        <w:top w:val="none" w:sz="0" w:space="0" w:color="auto"/>
        <w:left w:val="none" w:sz="0" w:space="0" w:color="auto"/>
        <w:bottom w:val="none" w:sz="0" w:space="0" w:color="auto"/>
        <w:right w:val="none" w:sz="0" w:space="0" w:color="auto"/>
      </w:divBdr>
    </w:div>
    <w:div w:id="792945187">
      <w:bodyDiv w:val="1"/>
      <w:marLeft w:val="0"/>
      <w:marRight w:val="0"/>
      <w:marTop w:val="0"/>
      <w:marBottom w:val="0"/>
      <w:divBdr>
        <w:top w:val="none" w:sz="0" w:space="0" w:color="auto"/>
        <w:left w:val="none" w:sz="0" w:space="0" w:color="auto"/>
        <w:bottom w:val="none" w:sz="0" w:space="0" w:color="auto"/>
        <w:right w:val="none" w:sz="0" w:space="0" w:color="auto"/>
      </w:divBdr>
    </w:div>
    <w:div w:id="792987079">
      <w:bodyDiv w:val="1"/>
      <w:marLeft w:val="0"/>
      <w:marRight w:val="0"/>
      <w:marTop w:val="0"/>
      <w:marBottom w:val="0"/>
      <w:divBdr>
        <w:top w:val="none" w:sz="0" w:space="0" w:color="auto"/>
        <w:left w:val="none" w:sz="0" w:space="0" w:color="auto"/>
        <w:bottom w:val="none" w:sz="0" w:space="0" w:color="auto"/>
        <w:right w:val="none" w:sz="0" w:space="0" w:color="auto"/>
      </w:divBdr>
    </w:div>
    <w:div w:id="811405059">
      <w:bodyDiv w:val="1"/>
      <w:marLeft w:val="0"/>
      <w:marRight w:val="0"/>
      <w:marTop w:val="0"/>
      <w:marBottom w:val="0"/>
      <w:divBdr>
        <w:top w:val="none" w:sz="0" w:space="0" w:color="auto"/>
        <w:left w:val="none" w:sz="0" w:space="0" w:color="auto"/>
        <w:bottom w:val="none" w:sz="0" w:space="0" w:color="auto"/>
        <w:right w:val="none" w:sz="0" w:space="0" w:color="auto"/>
      </w:divBdr>
    </w:div>
    <w:div w:id="832641878">
      <w:bodyDiv w:val="1"/>
      <w:marLeft w:val="0"/>
      <w:marRight w:val="0"/>
      <w:marTop w:val="0"/>
      <w:marBottom w:val="0"/>
      <w:divBdr>
        <w:top w:val="none" w:sz="0" w:space="0" w:color="auto"/>
        <w:left w:val="none" w:sz="0" w:space="0" w:color="auto"/>
        <w:bottom w:val="none" w:sz="0" w:space="0" w:color="auto"/>
        <w:right w:val="none" w:sz="0" w:space="0" w:color="auto"/>
      </w:divBdr>
    </w:div>
    <w:div w:id="923951130">
      <w:bodyDiv w:val="1"/>
      <w:marLeft w:val="0"/>
      <w:marRight w:val="0"/>
      <w:marTop w:val="0"/>
      <w:marBottom w:val="0"/>
      <w:divBdr>
        <w:top w:val="none" w:sz="0" w:space="0" w:color="auto"/>
        <w:left w:val="none" w:sz="0" w:space="0" w:color="auto"/>
        <w:bottom w:val="none" w:sz="0" w:space="0" w:color="auto"/>
        <w:right w:val="none" w:sz="0" w:space="0" w:color="auto"/>
      </w:divBdr>
    </w:div>
    <w:div w:id="930116978">
      <w:bodyDiv w:val="1"/>
      <w:marLeft w:val="0"/>
      <w:marRight w:val="0"/>
      <w:marTop w:val="0"/>
      <w:marBottom w:val="0"/>
      <w:divBdr>
        <w:top w:val="none" w:sz="0" w:space="0" w:color="auto"/>
        <w:left w:val="none" w:sz="0" w:space="0" w:color="auto"/>
        <w:bottom w:val="none" w:sz="0" w:space="0" w:color="auto"/>
        <w:right w:val="none" w:sz="0" w:space="0" w:color="auto"/>
      </w:divBdr>
    </w:div>
    <w:div w:id="931398617">
      <w:bodyDiv w:val="1"/>
      <w:marLeft w:val="0"/>
      <w:marRight w:val="0"/>
      <w:marTop w:val="0"/>
      <w:marBottom w:val="0"/>
      <w:divBdr>
        <w:top w:val="none" w:sz="0" w:space="0" w:color="auto"/>
        <w:left w:val="none" w:sz="0" w:space="0" w:color="auto"/>
        <w:bottom w:val="none" w:sz="0" w:space="0" w:color="auto"/>
        <w:right w:val="none" w:sz="0" w:space="0" w:color="auto"/>
      </w:divBdr>
    </w:div>
    <w:div w:id="933168901">
      <w:bodyDiv w:val="1"/>
      <w:marLeft w:val="0"/>
      <w:marRight w:val="0"/>
      <w:marTop w:val="0"/>
      <w:marBottom w:val="0"/>
      <w:divBdr>
        <w:top w:val="none" w:sz="0" w:space="0" w:color="auto"/>
        <w:left w:val="none" w:sz="0" w:space="0" w:color="auto"/>
        <w:bottom w:val="none" w:sz="0" w:space="0" w:color="auto"/>
        <w:right w:val="none" w:sz="0" w:space="0" w:color="auto"/>
      </w:divBdr>
    </w:div>
    <w:div w:id="962464717">
      <w:bodyDiv w:val="1"/>
      <w:marLeft w:val="0"/>
      <w:marRight w:val="0"/>
      <w:marTop w:val="0"/>
      <w:marBottom w:val="0"/>
      <w:divBdr>
        <w:top w:val="none" w:sz="0" w:space="0" w:color="auto"/>
        <w:left w:val="none" w:sz="0" w:space="0" w:color="auto"/>
        <w:bottom w:val="none" w:sz="0" w:space="0" w:color="auto"/>
        <w:right w:val="none" w:sz="0" w:space="0" w:color="auto"/>
      </w:divBdr>
    </w:div>
    <w:div w:id="962658869">
      <w:bodyDiv w:val="1"/>
      <w:marLeft w:val="0"/>
      <w:marRight w:val="0"/>
      <w:marTop w:val="0"/>
      <w:marBottom w:val="0"/>
      <w:divBdr>
        <w:top w:val="none" w:sz="0" w:space="0" w:color="auto"/>
        <w:left w:val="none" w:sz="0" w:space="0" w:color="auto"/>
        <w:bottom w:val="none" w:sz="0" w:space="0" w:color="auto"/>
        <w:right w:val="none" w:sz="0" w:space="0" w:color="auto"/>
      </w:divBdr>
    </w:div>
    <w:div w:id="971252495">
      <w:bodyDiv w:val="1"/>
      <w:marLeft w:val="0"/>
      <w:marRight w:val="0"/>
      <w:marTop w:val="0"/>
      <w:marBottom w:val="0"/>
      <w:divBdr>
        <w:top w:val="none" w:sz="0" w:space="0" w:color="auto"/>
        <w:left w:val="none" w:sz="0" w:space="0" w:color="auto"/>
        <w:bottom w:val="none" w:sz="0" w:space="0" w:color="auto"/>
        <w:right w:val="none" w:sz="0" w:space="0" w:color="auto"/>
      </w:divBdr>
    </w:div>
    <w:div w:id="983120383">
      <w:bodyDiv w:val="1"/>
      <w:marLeft w:val="0"/>
      <w:marRight w:val="0"/>
      <w:marTop w:val="0"/>
      <w:marBottom w:val="0"/>
      <w:divBdr>
        <w:top w:val="none" w:sz="0" w:space="0" w:color="auto"/>
        <w:left w:val="none" w:sz="0" w:space="0" w:color="auto"/>
        <w:bottom w:val="none" w:sz="0" w:space="0" w:color="auto"/>
        <w:right w:val="none" w:sz="0" w:space="0" w:color="auto"/>
      </w:divBdr>
    </w:div>
    <w:div w:id="991908061">
      <w:bodyDiv w:val="1"/>
      <w:marLeft w:val="0"/>
      <w:marRight w:val="0"/>
      <w:marTop w:val="0"/>
      <w:marBottom w:val="0"/>
      <w:divBdr>
        <w:top w:val="none" w:sz="0" w:space="0" w:color="auto"/>
        <w:left w:val="none" w:sz="0" w:space="0" w:color="auto"/>
        <w:bottom w:val="none" w:sz="0" w:space="0" w:color="auto"/>
        <w:right w:val="none" w:sz="0" w:space="0" w:color="auto"/>
      </w:divBdr>
    </w:div>
    <w:div w:id="1009794259">
      <w:bodyDiv w:val="1"/>
      <w:marLeft w:val="0"/>
      <w:marRight w:val="0"/>
      <w:marTop w:val="0"/>
      <w:marBottom w:val="0"/>
      <w:divBdr>
        <w:top w:val="none" w:sz="0" w:space="0" w:color="auto"/>
        <w:left w:val="none" w:sz="0" w:space="0" w:color="auto"/>
        <w:bottom w:val="none" w:sz="0" w:space="0" w:color="auto"/>
        <w:right w:val="none" w:sz="0" w:space="0" w:color="auto"/>
      </w:divBdr>
    </w:div>
    <w:div w:id="1021055574">
      <w:bodyDiv w:val="1"/>
      <w:marLeft w:val="0"/>
      <w:marRight w:val="0"/>
      <w:marTop w:val="0"/>
      <w:marBottom w:val="0"/>
      <w:divBdr>
        <w:top w:val="none" w:sz="0" w:space="0" w:color="auto"/>
        <w:left w:val="none" w:sz="0" w:space="0" w:color="auto"/>
        <w:bottom w:val="none" w:sz="0" w:space="0" w:color="auto"/>
        <w:right w:val="none" w:sz="0" w:space="0" w:color="auto"/>
      </w:divBdr>
    </w:div>
    <w:div w:id="1026103790">
      <w:bodyDiv w:val="1"/>
      <w:marLeft w:val="0"/>
      <w:marRight w:val="0"/>
      <w:marTop w:val="0"/>
      <w:marBottom w:val="0"/>
      <w:divBdr>
        <w:top w:val="none" w:sz="0" w:space="0" w:color="auto"/>
        <w:left w:val="none" w:sz="0" w:space="0" w:color="auto"/>
        <w:bottom w:val="none" w:sz="0" w:space="0" w:color="auto"/>
        <w:right w:val="none" w:sz="0" w:space="0" w:color="auto"/>
      </w:divBdr>
    </w:div>
    <w:div w:id="1029381962">
      <w:bodyDiv w:val="1"/>
      <w:marLeft w:val="0"/>
      <w:marRight w:val="0"/>
      <w:marTop w:val="0"/>
      <w:marBottom w:val="0"/>
      <w:divBdr>
        <w:top w:val="none" w:sz="0" w:space="0" w:color="auto"/>
        <w:left w:val="none" w:sz="0" w:space="0" w:color="auto"/>
        <w:bottom w:val="none" w:sz="0" w:space="0" w:color="auto"/>
        <w:right w:val="none" w:sz="0" w:space="0" w:color="auto"/>
      </w:divBdr>
    </w:div>
    <w:div w:id="1070155720">
      <w:bodyDiv w:val="1"/>
      <w:marLeft w:val="0"/>
      <w:marRight w:val="0"/>
      <w:marTop w:val="0"/>
      <w:marBottom w:val="0"/>
      <w:divBdr>
        <w:top w:val="none" w:sz="0" w:space="0" w:color="auto"/>
        <w:left w:val="none" w:sz="0" w:space="0" w:color="auto"/>
        <w:bottom w:val="none" w:sz="0" w:space="0" w:color="auto"/>
        <w:right w:val="none" w:sz="0" w:space="0" w:color="auto"/>
      </w:divBdr>
    </w:div>
    <w:div w:id="1071073614">
      <w:bodyDiv w:val="1"/>
      <w:marLeft w:val="0"/>
      <w:marRight w:val="0"/>
      <w:marTop w:val="0"/>
      <w:marBottom w:val="0"/>
      <w:divBdr>
        <w:top w:val="none" w:sz="0" w:space="0" w:color="auto"/>
        <w:left w:val="none" w:sz="0" w:space="0" w:color="auto"/>
        <w:bottom w:val="none" w:sz="0" w:space="0" w:color="auto"/>
        <w:right w:val="none" w:sz="0" w:space="0" w:color="auto"/>
      </w:divBdr>
    </w:div>
    <w:div w:id="1071539004">
      <w:bodyDiv w:val="1"/>
      <w:marLeft w:val="0"/>
      <w:marRight w:val="0"/>
      <w:marTop w:val="0"/>
      <w:marBottom w:val="0"/>
      <w:divBdr>
        <w:top w:val="none" w:sz="0" w:space="0" w:color="auto"/>
        <w:left w:val="none" w:sz="0" w:space="0" w:color="auto"/>
        <w:bottom w:val="none" w:sz="0" w:space="0" w:color="auto"/>
        <w:right w:val="none" w:sz="0" w:space="0" w:color="auto"/>
      </w:divBdr>
    </w:div>
    <w:div w:id="1072459860">
      <w:bodyDiv w:val="1"/>
      <w:marLeft w:val="0"/>
      <w:marRight w:val="0"/>
      <w:marTop w:val="0"/>
      <w:marBottom w:val="0"/>
      <w:divBdr>
        <w:top w:val="none" w:sz="0" w:space="0" w:color="auto"/>
        <w:left w:val="none" w:sz="0" w:space="0" w:color="auto"/>
        <w:bottom w:val="none" w:sz="0" w:space="0" w:color="auto"/>
        <w:right w:val="none" w:sz="0" w:space="0" w:color="auto"/>
      </w:divBdr>
    </w:div>
    <w:div w:id="1102531282">
      <w:bodyDiv w:val="1"/>
      <w:marLeft w:val="0"/>
      <w:marRight w:val="0"/>
      <w:marTop w:val="0"/>
      <w:marBottom w:val="0"/>
      <w:divBdr>
        <w:top w:val="none" w:sz="0" w:space="0" w:color="auto"/>
        <w:left w:val="none" w:sz="0" w:space="0" w:color="auto"/>
        <w:bottom w:val="none" w:sz="0" w:space="0" w:color="auto"/>
        <w:right w:val="none" w:sz="0" w:space="0" w:color="auto"/>
      </w:divBdr>
    </w:div>
    <w:div w:id="1113089283">
      <w:bodyDiv w:val="1"/>
      <w:marLeft w:val="0"/>
      <w:marRight w:val="0"/>
      <w:marTop w:val="0"/>
      <w:marBottom w:val="0"/>
      <w:divBdr>
        <w:top w:val="none" w:sz="0" w:space="0" w:color="auto"/>
        <w:left w:val="none" w:sz="0" w:space="0" w:color="auto"/>
        <w:bottom w:val="none" w:sz="0" w:space="0" w:color="auto"/>
        <w:right w:val="none" w:sz="0" w:space="0" w:color="auto"/>
      </w:divBdr>
    </w:div>
    <w:div w:id="1117093418">
      <w:bodyDiv w:val="1"/>
      <w:marLeft w:val="0"/>
      <w:marRight w:val="0"/>
      <w:marTop w:val="0"/>
      <w:marBottom w:val="0"/>
      <w:divBdr>
        <w:top w:val="none" w:sz="0" w:space="0" w:color="auto"/>
        <w:left w:val="none" w:sz="0" w:space="0" w:color="auto"/>
        <w:bottom w:val="none" w:sz="0" w:space="0" w:color="auto"/>
        <w:right w:val="none" w:sz="0" w:space="0" w:color="auto"/>
      </w:divBdr>
    </w:div>
    <w:div w:id="1143619532">
      <w:bodyDiv w:val="1"/>
      <w:marLeft w:val="0"/>
      <w:marRight w:val="0"/>
      <w:marTop w:val="0"/>
      <w:marBottom w:val="0"/>
      <w:divBdr>
        <w:top w:val="none" w:sz="0" w:space="0" w:color="auto"/>
        <w:left w:val="none" w:sz="0" w:space="0" w:color="auto"/>
        <w:bottom w:val="none" w:sz="0" w:space="0" w:color="auto"/>
        <w:right w:val="none" w:sz="0" w:space="0" w:color="auto"/>
      </w:divBdr>
    </w:div>
    <w:div w:id="1184249041">
      <w:bodyDiv w:val="1"/>
      <w:marLeft w:val="0"/>
      <w:marRight w:val="0"/>
      <w:marTop w:val="0"/>
      <w:marBottom w:val="0"/>
      <w:divBdr>
        <w:top w:val="none" w:sz="0" w:space="0" w:color="auto"/>
        <w:left w:val="none" w:sz="0" w:space="0" w:color="auto"/>
        <w:bottom w:val="none" w:sz="0" w:space="0" w:color="auto"/>
        <w:right w:val="none" w:sz="0" w:space="0" w:color="auto"/>
      </w:divBdr>
    </w:div>
    <w:div w:id="1223103619">
      <w:bodyDiv w:val="1"/>
      <w:marLeft w:val="0"/>
      <w:marRight w:val="0"/>
      <w:marTop w:val="0"/>
      <w:marBottom w:val="0"/>
      <w:divBdr>
        <w:top w:val="none" w:sz="0" w:space="0" w:color="auto"/>
        <w:left w:val="none" w:sz="0" w:space="0" w:color="auto"/>
        <w:bottom w:val="none" w:sz="0" w:space="0" w:color="auto"/>
        <w:right w:val="none" w:sz="0" w:space="0" w:color="auto"/>
      </w:divBdr>
    </w:div>
    <w:div w:id="1235318864">
      <w:bodyDiv w:val="1"/>
      <w:marLeft w:val="0"/>
      <w:marRight w:val="0"/>
      <w:marTop w:val="0"/>
      <w:marBottom w:val="0"/>
      <w:divBdr>
        <w:top w:val="none" w:sz="0" w:space="0" w:color="auto"/>
        <w:left w:val="none" w:sz="0" w:space="0" w:color="auto"/>
        <w:bottom w:val="none" w:sz="0" w:space="0" w:color="auto"/>
        <w:right w:val="none" w:sz="0" w:space="0" w:color="auto"/>
      </w:divBdr>
    </w:div>
    <w:div w:id="1255169554">
      <w:bodyDiv w:val="1"/>
      <w:marLeft w:val="0"/>
      <w:marRight w:val="0"/>
      <w:marTop w:val="0"/>
      <w:marBottom w:val="0"/>
      <w:divBdr>
        <w:top w:val="none" w:sz="0" w:space="0" w:color="auto"/>
        <w:left w:val="none" w:sz="0" w:space="0" w:color="auto"/>
        <w:bottom w:val="none" w:sz="0" w:space="0" w:color="auto"/>
        <w:right w:val="none" w:sz="0" w:space="0" w:color="auto"/>
      </w:divBdr>
    </w:div>
    <w:div w:id="1291739942">
      <w:bodyDiv w:val="1"/>
      <w:marLeft w:val="0"/>
      <w:marRight w:val="0"/>
      <w:marTop w:val="0"/>
      <w:marBottom w:val="0"/>
      <w:divBdr>
        <w:top w:val="none" w:sz="0" w:space="0" w:color="auto"/>
        <w:left w:val="none" w:sz="0" w:space="0" w:color="auto"/>
        <w:bottom w:val="none" w:sz="0" w:space="0" w:color="auto"/>
        <w:right w:val="none" w:sz="0" w:space="0" w:color="auto"/>
      </w:divBdr>
    </w:div>
    <w:div w:id="1300111066">
      <w:bodyDiv w:val="1"/>
      <w:marLeft w:val="0"/>
      <w:marRight w:val="0"/>
      <w:marTop w:val="0"/>
      <w:marBottom w:val="0"/>
      <w:divBdr>
        <w:top w:val="none" w:sz="0" w:space="0" w:color="auto"/>
        <w:left w:val="none" w:sz="0" w:space="0" w:color="auto"/>
        <w:bottom w:val="none" w:sz="0" w:space="0" w:color="auto"/>
        <w:right w:val="none" w:sz="0" w:space="0" w:color="auto"/>
      </w:divBdr>
    </w:div>
    <w:div w:id="1305967985">
      <w:bodyDiv w:val="1"/>
      <w:marLeft w:val="0"/>
      <w:marRight w:val="0"/>
      <w:marTop w:val="0"/>
      <w:marBottom w:val="0"/>
      <w:divBdr>
        <w:top w:val="none" w:sz="0" w:space="0" w:color="auto"/>
        <w:left w:val="none" w:sz="0" w:space="0" w:color="auto"/>
        <w:bottom w:val="none" w:sz="0" w:space="0" w:color="auto"/>
        <w:right w:val="none" w:sz="0" w:space="0" w:color="auto"/>
      </w:divBdr>
    </w:div>
    <w:div w:id="1314526098">
      <w:bodyDiv w:val="1"/>
      <w:marLeft w:val="0"/>
      <w:marRight w:val="0"/>
      <w:marTop w:val="0"/>
      <w:marBottom w:val="0"/>
      <w:divBdr>
        <w:top w:val="none" w:sz="0" w:space="0" w:color="auto"/>
        <w:left w:val="none" w:sz="0" w:space="0" w:color="auto"/>
        <w:bottom w:val="none" w:sz="0" w:space="0" w:color="auto"/>
        <w:right w:val="none" w:sz="0" w:space="0" w:color="auto"/>
      </w:divBdr>
    </w:div>
    <w:div w:id="1315718842">
      <w:bodyDiv w:val="1"/>
      <w:marLeft w:val="0"/>
      <w:marRight w:val="0"/>
      <w:marTop w:val="0"/>
      <w:marBottom w:val="0"/>
      <w:divBdr>
        <w:top w:val="none" w:sz="0" w:space="0" w:color="auto"/>
        <w:left w:val="none" w:sz="0" w:space="0" w:color="auto"/>
        <w:bottom w:val="none" w:sz="0" w:space="0" w:color="auto"/>
        <w:right w:val="none" w:sz="0" w:space="0" w:color="auto"/>
      </w:divBdr>
    </w:div>
    <w:div w:id="1354458868">
      <w:bodyDiv w:val="1"/>
      <w:marLeft w:val="0"/>
      <w:marRight w:val="0"/>
      <w:marTop w:val="0"/>
      <w:marBottom w:val="0"/>
      <w:divBdr>
        <w:top w:val="none" w:sz="0" w:space="0" w:color="auto"/>
        <w:left w:val="none" w:sz="0" w:space="0" w:color="auto"/>
        <w:bottom w:val="none" w:sz="0" w:space="0" w:color="auto"/>
        <w:right w:val="none" w:sz="0" w:space="0" w:color="auto"/>
      </w:divBdr>
    </w:div>
    <w:div w:id="1378777509">
      <w:bodyDiv w:val="1"/>
      <w:marLeft w:val="0"/>
      <w:marRight w:val="0"/>
      <w:marTop w:val="0"/>
      <w:marBottom w:val="0"/>
      <w:divBdr>
        <w:top w:val="none" w:sz="0" w:space="0" w:color="auto"/>
        <w:left w:val="none" w:sz="0" w:space="0" w:color="auto"/>
        <w:bottom w:val="none" w:sz="0" w:space="0" w:color="auto"/>
        <w:right w:val="none" w:sz="0" w:space="0" w:color="auto"/>
      </w:divBdr>
    </w:div>
    <w:div w:id="1384452161">
      <w:bodyDiv w:val="1"/>
      <w:marLeft w:val="0"/>
      <w:marRight w:val="0"/>
      <w:marTop w:val="0"/>
      <w:marBottom w:val="0"/>
      <w:divBdr>
        <w:top w:val="none" w:sz="0" w:space="0" w:color="auto"/>
        <w:left w:val="none" w:sz="0" w:space="0" w:color="auto"/>
        <w:bottom w:val="none" w:sz="0" w:space="0" w:color="auto"/>
        <w:right w:val="none" w:sz="0" w:space="0" w:color="auto"/>
      </w:divBdr>
    </w:div>
    <w:div w:id="1412386000">
      <w:bodyDiv w:val="1"/>
      <w:marLeft w:val="0"/>
      <w:marRight w:val="0"/>
      <w:marTop w:val="0"/>
      <w:marBottom w:val="0"/>
      <w:divBdr>
        <w:top w:val="none" w:sz="0" w:space="0" w:color="auto"/>
        <w:left w:val="none" w:sz="0" w:space="0" w:color="auto"/>
        <w:bottom w:val="none" w:sz="0" w:space="0" w:color="auto"/>
        <w:right w:val="none" w:sz="0" w:space="0" w:color="auto"/>
      </w:divBdr>
    </w:div>
    <w:div w:id="1417436179">
      <w:bodyDiv w:val="1"/>
      <w:marLeft w:val="0"/>
      <w:marRight w:val="0"/>
      <w:marTop w:val="0"/>
      <w:marBottom w:val="0"/>
      <w:divBdr>
        <w:top w:val="none" w:sz="0" w:space="0" w:color="auto"/>
        <w:left w:val="none" w:sz="0" w:space="0" w:color="auto"/>
        <w:bottom w:val="none" w:sz="0" w:space="0" w:color="auto"/>
        <w:right w:val="none" w:sz="0" w:space="0" w:color="auto"/>
      </w:divBdr>
    </w:div>
    <w:div w:id="1420105469">
      <w:bodyDiv w:val="1"/>
      <w:marLeft w:val="0"/>
      <w:marRight w:val="0"/>
      <w:marTop w:val="0"/>
      <w:marBottom w:val="0"/>
      <w:divBdr>
        <w:top w:val="none" w:sz="0" w:space="0" w:color="auto"/>
        <w:left w:val="none" w:sz="0" w:space="0" w:color="auto"/>
        <w:bottom w:val="none" w:sz="0" w:space="0" w:color="auto"/>
        <w:right w:val="none" w:sz="0" w:space="0" w:color="auto"/>
      </w:divBdr>
    </w:div>
    <w:div w:id="1425303919">
      <w:bodyDiv w:val="1"/>
      <w:marLeft w:val="0"/>
      <w:marRight w:val="0"/>
      <w:marTop w:val="0"/>
      <w:marBottom w:val="0"/>
      <w:divBdr>
        <w:top w:val="none" w:sz="0" w:space="0" w:color="auto"/>
        <w:left w:val="none" w:sz="0" w:space="0" w:color="auto"/>
        <w:bottom w:val="none" w:sz="0" w:space="0" w:color="auto"/>
        <w:right w:val="none" w:sz="0" w:space="0" w:color="auto"/>
      </w:divBdr>
    </w:div>
    <w:div w:id="1434519650">
      <w:bodyDiv w:val="1"/>
      <w:marLeft w:val="0"/>
      <w:marRight w:val="0"/>
      <w:marTop w:val="0"/>
      <w:marBottom w:val="0"/>
      <w:divBdr>
        <w:top w:val="none" w:sz="0" w:space="0" w:color="auto"/>
        <w:left w:val="none" w:sz="0" w:space="0" w:color="auto"/>
        <w:bottom w:val="none" w:sz="0" w:space="0" w:color="auto"/>
        <w:right w:val="none" w:sz="0" w:space="0" w:color="auto"/>
      </w:divBdr>
    </w:div>
    <w:div w:id="1445609364">
      <w:bodyDiv w:val="1"/>
      <w:marLeft w:val="0"/>
      <w:marRight w:val="0"/>
      <w:marTop w:val="0"/>
      <w:marBottom w:val="0"/>
      <w:divBdr>
        <w:top w:val="none" w:sz="0" w:space="0" w:color="auto"/>
        <w:left w:val="none" w:sz="0" w:space="0" w:color="auto"/>
        <w:bottom w:val="none" w:sz="0" w:space="0" w:color="auto"/>
        <w:right w:val="none" w:sz="0" w:space="0" w:color="auto"/>
      </w:divBdr>
    </w:div>
    <w:div w:id="1460104228">
      <w:bodyDiv w:val="1"/>
      <w:marLeft w:val="0"/>
      <w:marRight w:val="0"/>
      <w:marTop w:val="0"/>
      <w:marBottom w:val="0"/>
      <w:divBdr>
        <w:top w:val="none" w:sz="0" w:space="0" w:color="auto"/>
        <w:left w:val="none" w:sz="0" w:space="0" w:color="auto"/>
        <w:bottom w:val="none" w:sz="0" w:space="0" w:color="auto"/>
        <w:right w:val="none" w:sz="0" w:space="0" w:color="auto"/>
      </w:divBdr>
    </w:div>
    <w:div w:id="1468932645">
      <w:bodyDiv w:val="1"/>
      <w:marLeft w:val="0"/>
      <w:marRight w:val="0"/>
      <w:marTop w:val="0"/>
      <w:marBottom w:val="0"/>
      <w:divBdr>
        <w:top w:val="none" w:sz="0" w:space="0" w:color="auto"/>
        <w:left w:val="none" w:sz="0" w:space="0" w:color="auto"/>
        <w:bottom w:val="none" w:sz="0" w:space="0" w:color="auto"/>
        <w:right w:val="none" w:sz="0" w:space="0" w:color="auto"/>
      </w:divBdr>
    </w:div>
    <w:div w:id="1473911810">
      <w:bodyDiv w:val="1"/>
      <w:marLeft w:val="0"/>
      <w:marRight w:val="0"/>
      <w:marTop w:val="0"/>
      <w:marBottom w:val="0"/>
      <w:divBdr>
        <w:top w:val="none" w:sz="0" w:space="0" w:color="auto"/>
        <w:left w:val="none" w:sz="0" w:space="0" w:color="auto"/>
        <w:bottom w:val="none" w:sz="0" w:space="0" w:color="auto"/>
        <w:right w:val="none" w:sz="0" w:space="0" w:color="auto"/>
      </w:divBdr>
    </w:div>
    <w:div w:id="1493181327">
      <w:bodyDiv w:val="1"/>
      <w:marLeft w:val="0"/>
      <w:marRight w:val="0"/>
      <w:marTop w:val="0"/>
      <w:marBottom w:val="0"/>
      <w:divBdr>
        <w:top w:val="none" w:sz="0" w:space="0" w:color="auto"/>
        <w:left w:val="none" w:sz="0" w:space="0" w:color="auto"/>
        <w:bottom w:val="none" w:sz="0" w:space="0" w:color="auto"/>
        <w:right w:val="none" w:sz="0" w:space="0" w:color="auto"/>
      </w:divBdr>
    </w:div>
    <w:div w:id="1499543878">
      <w:bodyDiv w:val="1"/>
      <w:marLeft w:val="0"/>
      <w:marRight w:val="0"/>
      <w:marTop w:val="0"/>
      <w:marBottom w:val="0"/>
      <w:divBdr>
        <w:top w:val="none" w:sz="0" w:space="0" w:color="auto"/>
        <w:left w:val="none" w:sz="0" w:space="0" w:color="auto"/>
        <w:bottom w:val="none" w:sz="0" w:space="0" w:color="auto"/>
        <w:right w:val="none" w:sz="0" w:space="0" w:color="auto"/>
      </w:divBdr>
    </w:div>
    <w:div w:id="1522233498">
      <w:bodyDiv w:val="1"/>
      <w:marLeft w:val="0"/>
      <w:marRight w:val="0"/>
      <w:marTop w:val="0"/>
      <w:marBottom w:val="0"/>
      <w:divBdr>
        <w:top w:val="none" w:sz="0" w:space="0" w:color="auto"/>
        <w:left w:val="none" w:sz="0" w:space="0" w:color="auto"/>
        <w:bottom w:val="none" w:sz="0" w:space="0" w:color="auto"/>
        <w:right w:val="none" w:sz="0" w:space="0" w:color="auto"/>
      </w:divBdr>
    </w:div>
    <w:div w:id="1542013215">
      <w:bodyDiv w:val="1"/>
      <w:marLeft w:val="0"/>
      <w:marRight w:val="0"/>
      <w:marTop w:val="0"/>
      <w:marBottom w:val="0"/>
      <w:divBdr>
        <w:top w:val="none" w:sz="0" w:space="0" w:color="auto"/>
        <w:left w:val="none" w:sz="0" w:space="0" w:color="auto"/>
        <w:bottom w:val="none" w:sz="0" w:space="0" w:color="auto"/>
        <w:right w:val="none" w:sz="0" w:space="0" w:color="auto"/>
      </w:divBdr>
    </w:div>
    <w:div w:id="1574702973">
      <w:bodyDiv w:val="1"/>
      <w:marLeft w:val="0"/>
      <w:marRight w:val="0"/>
      <w:marTop w:val="0"/>
      <w:marBottom w:val="0"/>
      <w:divBdr>
        <w:top w:val="none" w:sz="0" w:space="0" w:color="auto"/>
        <w:left w:val="none" w:sz="0" w:space="0" w:color="auto"/>
        <w:bottom w:val="none" w:sz="0" w:space="0" w:color="auto"/>
        <w:right w:val="none" w:sz="0" w:space="0" w:color="auto"/>
      </w:divBdr>
    </w:div>
    <w:div w:id="1595044106">
      <w:bodyDiv w:val="1"/>
      <w:marLeft w:val="0"/>
      <w:marRight w:val="0"/>
      <w:marTop w:val="0"/>
      <w:marBottom w:val="0"/>
      <w:divBdr>
        <w:top w:val="none" w:sz="0" w:space="0" w:color="auto"/>
        <w:left w:val="none" w:sz="0" w:space="0" w:color="auto"/>
        <w:bottom w:val="none" w:sz="0" w:space="0" w:color="auto"/>
        <w:right w:val="none" w:sz="0" w:space="0" w:color="auto"/>
      </w:divBdr>
    </w:div>
    <w:div w:id="1597519811">
      <w:bodyDiv w:val="1"/>
      <w:marLeft w:val="0"/>
      <w:marRight w:val="0"/>
      <w:marTop w:val="0"/>
      <w:marBottom w:val="0"/>
      <w:divBdr>
        <w:top w:val="none" w:sz="0" w:space="0" w:color="auto"/>
        <w:left w:val="none" w:sz="0" w:space="0" w:color="auto"/>
        <w:bottom w:val="none" w:sz="0" w:space="0" w:color="auto"/>
        <w:right w:val="none" w:sz="0" w:space="0" w:color="auto"/>
      </w:divBdr>
    </w:div>
    <w:div w:id="1599479495">
      <w:bodyDiv w:val="1"/>
      <w:marLeft w:val="0"/>
      <w:marRight w:val="0"/>
      <w:marTop w:val="0"/>
      <w:marBottom w:val="0"/>
      <w:divBdr>
        <w:top w:val="none" w:sz="0" w:space="0" w:color="auto"/>
        <w:left w:val="none" w:sz="0" w:space="0" w:color="auto"/>
        <w:bottom w:val="none" w:sz="0" w:space="0" w:color="auto"/>
        <w:right w:val="none" w:sz="0" w:space="0" w:color="auto"/>
      </w:divBdr>
    </w:div>
    <w:div w:id="1604190841">
      <w:bodyDiv w:val="1"/>
      <w:marLeft w:val="0"/>
      <w:marRight w:val="0"/>
      <w:marTop w:val="0"/>
      <w:marBottom w:val="0"/>
      <w:divBdr>
        <w:top w:val="none" w:sz="0" w:space="0" w:color="auto"/>
        <w:left w:val="none" w:sz="0" w:space="0" w:color="auto"/>
        <w:bottom w:val="none" w:sz="0" w:space="0" w:color="auto"/>
        <w:right w:val="none" w:sz="0" w:space="0" w:color="auto"/>
      </w:divBdr>
    </w:div>
    <w:div w:id="1635453061">
      <w:bodyDiv w:val="1"/>
      <w:marLeft w:val="0"/>
      <w:marRight w:val="0"/>
      <w:marTop w:val="0"/>
      <w:marBottom w:val="0"/>
      <w:divBdr>
        <w:top w:val="none" w:sz="0" w:space="0" w:color="auto"/>
        <w:left w:val="none" w:sz="0" w:space="0" w:color="auto"/>
        <w:bottom w:val="none" w:sz="0" w:space="0" w:color="auto"/>
        <w:right w:val="none" w:sz="0" w:space="0" w:color="auto"/>
      </w:divBdr>
    </w:div>
    <w:div w:id="1645087352">
      <w:bodyDiv w:val="1"/>
      <w:marLeft w:val="0"/>
      <w:marRight w:val="0"/>
      <w:marTop w:val="0"/>
      <w:marBottom w:val="0"/>
      <w:divBdr>
        <w:top w:val="none" w:sz="0" w:space="0" w:color="auto"/>
        <w:left w:val="none" w:sz="0" w:space="0" w:color="auto"/>
        <w:bottom w:val="none" w:sz="0" w:space="0" w:color="auto"/>
        <w:right w:val="none" w:sz="0" w:space="0" w:color="auto"/>
      </w:divBdr>
    </w:div>
    <w:div w:id="1651134359">
      <w:bodyDiv w:val="1"/>
      <w:marLeft w:val="0"/>
      <w:marRight w:val="0"/>
      <w:marTop w:val="0"/>
      <w:marBottom w:val="0"/>
      <w:divBdr>
        <w:top w:val="none" w:sz="0" w:space="0" w:color="auto"/>
        <w:left w:val="none" w:sz="0" w:space="0" w:color="auto"/>
        <w:bottom w:val="none" w:sz="0" w:space="0" w:color="auto"/>
        <w:right w:val="none" w:sz="0" w:space="0" w:color="auto"/>
      </w:divBdr>
    </w:div>
    <w:div w:id="1657489942">
      <w:bodyDiv w:val="1"/>
      <w:marLeft w:val="0"/>
      <w:marRight w:val="0"/>
      <w:marTop w:val="0"/>
      <w:marBottom w:val="0"/>
      <w:divBdr>
        <w:top w:val="none" w:sz="0" w:space="0" w:color="auto"/>
        <w:left w:val="none" w:sz="0" w:space="0" w:color="auto"/>
        <w:bottom w:val="none" w:sz="0" w:space="0" w:color="auto"/>
        <w:right w:val="none" w:sz="0" w:space="0" w:color="auto"/>
      </w:divBdr>
    </w:div>
    <w:div w:id="1664771623">
      <w:bodyDiv w:val="1"/>
      <w:marLeft w:val="0"/>
      <w:marRight w:val="0"/>
      <w:marTop w:val="0"/>
      <w:marBottom w:val="0"/>
      <w:divBdr>
        <w:top w:val="none" w:sz="0" w:space="0" w:color="auto"/>
        <w:left w:val="none" w:sz="0" w:space="0" w:color="auto"/>
        <w:bottom w:val="none" w:sz="0" w:space="0" w:color="auto"/>
        <w:right w:val="none" w:sz="0" w:space="0" w:color="auto"/>
      </w:divBdr>
    </w:div>
    <w:div w:id="1678577961">
      <w:bodyDiv w:val="1"/>
      <w:marLeft w:val="0"/>
      <w:marRight w:val="0"/>
      <w:marTop w:val="0"/>
      <w:marBottom w:val="0"/>
      <w:divBdr>
        <w:top w:val="none" w:sz="0" w:space="0" w:color="auto"/>
        <w:left w:val="none" w:sz="0" w:space="0" w:color="auto"/>
        <w:bottom w:val="none" w:sz="0" w:space="0" w:color="auto"/>
        <w:right w:val="none" w:sz="0" w:space="0" w:color="auto"/>
      </w:divBdr>
    </w:div>
    <w:div w:id="1687436627">
      <w:bodyDiv w:val="1"/>
      <w:marLeft w:val="0"/>
      <w:marRight w:val="0"/>
      <w:marTop w:val="0"/>
      <w:marBottom w:val="0"/>
      <w:divBdr>
        <w:top w:val="none" w:sz="0" w:space="0" w:color="auto"/>
        <w:left w:val="none" w:sz="0" w:space="0" w:color="auto"/>
        <w:bottom w:val="none" w:sz="0" w:space="0" w:color="auto"/>
        <w:right w:val="none" w:sz="0" w:space="0" w:color="auto"/>
      </w:divBdr>
    </w:div>
    <w:div w:id="1747461716">
      <w:bodyDiv w:val="1"/>
      <w:marLeft w:val="0"/>
      <w:marRight w:val="0"/>
      <w:marTop w:val="0"/>
      <w:marBottom w:val="0"/>
      <w:divBdr>
        <w:top w:val="none" w:sz="0" w:space="0" w:color="auto"/>
        <w:left w:val="none" w:sz="0" w:space="0" w:color="auto"/>
        <w:bottom w:val="none" w:sz="0" w:space="0" w:color="auto"/>
        <w:right w:val="none" w:sz="0" w:space="0" w:color="auto"/>
      </w:divBdr>
    </w:div>
    <w:div w:id="1767732516">
      <w:bodyDiv w:val="1"/>
      <w:marLeft w:val="0"/>
      <w:marRight w:val="0"/>
      <w:marTop w:val="0"/>
      <w:marBottom w:val="0"/>
      <w:divBdr>
        <w:top w:val="none" w:sz="0" w:space="0" w:color="auto"/>
        <w:left w:val="none" w:sz="0" w:space="0" w:color="auto"/>
        <w:bottom w:val="none" w:sz="0" w:space="0" w:color="auto"/>
        <w:right w:val="none" w:sz="0" w:space="0" w:color="auto"/>
      </w:divBdr>
    </w:div>
    <w:div w:id="1780954700">
      <w:bodyDiv w:val="1"/>
      <w:marLeft w:val="0"/>
      <w:marRight w:val="0"/>
      <w:marTop w:val="0"/>
      <w:marBottom w:val="0"/>
      <w:divBdr>
        <w:top w:val="none" w:sz="0" w:space="0" w:color="auto"/>
        <w:left w:val="none" w:sz="0" w:space="0" w:color="auto"/>
        <w:bottom w:val="none" w:sz="0" w:space="0" w:color="auto"/>
        <w:right w:val="none" w:sz="0" w:space="0" w:color="auto"/>
      </w:divBdr>
    </w:div>
    <w:div w:id="1823500800">
      <w:bodyDiv w:val="1"/>
      <w:marLeft w:val="0"/>
      <w:marRight w:val="0"/>
      <w:marTop w:val="0"/>
      <w:marBottom w:val="0"/>
      <w:divBdr>
        <w:top w:val="none" w:sz="0" w:space="0" w:color="auto"/>
        <w:left w:val="none" w:sz="0" w:space="0" w:color="auto"/>
        <w:bottom w:val="none" w:sz="0" w:space="0" w:color="auto"/>
        <w:right w:val="none" w:sz="0" w:space="0" w:color="auto"/>
      </w:divBdr>
    </w:div>
    <w:div w:id="1836409865">
      <w:bodyDiv w:val="1"/>
      <w:marLeft w:val="0"/>
      <w:marRight w:val="0"/>
      <w:marTop w:val="0"/>
      <w:marBottom w:val="0"/>
      <w:divBdr>
        <w:top w:val="none" w:sz="0" w:space="0" w:color="auto"/>
        <w:left w:val="none" w:sz="0" w:space="0" w:color="auto"/>
        <w:bottom w:val="none" w:sz="0" w:space="0" w:color="auto"/>
        <w:right w:val="none" w:sz="0" w:space="0" w:color="auto"/>
      </w:divBdr>
    </w:div>
    <w:div w:id="1836795337">
      <w:bodyDiv w:val="1"/>
      <w:marLeft w:val="0"/>
      <w:marRight w:val="0"/>
      <w:marTop w:val="0"/>
      <w:marBottom w:val="0"/>
      <w:divBdr>
        <w:top w:val="none" w:sz="0" w:space="0" w:color="auto"/>
        <w:left w:val="none" w:sz="0" w:space="0" w:color="auto"/>
        <w:bottom w:val="none" w:sz="0" w:space="0" w:color="auto"/>
        <w:right w:val="none" w:sz="0" w:space="0" w:color="auto"/>
      </w:divBdr>
    </w:div>
    <w:div w:id="1851409315">
      <w:bodyDiv w:val="1"/>
      <w:marLeft w:val="0"/>
      <w:marRight w:val="0"/>
      <w:marTop w:val="0"/>
      <w:marBottom w:val="0"/>
      <w:divBdr>
        <w:top w:val="none" w:sz="0" w:space="0" w:color="auto"/>
        <w:left w:val="none" w:sz="0" w:space="0" w:color="auto"/>
        <w:bottom w:val="none" w:sz="0" w:space="0" w:color="auto"/>
        <w:right w:val="none" w:sz="0" w:space="0" w:color="auto"/>
      </w:divBdr>
    </w:div>
    <w:div w:id="1854958161">
      <w:bodyDiv w:val="1"/>
      <w:marLeft w:val="0"/>
      <w:marRight w:val="0"/>
      <w:marTop w:val="0"/>
      <w:marBottom w:val="0"/>
      <w:divBdr>
        <w:top w:val="none" w:sz="0" w:space="0" w:color="auto"/>
        <w:left w:val="none" w:sz="0" w:space="0" w:color="auto"/>
        <w:bottom w:val="none" w:sz="0" w:space="0" w:color="auto"/>
        <w:right w:val="none" w:sz="0" w:space="0" w:color="auto"/>
      </w:divBdr>
    </w:div>
    <w:div w:id="1857116520">
      <w:bodyDiv w:val="1"/>
      <w:marLeft w:val="0"/>
      <w:marRight w:val="0"/>
      <w:marTop w:val="0"/>
      <w:marBottom w:val="0"/>
      <w:divBdr>
        <w:top w:val="none" w:sz="0" w:space="0" w:color="auto"/>
        <w:left w:val="none" w:sz="0" w:space="0" w:color="auto"/>
        <w:bottom w:val="none" w:sz="0" w:space="0" w:color="auto"/>
        <w:right w:val="none" w:sz="0" w:space="0" w:color="auto"/>
      </w:divBdr>
    </w:div>
    <w:div w:id="1877962018">
      <w:bodyDiv w:val="1"/>
      <w:marLeft w:val="0"/>
      <w:marRight w:val="0"/>
      <w:marTop w:val="0"/>
      <w:marBottom w:val="0"/>
      <w:divBdr>
        <w:top w:val="none" w:sz="0" w:space="0" w:color="auto"/>
        <w:left w:val="none" w:sz="0" w:space="0" w:color="auto"/>
        <w:bottom w:val="none" w:sz="0" w:space="0" w:color="auto"/>
        <w:right w:val="none" w:sz="0" w:space="0" w:color="auto"/>
      </w:divBdr>
    </w:div>
    <w:div w:id="1894581757">
      <w:bodyDiv w:val="1"/>
      <w:marLeft w:val="0"/>
      <w:marRight w:val="0"/>
      <w:marTop w:val="0"/>
      <w:marBottom w:val="0"/>
      <w:divBdr>
        <w:top w:val="none" w:sz="0" w:space="0" w:color="auto"/>
        <w:left w:val="none" w:sz="0" w:space="0" w:color="auto"/>
        <w:bottom w:val="none" w:sz="0" w:space="0" w:color="auto"/>
        <w:right w:val="none" w:sz="0" w:space="0" w:color="auto"/>
      </w:divBdr>
    </w:div>
    <w:div w:id="1903827068">
      <w:bodyDiv w:val="1"/>
      <w:marLeft w:val="0"/>
      <w:marRight w:val="0"/>
      <w:marTop w:val="0"/>
      <w:marBottom w:val="0"/>
      <w:divBdr>
        <w:top w:val="none" w:sz="0" w:space="0" w:color="auto"/>
        <w:left w:val="none" w:sz="0" w:space="0" w:color="auto"/>
        <w:bottom w:val="none" w:sz="0" w:space="0" w:color="auto"/>
        <w:right w:val="none" w:sz="0" w:space="0" w:color="auto"/>
      </w:divBdr>
    </w:div>
    <w:div w:id="1919247085">
      <w:bodyDiv w:val="1"/>
      <w:marLeft w:val="0"/>
      <w:marRight w:val="0"/>
      <w:marTop w:val="0"/>
      <w:marBottom w:val="0"/>
      <w:divBdr>
        <w:top w:val="none" w:sz="0" w:space="0" w:color="auto"/>
        <w:left w:val="none" w:sz="0" w:space="0" w:color="auto"/>
        <w:bottom w:val="none" w:sz="0" w:space="0" w:color="auto"/>
        <w:right w:val="none" w:sz="0" w:space="0" w:color="auto"/>
      </w:divBdr>
    </w:div>
    <w:div w:id="1935891758">
      <w:bodyDiv w:val="1"/>
      <w:marLeft w:val="0"/>
      <w:marRight w:val="0"/>
      <w:marTop w:val="0"/>
      <w:marBottom w:val="0"/>
      <w:divBdr>
        <w:top w:val="none" w:sz="0" w:space="0" w:color="auto"/>
        <w:left w:val="none" w:sz="0" w:space="0" w:color="auto"/>
        <w:bottom w:val="none" w:sz="0" w:space="0" w:color="auto"/>
        <w:right w:val="none" w:sz="0" w:space="0" w:color="auto"/>
      </w:divBdr>
    </w:div>
    <w:div w:id="1962371436">
      <w:bodyDiv w:val="1"/>
      <w:marLeft w:val="0"/>
      <w:marRight w:val="0"/>
      <w:marTop w:val="0"/>
      <w:marBottom w:val="0"/>
      <w:divBdr>
        <w:top w:val="none" w:sz="0" w:space="0" w:color="auto"/>
        <w:left w:val="none" w:sz="0" w:space="0" w:color="auto"/>
        <w:bottom w:val="none" w:sz="0" w:space="0" w:color="auto"/>
        <w:right w:val="none" w:sz="0" w:space="0" w:color="auto"/>
      </w:divBdr>
    </w:div>
    <w:div w:id="1976790867">
      <w:bodyDiv w:val="1"/>
      <w:marLeft w:val="0"/>
      <w:marRight w:val="0"/>
      <w:marTop w:val="0"/>
      <w:marBottom w:val="0"/>
      <w:divBdr>
        <w:top w:val="none" w:sz="0" w:space="0" w:color="auto"/>
        <w:left w:val="none" w:sz="0" w:space="0" w:color="auto"/>
        <w:bottom w:val="none" w:sz="0" w:space="0" w:color="auto"/>
        <w:right w:val="none" w:sz="0" w:space="0" w:color="auto"/>
      </w:divBdr>
    </w:div>
    <w:div w:id="1977179211">
      <w:bodyDiv w:val="1"/>
      <w:marLeft w:val="0"/>
      <w:marRight w:val="0"/>
      <w:marTop w:val="0"/>
      <w:marBottom w:val="0"/>
      <w:divBdr>
        <w:top w:val="none" w:sz="0" w:space="0" w:color="auto"/>
        <w:left w:val="none" w:sz="0" w:space="0" w:color="auto"/>
        <w:bottom w:val="none" w:sz="0" w:space="0" w:color="auto"/>
        <w:right w:val="none" w:sz="0" w:space="0" w:color="auto"/>
      </w:divBdr>
    </w:div>
    <w:div w:id="2014381097">
      <w:bodyDiv w:val="1"/>
      <w:marLeft w:val="0"/>
      <w:marRight w:val="0"/>
      <w:marTop w:val="0"/>
      <w:marBottom w:val="0"/>
      <w:divBdr>
        <w:top w:val="none" w:sz="0" w:space="0" w:color="auto"/>
        <w:left w:val="none" w:sz="0" w:space="0" w:color="auto"/>
        <w:bottom w:val="none" w:sz="0" w:space="0" w:color="auto"/>
        <w:right w:val="none" w:sz="0" w:space="0" w:color="auto"/>
      </w:divBdr>
    </w:div>
    <w:div w:id="2029939090">
      <w:bodyDiv w:val="1"/>
      <w:marLeft w:val="0"/>
      <w:marRight w:val="0"/>
      <w:marTop w:val="0"/>
      <w:marBottom w:val="0"/>
      <w:divBdr>
        <w:top w:val="none" w:sz="0" w:space="0" w:color="auto"/>
        <w:left w:val="none" w:sz="0" w:space="0" w:color="auto"/>
        <w:bottom w:val="none" w:sz="0" w:space="0" w:color="auto"/>
        <w:right w:val="none" w:sz="0" w:space="0" w:color="auto"/>
      </w:divBdr>
    </w:div>
    <w:div w:id="2037073542">
      <w:bodyDiv w:val="1"/>
      <w:marLeft w:val="0"/>
      <w:marRight w:val="0"/>
      <w:marTop w:val="0"/>
      <w:marBottom w:val="0"/>
      <w:divBdr>
        <w:top w:val="none" w:sz="0" w:space="0" w:color="auto"/>
        <w:left w:val="none" w:sz="0" w:space="0" w:color="auto"/>
        <w:bottom w:val="none" w:sz="0" w:space="0" w:color="auto"/>
        <w:right w:val="none" w:sz="0" w:space="0" w:color="auto"/>
      </w:divBdr>
    </w:div>
    <w:div w:id="2122142586">
      <w:bodyDiv w:val="1"/>
      <w:marLeft w:val="0"/>
      <w:marRight w:val="0"/>
      <w:marTop w:val="0"/>
      <w:marBottom w:val="0"/>
      <w:divBdr>
        <w:top w:val="none" w:sz="0" w:space="0" w:color="auto"/>
        <w:left w:val="none" w:sz="0" w:space="0" w:color="auto"/>
        <w:bottom w:val="none" w:sz="0" w:space="0" w:color="auto"/>
        <w:right w:val="none" w:sz="0" w:space="0" w:color="auto"/>
      </w:divBdr>
    </w:div>
    <w:div w:id="212233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o-annino.ru/moasp/dprogram/mprograms/munitsipalnaya-programma-blagoustrojstvo-munitsipalnogo-obrazovaniya-anninskoe-gorodskoe-poselenie-lomonosovskogo-munitsipalnogo-rajona-leningradskoj-oblasti-na-2021-god-i-planovyj-period-2022-i-2023/" TargetMode="External"/><Relationship Id="rId18" Type="http://schemas.openxmlformats.org/officeDocument/2006/relationships/hyperlink" Target="consultantplus://offline/ref=8986CDC65B14833301EAEE1DB9C2D12E4C1FEEC1FD583D6B59B3D0FC4A8D984C4A50556671C0B100L9qD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mo-annino.ru/moasp/dprogram/mprograms/munitsipalnaya-programma-kompleksnoe-razvitie-selskih-territorij-munitsipalnogo-obrazovaniya-anninskoe-gorodskoe-poselenie-lomonosovskogo-munitsipalnogo-rajona-leningradskoj-oblasti-na-2020-god-i-plan/" TargetMode="External"/><Relationship Id="rId17" Type="http://schemas.openxmlformats.org/officeDocument/2006/relationships/hyperlink" Target="consultantplus://offline/ref=E25F54D9BCF38123F963C1DD4C598A6EFCD707F3473606804BC53865S4t8L" TargetMode="Externa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annino.ru/moasp/dprogram/mprograms/munitsipalnaya-programma-razvitie-molodezhnoj-politiki-kultury-fizicheskoj-kultury-i-turizma-munitsipalnogo-obrazovaniya-anninskoe-gorodskoe-poselenie-lomonosovskogo-munitsipalnogo-rajona-leningrads-4/" TargetMode="External"/><Relationship Id="rId24" Type="http://schemas.openxmlformats.org/officeDocument/2006/relationships/hyperlink" Target="http://www.consultant.ru/document/cons_doc_LAW_329358/12bab00129e1f67054f2ff8c4a9222f95908593d/" TargetMode="External"/><Relationship Id="rId5" Type="http://schemas.openxmlformats.org/officeDocument/2006/relationships/webSettings" Target="webSettings.xml"/><Relationship Id="rId15" Type="http://schemas.openxmlformats.org/officeDocument/2006/relationships/hyperlink" Target="https://mo-annino.ru/moasp/dprogram/mprograms/munitsipalnaya-programma-pereselenie-grazhdan-iz-avarijnogo-zhilishhnogo-fonda-munitsipalnogo-obrazovaniya-anninskoe-gorodskoe-poselenie-lomonosovskogo-munitsipalnogo-rajona-leningradskoj-oblasti-na-4/" TargetMode="External"/><Relationship Id="rId23" Type="http://schemas.openxmlformats.org/officeDocument/2006/relationships/hyperlink" Target="http://www.consultant.ru/document/cons_doc_LAW_329358/24d7b0edc4bd6f15552f86a63e557c3a25462b94/" TargetMode="External"/><Relationship Id="rId28" Type="http://schemas.openxmlformats.org/officeDocument/2006/relationships/header" Target="header2.xml"/><Relationship Id="rId10" Type="http://schemas.openxmlformats.org/officeDocument/2006/relationships/hyperlink" Target="https://mo-annino.ru/moasp/dprogram/mprograms/munitsipalnaya-programma-kompleksnoe-razvitie-sistem-kommunalnoj-infrastruktury-munitsipalnogo-obrazovaniya-anninskoe-gorodskoe-poselenie-lomonosovskogo-munitsipalnogo-rajona-leningradskoj-oblasti-n-3/" TargetMode="External"/><Relationship Id="rId19" Type="http://schemas.openxmlformats.org/officeDocument/2006/relationships/hyperlink" Target="consultantplus://offline/ref=819B6439FCFAB19053F58DC087FC827D19C7550885AD9B1A137554D74491C11F440114F5135DCBB1G1V7J"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o-annino.ru/moasp/dprogram/mprograms/munitsipalnaya-programma-obespechenie-zhilem-grazhdan-munitsipalnogo-obrazovaniya-anninskoe-gorodskoe-poselenie-lomonosovskogo-munitsipalnogo-rajona-leningradskoj-oblasti-na-2021-god-i-planovyj-period/" TargetMode="External"/><Relationship Id="rId22" Type="http://schemas.openxmlformats.org/officeDocument/2006/relationships/hyperlink" Target="http://www.consultant.ru/document/cons_doc_LAW_340745/d4131daeffceff28e2dda2eba7105f88abc9e7e9/"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A0E1D-5267-4D0F-9FBE-CB07C75F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12052</TotalTime>
  <Pages>73</Pages>
  <Words>20546</Words>
  <Characters>117116</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ООО "ГрадстройПроект"</Company>
  <LinksUpToDate>false</LinksUpToDate>
  <CharactersWithSpaces>137388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Gigabyte</cp:lastModifiedBy>
  <cp:revision>197</cp:revision>
  <cp:lastPrinted>2019-08-28T14:47:00Z</cp:lastPrinted>
  <dcterms:created xsi:type="dcterms:W3CDTF">2019-09-03T15:47:00Z</dcterms:created>
  <dcterms:modified xsi:type="dcterms:W3CDTF">2023-11-22T08:23:00Z</dcterms:modified>
</cp:coreProperties>
</file>