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83" w:rsidRPr="001570F2" w:rsidRDefault="00BD7983" w:rsidP="00BD7983">
      <w:pPr>
        <w:ind w:left="6372"/>
        <w:rPr>
          <w:bCs/>
        </w:rPr>
      </w:pPr>
      <w:bookmarkStart w:id="0" w:name="_GoBack"/>
      <w:bookmarkEnd w:id="0"/>
      <w:proofErr w:type="gramStart"/>
      <w:r>
        <w:rPr>
          <w:bCs/>
        </w:rPr>
        <w:t>УТВЕРЖДЕНА</w:t>
      </w:r>
      <w:proofErr w:type="gramEnd"/>
      <w:r>
        <w:rPr>
          <w:bCs/>
        </w:rPr>
        <w:br/>
        <w:t xml:space="preserve">постановлением администрации МО Аннинское городское поселение от </w:t>
      </w:r>
      <w:r w:rsidR="009C34B4">
        <w:rPr>
          <w:bCs/>
        </w:rPr>
        <w:t>20.12.2024</w:t>
      </w:r>
      <w:r>
        <w:rPr>
          <w:bCs/>
        </w:rPr>
        <w:t xml:space="preserve"> № </w:t>
      </w:r>
      <w:r w:rsidR="009C34B4">
        <w:rPr>
          <w:bCs/>
        </w:rPr>
        <w:t>1172</w:t>
      </w:r>
      <w:r w:rsidR="008D6039">
        <w:rPr>
          <w:bCs/>
        </w:rPr>
        <w:t xml:space="preserve"> (приложение)</w:t>
      </w:r>
    </w:p>
    <w:p w:rsidR="00E93CC4" w:rsidRPr="004512FC" w:rsidRDefault="00E93CC4" w:rsidP="00BD7983">
      <w:pPr>
        <w:ind w:left="6372"/>
        <w:jc w:val="right"/>
        <w:rPr>
          <w:bCs/>
        </w:rPr>
      </w:pPr>
    </w:p>
    <w:p w:rsidR="00E93CC4" w:rsidRPr="004512FC" w:rsidRDefault="00E93CC4">
      <w:pPr>
        <w:jc w:val="both"/>
        <w:rPr>
          <w:bCs/>
        </w:rPr>
      </w:pPr>
    </w:p>
    <w:p w:rsidR="009C34B4" w:rsidRPr="004512FC" w:rsidRDefault="009C34B4" w:rsidP="009C34B4">
      <w:pPr>
        <w:jc w:val="center"/>
        <w:outlineLvl w:val="0"/>
        <w:rPr>
          <w:b/>
        </w:rPr>
      </w:pPr>
      <w:r w:rsidRPr="004512FC">
        <w:rPr>
          <w:b/>
        </w:rPr>
        <w:t>ПРОГРАММА</w:t>
      </w:r>
      <w:r w:rsidRPr="004512FC">
        <w:rPr>
          <w:b/>
        </w:rPr>
        <w:br/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bookmarkStart w:id="1" w:name="_Hlk91576092"/>
      <w:r w:rsidRPr="004512FC">
        <w:rPr>
          <w:b/>
        </w:rPr>
        <w:t>муниципального образования Аннинское городское поселение Ломоносовского муниципального Ленинградской области на 202</w:t>
      </w:r>
      <w:r>
        <w:rPr>
          <w:b/>
        </w:rPr>
        <w:t>5</w:t>
      </w:r>
      <w:r w:rsidRPr="004512FC">
        <w:rPr>
          <w:b/>
        </w:rPr>
        <w:t xml:space="preserve"> год</w:t>
      </w:r>
    </w:p>
    <w:bookmarkEnd w:id="1"/>
    <w:p w:rsidR="009C34B4" w:rsidRPr="004512FC" w:rsidRDefault="009C34B4" w:rsidP="009C34B4">
      <w:pPr>
        <w:jc w:val="center"/>
        <w:outlineLvl w:val="0"/>
        <w:rPr>
          <w:b/>
          <w:sz w:val="28"/>
          <w:szCs w:val="28"/>
        </w:rPr>
      </w:pPr>
    </w:p>
    <w:p w:rsidR="009C34B4" w:rsidRPr="004512FC" w:rsidRDefault="009C34B4" w:rsidP="009C34B4">
      <w:pPr>
        <w:ind w:firstLine="567"/>
        <w:jc w:val="both"/>
        <w:outlineLvl w:val="0"/>
        <w:rPr>
          <w:b/>
        </w:rPr>
      </w:pPr>
    </w:p>
    <w:p w:rsidR="009C34B4" w:rsidRPr="004512FC" w:rsidRDefault="009C34B4" w:rsidP="009C34B4">
      <w:pPr>
        <w:jc w:val="center"/>
        <w:rPr>
          <w:b/>
        </w:rPr>
      </w:pPr>
      <w:r w:rsidRPr="004512FC">
        <w:rPr>
          <w:b/>
        </w:rPr>
        <w:t>1. Анализ текущего состояния осуществления муниципального контроля в сфере благоустройства на территории</w:t>
      </w:r>
      <w:r w:rsidRPr="004512FC">
        <w:t xml:space="preserve"> </w:t>
      </w:r>
      <w:r w:rsidRPr="004512FC">
        <w:rPr>
          <w:b/>
        </w:rPr>
        <w:t>муниципального образования Аннинское городское поселение Ломоносовского муниципального Ленинградской области</w:t>
      </w:r>
    </w:p>
    <w:p w:rsidR="009C34B4" w:rsidRPr="004512FC" w:rsidRDefault="009C34B4" w:rsidP="009C34B4">
      <w:pPr>
        <w:jc w:val="center"/>
        <w:rPr>
          <w:sz w:val="28"/>
          <w:szCs w:val="28"/>
        </w:rPr>
      </w:pP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proofErr w:type="gramStart"/>
      <w:r w:rsidRPr="004512FC">
        <w:rPr>
          <w:color w:val="000000"/>
          <w:kern w:val="2"/>
          <w:lang w:eastAsia="ar-SA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4512FC">
        <w:rPr>
          <w:bCs/>
          <w:color w:val="000000"/>
          <w:kern w:val="2"/>
          <w:lang w:eastAsia="ar-SA" w:bidi="hi-IN"/>
        </w:rPr>
        <w:t xml:space="preserve"> в сфере благоустройства на территории муниципального образования Аннинское городское поселение Ломоносовского муниципального Ленинградской области на</w:t>
      </w:r>
      <w:r w:rsidRPr="004512FC">
        <w:rPr>
          <w:color w:val="000000"/>
          <w:kern w:val="2"/>
          <w:lang w:eastAsia="ar-SA" w:bidi="hi-IN"/>
        </w:rPr>
        <w:t xml:space="preserve"> 202</w:t>
      </w:r>
      <w:r>
        <w:rPr>
          <w:color w:val="000000"/>
          <w:kern w:val="2"/>
          <w:lang w:eastAsia="ar-SA" w:bidi="hi-IN"/>
        </w:rPr>
        <w:t>5</w:t>
      </w:r>
      <w:r w:rsidRPr="004512FC">
        <w:rPr>
          <w:color w:val="000000"/>
          <w:kern w:val="2"/>
          <w:lang w:eastAsia="ar-SA" w:bidi="hi-IN"/>
        </w:rPr>
        <w:t xml:space="preserve"> год (далее – Программа профилактики) разработана в соответствии со</w:t>
      </w:r>
      <w:r w:rsidRPr="004512FC">
        <w:rPr>
          <w:color w:val="0000FF"/>
          <w:kern w:val="2"/>
          <w:lang w:eastAsia="ar-SA" w:bidi="hi-IN"/>
        </w:rPr>
        <w:t xml:space="preserve"> </w:t>
      </w:r>
      <w:r w:rsidRPr="004512FC">
        <w:rPr>
          <w:color w:val="000000"/>
          <w:kern w:val="2"/>
          <w:lang w:eastAsia="ar-SA" w:bidi="hi-IN"/>
        </w:rPr>
        <w:t>статьей 44 Федерального закона от 31.07.2020 № 248-ФЗ «О государственном контроле (надзоре) и муниципальном контроле в Российской Федерации», постановлением Правительства Российской Федерации от</w:t>
      </w:r>
      <w:proofErr w:type="gramEnd"/>
      <w:r w:rsidRPr="004512FC">
        <w:rPr>
          <w:color w:val="000000"/>
          <w:kern w:val="2"/>
          <w:lang w:eastAsia="ar-SA" w:bidi="hi-IN"/>
        </w:rPr>
        <w:t xml:space="preserve"> </w:t>
      </w:r>
      <w:proofErr w:type="gramStart"/>
      <w:r w:rsidRPr="004512FC">
        <w:rPr>
          <w:color w:val="000000"/>
          <w:kern w:val="2"/>
          <w:lang w:eastAsia="ar-SA" w:bidi="hi-IN"/>
        </w:rPr>
        <w:t xml:space="preserve"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512FC">
        <w:rPr>
          <w:kern w:val="2"/>
          <w:lang w:eastAsia="ar-SA" w:bidi="hi-IN"/>
        </w:rPr>
        <w:t>положением о муниципальном контроле в сфере благоустройства на территории муниципального образования Аннинское городское поселение Ломоносовского муниципального района Ленинградской области, утвержденного решением совета депутатов муниципального образования Аннинское городское поселение Ломоносовского муниципального района Ленинградской области от 30.09.2021 № 36.</w:t>
      </w:r>
      <w:proofErr w:type="gramEnd"/>
      <w:r w:rsidRPr="004512FC">
        <w:rPr>
          <w:color w:val="FF0000"/>
          <w:kern w:val="2"/>
          <w:lang w:eastAsia="ar-SA" w:bidi="hi-IN"/>
        </w:rPr>
        <w:t xml:space="preserve"> </w:t>
      </w:r>
      <w:r w:rsidRPr="004512FC">
        <w:rPr>
          <w:color w:val="000000"/>
          <w:kern w:val="2"/>
          <w:lang w:eastAsia="ar-SA" w:bidi="hi-IN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законодательства: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соблюдение юридическими лицами, индивидуальными предпринимателями, гражданами (далее - контролируемые лица) Правил благоустройства на территории муниципального образования Аннинское городское поселение Ломоносовского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исполнение решений, принимаемых по результатам контрольных мероприятий.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Объектами муниципального контроля, расположенными на территории муниципального образования Аннинское городское поселение Ломоносовского муниципального района Ленинградской области (далее – объект контроля) являются: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proofErr w:type="gramStart"/>
      <w:r w:rsidRPr="004512FC">
        <w:rPr>
          <w:color w:val="000000"/>
          <w:kern w:val="2"/>
          <w:lang w:eastAsia="ar-SA" w:bidi="hi-IN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</w:t>
      </w:r>
      <w:r w:rsidRPr="004512FC">
        <w:rPr>
          <w:color w:val="000000"/>
          <w:kern w:val="2"/>
          <w:lang w:eastAsia="ar-SA" w:bidi="hi-IN"/>
        </w:rPr>
        <w:lastRenderedPageBreak/>
        <w:t>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4512FC">
        <w:rPr>
          <w:color w:val="000000"/>
          <w:kern w:val="2"/>
          <w:lang w:eastAsia="ar-SA" w:bidi="hi-IN"/>
        </w:rPr>
        <w:t xml:space="preserve"> объекты);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Муниципальный контроль осуществляется администрацией муниципального образования Аннинское городское поселение Ломоносовского муниципального района Ленинградской области (далее - также Контрольный орган)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proofErr w:type="gramStart"/>
      <w:r w:rsidRPr="004512FC">
        <w:rPr>
          <w:color w:val="000000"/>
          <w:kern w:val="2"/>
          <w:lang w:eastAsia="ar-SA" w:bidi="hi-IN"/>
        </w:rPr>
        <w:t>Муниципальный контроль в сфере благоустройства осуществляется в форме проведения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МО Аннинское городское поселение, информирования и консультирования физических и юридических лиц, проживающих и (или) осуществляющих деятельность на территории МО Аннинское городское поселение, об установленных правилах благоустройства.</w:t>
      </w:r>
      <w:proofErr w:type="gramEnd"/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МО Аннинское сельское поселение МО Ломоносовский муниципальный район Ленинградской области от 06.06.2012 № 17, осуществляется: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 xml:space="preserve">- </w:t>
      </w:r>
      <w:proofErr w:type="gramStart"/>
      <w:r w:rsidRPr="004512FC">
        <w:rPr>
          <w:color w:val="000000"/>
          <w:kern w:val="2"/>
          <w:lang w:eastAsia="ar-SA" w:bidi="hi-IN"/>
        </w:rPr>
        <w:t>контроль за</w:t>
      </w:r>
      <w:proofErr w:type="gramEnd"/>
      <w:r w:rsidRPr="004512FC">
        <w:rPr>
          <w:color w:val="000000"/>
          <w:kern w:val="2"/>
          <w:lang w:eastAsia="ar-SA" w:bidi="hi-IN"/>
        </w:rPr>
        <w:t xml:space="preserve"> обеспечением надлежащего санитарного состояния, чистоты и порядка на территории;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 xml:space="preserve">- </w:t>
      </w:r>
      <w:proofErr w:type="gramStart"/>
      <w:r w:rsidRPr="004512FC">
        <w:rPr>
          <w:color w:val="000000"/>
          <w:kern w:val="2"/>
          <w:lang w:eastAsia="ar-SA" w:bidi="hi-IN"/>
        </w:rPr>
        <w:t>контроль за</w:t>
      </w:r>
      <w:proofErr w:type="gramEnd"/>
      <w:r w:rsidRPr="004512FC">
        <w:rPr>
          <w:color w:val="000000"/>
          <w:kern w:val="2"/>
          <w:lang w:eastAsia="ar-SA" w:bidi="hi-IN"/>
        </w:rPr>
        <w:t xml:space="preserve"> поддержанием единого архитектурного, эстетического облика;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 xml:space="preserve">- </w:t>
      </w:r>
      <w:proofErr w:type="gramStart"/>
      <w:r w:rsidRPr="004512FC">
        <w:rPr>
          <w:color w:val="000000"/>
          <w:kern w:val="2"/>
          <w:lang w:eastAsia="ar-SA" w:bidi="hi-IN"/>
        </w:rPr>
        <w:t>контроль за</w:t>
      </w:r>
      <w:proofErr w:type="gramEnd"/>
      <w:r w:rsidRPr="004512FC">
        <w:rPr>
          <w:color w:val="000000"/>
          <w:kern w:val="2"/>
          <w:lang w:eastAsia="ar-SA" w:bidi="hi-IN"/>
        </w:rPr>
        <w:t xml:space="preserve"> соблюдением порядка сбора, вывоза, утилизации и переработки бытовых и промышленных отходов;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 xml:space="preserve">- </w:t>
      </w:r>
      <w:proofErr w:type="gramStart"/>
      <w:r w:rsidRPr="004512FC">
        <w:rPr>
          <w:color w:val="000000"/>
          <w:kern w:val="2"/>
          <w:lang w:eastAsia="ar-SA" w:bidi="hi-IN"/>
        </w:rPr>
        <w:t>контроль за</w:t>
      </w:r>
      <w:proofErr w:type="gramEnd"/>
      <w:r w:rsidRPr="004512FC">
        <w:rPr>
          <w:color w:val="000000"/>
          <w:kern w:val="2"/>
          <w:lang w:eastAsia="ar-SA" w:bidi="hi-IN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 xml:space="preserve">- выявление и предупреждение правонарушений в области благоустройства территории.  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 xml:space="preserve">В </w:t>
      </w:r>
      <w:r>
        <w:rPr>
          <w:color w:val="000000"/>
          <w:kern w:val="2"/>
          <w:lang w:eastAsia="ar-SA" w:bidi="hi-IN"/>
        </w:rPr>
        <w:t>2024</w:t>
      </w:r>
      <w:r w:rsidRPr="004512FC">
        <w:rPr>
          <w:color w:val="000000"/>
          <w:kern w:val="2"/>
          <w:lang w:eastAsia="ar-SA" w:bidi="hi-IN"/>
        </w:rPr>
        <w:t xml:space="preserve"> годах муниципальный контроль в сфере благоустройства на территории МО Аннинское городское поселение не осуществлялся. 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 xml:space="preserve">В результате систематизации, обобщения и анализа информации о </w:t>
      </w:r>
      <w:r>
        <w:rPr>
          <w:color w:val="000000"/>
          <w:kern w:val="2"/>
          <w:lang w:eastAsia="ar-SA" w:bidi="hi-IN"/>
        </w:rPr>
        <w:t>не</w:t>
      </w:r>
      <w:r w:rsidRPr="004512FC">
        <w:rPr>
          <w:color w:val="000000"/>
          <w:kern w:val="2"/>
          <w:lang w:eastAsia="ar-SA" w:bidi="hi-IN"/>
        </w:rPr>
        <w:t>соблюдени</w:t>
      </w:r>
      <w:r>
        <w:rPr>
          <w:color w:val="000000"/>
          <w:kern w:val="2"/>
          <w:lang w:eastAsia="ar-SA" w:bidi="hi-IN"/>
        </w:rPr>
        <w:t>и</w:t>
      </w:r>
      <w:r w:rsidRPr="004512FC">
        <w:rPr>
          <w:color w:val="000000"/>
          <w:kern w:val="2"/>
          <w:lang w:eastAsia="ar-SA" w:bidi="hi-IN"/>
        </w:rPr>
        <w:t xml:space="preserve"> требований в сфере благоустройства на территории МО Аннинское городское поселение сделаны выводы, что наиболее частыми нарушениями являются: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ненадлежащее санитарное состояние приусадебной территории;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несоблюдение чистоты и порядка на территории;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несоблюдение порядка сбора, вывоза, утилизации и переработки бытовых и промышленных отходов;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несоблюдение требований содержания и охраны зеленых насаждений.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субъектами, являются: 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 xml:space="preserve">- отсутствие информирования подконтрольных субъектов о требованиях в сфере благоустройства; 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</w:p>
    <w:p w:rsidR="009C34B4" w:rsidRPr="004512FC" w:rsidRDefault="009C34B4" w:rsidP="009C34B4">
      <w:pPr>
        <w:jc w:val="center"/>
        <w:rPr>
          <w:b/>
        </w:rPr>
      </w:pPr>
      <w:r w:rsidRPr="004512FC">
        <w:rPr>
          <w:b/>
        </w:rPr>
        <w:t>2. Цели и задачи реализации Программы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Настоящая Программа разработана на 202</w:t>
      </w:r>
      <w:r>
        <w:rPr>
          <w:color w:val="000000"/>
          <w:kern w:val="2"/>
          <w:lang w:eastAsia="ar-SA" w:bidi="hi-IN"/>
        </w:rPr>
        <w:t>5</w:t>
      </w:r>
      <w:r w:rsidRPr="004512FC">
        <w:rPr>
          <w:color w:val="000000"/>
          <w:kern w:val="2"/>
          <w:lang w:eastAsia="ar-SA" w:bidi="hi-IN"/>
        </w:rPr>
        <w:t xml:space="preserve"> год и определяет цели, задачи и порядок осуществления администрацией МО Аннинское городское поселение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Целями профилактической работы являются: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lastRenderedPageBreak/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предотвращение угрозы безопасности жизни и здоровья людей;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Задачами профилактической работы являются: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укрепление системы профилактики нарушений обязательных требований в сфере благоустройства;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</w:p>
    <w:p w:rsidR="009C34B4" w:rsidRPr="004512FC" w:rsidRDefault="009C34B4" w:rsidP="009C34B4">
      <w:pPr>
        <w:jc w:val="center"/>
        <w:rPr>
          <w:b/>
        </w:rPr>
      </w:pPr>
      <w:r w:rsidRPr="004512FC">
        <w:rPr>
          <w:b/>
        </w:rPr>
        <w:t>3. Перечень профилактических мероприятий, сроки (периодичность) их проведения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При осуществлении муниципального контроля в соответствии с п.14 Положения о контроле могут проводиться следующие виды профилактических мероприятий: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 информирование;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 консультирование;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-  объявление предостережения.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5522"/>
        <w:gridCol w:w="1986"/>
        <w:gridCol w:w="2351"/>
      </w:tblGrid>
      <w:tr w:rsidR="009C34B4" w:rsidRPr="004512FC" w:rsidTr="007B0795">
        <w:trPr>
          <w:tblHeader/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512FC">
              <w:rPr>
                <w:bCs/>
              </w:rPr>
              <w:t>№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512FC">
              <w:rPr>
                <w:bCs/>
              </w:rPr>
              <w:t>Наименование мероприятия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512FC">
              <w:rPr>
                <w:bCs/>
              </w:rPr>
              <w:t>Срок реализации мероприятия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512FC">
              <w:rPr>
                <w:bCs/>
              </w:rPr>
              <w:t>Ответственный исполнитель</w:t>
            </w:r>
          </w:p>
        </w:tc>
      </w:tr>
      <w:tr w:rsidR="009C34B4" w:rsidRPr="004512FC" w:rsidTr="007B0795">
        <w:trPr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1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Информирование.</w:t>
            </w:r>
          </w:p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Размещение на официальном сайте администрации МО Аннинское городское поселение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9C34B4" w:rsidRPr="004512FC" w:rsidTr="007B0795">
        <w:trPr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1.1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в течение года по мере необходимости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C34B4" w:rsidRPr="004512FC" w:rsidTr="007B0795">
        <w:trPr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2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 xml:space="preserve">Консультирование в устной либо письменной </w:t>
            </w:r>
            <w:r w:rsidRPr="004512FC">
              <w:lastRenderedPageBreak/>
              <w:t>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lastRenderedPageBreak/>
              <w:t xml:space="preserve">в течение года </w:t>
            </w:r>
            <w:r w:rsidRPr="004512FC">
              <w:lastRenderedPageBreak/>
              <w:t>по мере поступления обращений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lastRenderedPageBreak/>
              <w:t xml:space="preserve">должностное лицо, </w:t>
            </w:r>
            <w:r w:rsidRPr="004512FC">
              <w:lastRenderedPageBreak/>
              <w:t>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C34B4" w:rsidRPr="004512FC" w:rsidTr="007B0795">
        <w:trPr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lastRenderedPageBreak/>
              <w:t>3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Объявление предостережений.</w:t>
            </w:r>
          </w:p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в течение года по мере поступления сведений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512FC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</w:p>
    <w:p w:rsidR="009C34B4" w:rsidRPr="004512FC" w:rsidRDefault="009C34B4" w:rsidP="009C34B4">
      <w:pPr>
        <w:jc w:val="center"/>
        <w:rPr>
          <w:b/>
        </w:rPr>
      </w:pPr>
      <w:r w:rsidRPr="004512FC">
        <w:rPr>
          <w:b/>
        </w:rPr>
        <w:t>Раздел 4. Показатели результативности и эффективности Программы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  <w:r w:rsidRPr="004512FC">
        <w:rPr>
          <w:color w:val="000000"/>
          <w:kern w:val="2"/>
          <w:lang w:eastAsia="ar-SA" w:bidi="hi-IN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9C34B4" w:rsidRPr="004512FC" w:rsidRDefault="009C34B4" w:rsidP="009C34B4">
      <w:pPr>
        <w:shd w:val="clear" w:color="auto" w:fill="FFFFFF"/>
        <w:ind w:firstLine="709"/>
        <w:contextualSpacing/>
        <w:jc w:val="both"/>
        <w:rPr>
          <w:color w:val="000000"/>
          <w:kern w:val="2"/>
          <w:lang w:eastAsia="ar-SA" w:bidi="hi-IN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7618"/>
        <w:gridCol w:w="2085"/>
      </w:tblGrid>
      <w:tr w:rsidR="009C34B4" w:rsidRPr="004512FC" w:rsidTr="007B079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34B4" w:rsidRPr="004512FC" w:rsidRDefault="009C34B4" w:rsidP="007B0795">
            <w:pPr>
              <w:jc w:val="center"/>
            </w:pPr>
            <w:r w:rsidRPr="004512FC">
              <w:t>№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C34B4" w:rsidRPr="004512FC" w:rsidRDefault="009C34B4" w:rsidP="007B0795">
            <w:pPr>
              <w:jc w:val="center"/>
            </w:pPr>
            <w:r w:rsidRPr="004512FC">
              <w:t>Наименование показателя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C34B4" w:rsidRPr="004512FC" w:rsidRDefault="009C34B4" w:rsidP="007B0795">
            <w:pPr>
              <w:jc w:val="center"/>
            </w:pPr>
            <w:r w:rsidRPr="004512FC">
              <w:t>Величина</w:t>
            </w:r>
          </w:p>
        </w:tc>
      </w:tr>
      <w:tr w:rsidR="009C34B4" w:rsidRPr="004512FC" w:rsidTr="007B079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34B4" w:rsidRPr="004512FC" w:rsidRDefault="009C34B4" w:rsidP="007B0795">
            <w:r w:rsidRPr="004512FC">
              <w:t>1.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C34B4" w:rsidRPr="004512FC" w:rsidRDefault="009C34B4" w:rsidP="007B0795">
            <w:pPr>
              <w:widowControl w:val="0"/>
              <w:autoSpaceDE w:val="0"/>
              <w:autoSpaceDN w:val="0"/>
              <w:adjustRightInd w:val="0"/>
            </w:pPr>
            <w:r w:rsidRPr="004512F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 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C34B4" w:rsidRPr="004512FC" w:rsidRDefault="009C34B4" w:rsidP="007B0795">
            <w:pPr>
              <w:jc w:val="center"/>
            </w:pPr>
            <w:r w:rsidRPr="004512FC">
              <w:t>100%</w:t>
            </w:r>
          </w:p>
        </w:tc>
      </w:tr>
      <w:tr w:rsidR="009C34B4" w:rsidRPr="004512FC" w:rsidTr="007B079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34B4" w:rsidRPr="004512FC" w:rsidRDefault="009C34B4" w:rsidP="007B0795">
            <w:pPr>
              <w:widowControl w:val="0"/>
            </w:pPr>
            <w:r w:rsidRPr="004512FC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C34B4" w:rsidRPr="004512FC" w:rsidRDefault="009C34B4" w:rsidP="007B0795">
            <w:pPr>
              <w:widowControl w:val="0"/>
            </w:pPr>
            <w:r w:rsidRPr="004512FC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C34B4" w:rsidRPr="004512FC" w:rsidRDefault="009C34B4" w:rsidP="007B0795">
            <w:pPr>
              <w:widowControl w:val="0"/>
              <w:jc w:val="center"/>
            </w:pPr>
            <w:r w:rsidRPr="004512FC">
              <w:t>100%</w:t>
            </w:r>
          </w:p>
        </w:tc>
      </w:tr>
    </w:tbl>
    <w:p w:rsidR="00996018" w:rsidRPr="00911F41" w:rsidRDefault="00996018" w:rsidP="00793EFB">
      <w:pPr>
        <w:jc w:val="right"/>
      </w:pPr>
    </w:p>
    <w:sectPr w:rsidR="00996018" w:rsidRPr="00911F41" w:rsidSect="00BD79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159"/>
    <w:multiLevelType w:val="multilevel"/>
    <w:tmpl w:val="ECC4C93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17888"/>
    <w:multiLevelType w:val="multilevel"/>
    <w:tmpl w:val="0B3AF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2B368C8"/>
    <w:multiLevelType w:val="hybridMultilevel"/>
    <w:tmpl w:val="025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4667C"/>
    <w:multiLevelType w:val="hybridMultilevel"/>
    <w:tmpl w:val="EB50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22026"/>
    <w:multiLevelType w:val="hybridMultilevel"/>
    <w:tmpl w:val="A844E336"/>
    <w:lvl w:ilvl="0" w:tplc="9D3ED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12"/>
    <w:rsid w:val="00000BFF"/>
    <w:rsid w:val="0002098E"/>
    <w:rsid w:val="00036322"/>
    <w:rsid w:val="00052FE6"/>
    <w:rsid w:val="000638D8"/>
    <w:rsid w:val="00063D8E"/>
    <w:rsid w:val="00093AB0"/>
    <w:rsid w:val="00093C68"/>
    <w:rsid w:val="000A7C15"/>
    <w:rsid w:val="000B0D38"/>
    <w:rsid w:val="000D65FE"/>
    <w:rsid w:val="000E0FEE"/>
    <w:rsid w:val="000F23BB"/>
    <w:rsid w:val="00134A40"/>
    <w:rsid w:val="0016150D"/>
    <w:rsid w:val="00167D91"/>
    <w:rsid w:val="00175B33"/>
    <w:rsid w:val="001945E7"/>
    <w:rsid w:val="001A04F3"/>
    <w:rsid w:val="001A6DAA"/>
    <w:rsid w:val="001B62E3"/>
    <w:rsid w:val="001E08C6"/>
    <w:rsid w:val="001F1FCA"/>
    <w:rsid w:val="001F335F"/>
    <w:rsid w:val="002200ED"/>
    <w:rsid w:val="0023177E"/>
    <w:rsid w:val="002318F1"/>
    <w:rsid w:val="002455E9"/>
    <w:rsid w:val="002535C6"/>
    <w:rsid w:val="00253FB2"/>
    <w:rsid w:val="0028172A"/>
    <w:rsid w:val="002A4624"/>
    <w:rsid w:val="002A71E2"/>
    <w:rsid w:val="002C4E80"/>
    <w:rsid w:val="002C500F"/>
    <w:rsid w:val="002C6787"/>
    <w:rsid w:val="002F0CCA"/>
    <w:rsid w:val="00332833"/>
    <w:rsid w:val="00337180"/>
    <w:rsid w:val="003567DD"/>
    <w:rsid w:val="003628B2"/>
    <w:rsid w:val="00373E92"/>
    <w:rsid w:val="003B00E9"/>
    <w:rsid w:val="003C73D8"/>
    <w:rsid w:val="003E4DCB"/>
    <w:rsid w:val="003F5A8C"/>
    <w:rsid w:val="00401047"/>
    <w:rsid w:val="00440263"/>
    <w:rsid w:val="004512FC"/>
    <w:rsid w:val="004562DD"/>
    <w:rsid w:val="00460D26"/>
    <w:rsid w:val="00480100"/>
    <w:rsid w:val="004B5CDC"/>
    <w:rsid w:val="004D1A76"/>
    <w:rsid w:val="004D45DE"/>
    <w:rsid w:val="004E7C35"/>
    <w:rsid w:val="004F0E69"/>
    <w:rsid w:val="004F5484"/>
    <w:rsid w:val="00511BAB"/>
    <w:rsid w:val="005236D5"/>
    <w:rsid w:val="00552558"/>
    <w:rsid w:val="00567EB3"/>
    <w:rsid w:val="00590899"/>
    <w:rsid w:val="005A4595"/>
    <w:rsid w:val="005C2885"/>
    <w:rsid w:val="005F007E"/>
    <w:rsid w:val="005F2C17"/>
    <w:rsid w:val="005F308D"/>
    <w:rsid w:val="005F6FE6"/>
    <w:rsid w:val="006277DB"/>
    <w:rsid w:val="00630067"/>
    <w:rsid w:val="00641329"/>
    <w:rsid w:val="00672E05"/>
    <w:rsid w:val="00687DD2"/>
    <w:rsid w:val="006A1E28"/>
    <w:rsid w:val="006A5D65"/>
    <w:rsid w:val="006A5EA4"/>
    <w:rsid w:val="006C1BF3"/>
    <w:rsid w:val="006C4B65"/>
    <w:rsid w:val="006C4D6A"/>
    <w:rsid w:val="006D2088"/>
    <w:rsid w:val="006D2527"/>
    <w:rsid w:val="006E3488"/>
    <w:rsid w:val="006F1B83"/>
    <w:rsid w:val="00700429"/>
    <w:rsid w:val="00702C62"/>
    <w:rsid w:val="00711F8E"/>
    <w:rsid w:val="00721017"/>
    <w:rsid w:val="00790B52"/>
    <w:rsid w:val="00793EFB"/>
    <w:rsid w:val="007B781D"/>
    <w:rsid w:val="007F28EE"/>
    <w:rsid w:val="007F7AA7"/>
    <w:rsid w:val="00810EFC"/>
    <w:rsid w:val="008120E2"/>
    <w:rsid w:val="00824805"/>
    <w:rsid w:val="00830E2A"/>
    <w:rsid w:val="0087232C"/>
    <w:rsid w:val="0089169A"/>
    <w:rsid w:val="008C6979"/>
    <w:rsid w:val="008D0AB3"/>
    <w:rsid w:val="008D6039"/>
    <w:rsid w:val="008E177E"/>
    <w:rsid w:val="00903D9C"/>
    <w:rsid w:val="00911F41"/>
    <w:rsid w:val="00925B98"/>
    <w:rsid w:val="0092685D"/>
    <w:rsid w:val="00932D51"/>
    <w:rsid w:val="00952E7F"/>
    <w:rsid w:val="00953976"/>
    <w:rsid w:val="009768BD"/>
    <w:rsid w:val="009837A7"/>
    <w:rsid w:val="00996018"/>
    <w:rsid w:val="009C34B4"/>
    <w:rsid w:val="009D7042"/>
    <w:rsid w:val="009E536D"/>
    <w:rsid w:val="009F46AE"/>
    <w:rsid w:val="00A00260"/>
    <w:rsid w:val="00A03B95"/>
    <w:rsid w:val="00A06EDD"/>
    <w:rsid w:val="00A11156"/>
    <w:rsid w:val="00A2133B"/>
    <w:rsid w:val="00A223A0"/>
    <w:rsid w:val="00A2408D"/>
    <w:rsid w:val="00A5379B"/>
    <w:rsid w:val="00A60FD2"/>
    <w:rsid w:val="00A619FB"/>
    <w:rsid w:val="00A91512"/>
    <w:rsid w:val="00A91D77"/>
    <w:rsid w:val="00AA5072"/>
    <w:rsid w:val="00AB428B"/>
    <w:rsid w:val="00AC484A"/>
    <w:rsid w:val="00AC491F"/>
    <w:rsid w:val="00AD4831"/>
    <w:rsid w:val="00B145FA"/>
    <w:rsid w:val="00B15100"/>
    <w:rsid w:val="00B23464"/>
    <w:rsid w:val="00B3178B"/>
    <w:rsid w:val="00B44A6A"/>
    <w:rsid w:val="00B46280"/>
    <w:rsid w:val="00B5536B"/>
    <w:rsid w:val="00B625AA"/>
    <w:rsid w:val="00B859A8"/>
    <w:rsid w:val="00B9133D"/>
    <w:rsid w:val="00BD7983"/>
    <w:rsid w:val="00BE1727"/>
    <w:rsid w:val="00BE4B3E"/>
    <w:rsid w:val="00C30966"/>
    <w:rsid w:val="00C4205E"/>
    <w:rsid w:val="00C624D1"/>
    <w:rsid w:val="00C70A09"/>
    <w:rsid w:val="00CA72BC"/>
    <w:rsid w:val="00CE737C"/>
    <w:rsid w:val="00D0102E"/>
    <w:rsid w:val="00D05BF4"/>
    <w:rsid w:val="00D10F07"/>
    <w:rsid w:val="00D247E1"/>
    <w:rsid w:val="00D27689"/>
    <w:rsid w:val="00D31BC7"/>
    <w:rsid w:val="00D6466D"/>
    <w:rsid w:val="00D752A1"/>
    <w:rsid w:val="00D96ACE"/>
    <w:rsid w:val="00DA4D5F"/>
    <w:rsid w:val="00DE3B4A"/>
    <w:rsid w:val="00E0346A"/>
    <w:rsid w:val="00E175BF"/>
    <w:rsid w:val="00E52753"/>
    <w:rsid w:val="00E54075"/>
    <w:rsid w:val="00E63083"/>
    <w:rsid w:val="00E66A69"/>
    <w:rsid w:val="00E7074A"/>
    <w:rsid w:val="00E76E6C"/>
    <w:rsid w:val="00E93CC4"/>
    <w:rsid w:val="00EA4AD9"/>
    <w:rsid w:val="00EB75AD"/>
    <w:rsid w:val="00ED2430"/>
    <w:rsid w:val="00EF3B98"/>
    <w:rsid w:val="00F37441"/>
    <w:rsid w:val="00F40AF7"/>
    <w:rsid w:val="00F566FE"/>
    <w:rsid w:val="00F61E7E"/>
    <w:rsid w:val="00F72C2A"/>
    <w:rsid w:val="00F86250"/>
    <w:rsid w:val="00FA1756"/>
    <w:rsid w:val="00FA7FE1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72E0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3">
    <w:name w:val="Table Grid"/>
    <w:basedOn w:val="a1"/>
    <w:rsid w:val="0037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19"/>
    <w:qFormat/>
    <w:rsid w:val="003E4DCB"/>
    <w:rPr>
      <w:i/>
      <w:iCs/>
      <w:color w:val="404040"/>
    </w:rPr>
  </w:style>
  <w:style w:type="paragraph" w:styleId="a5">
    <w:name w:val="List Paragraph"/>
    <w:basedOn w:val="a"/>
    <w:uiPriority w:val="34"/>
    <w:qFormat/>
    <w:rsid w:val="00D6466D"/>
    <w:pPr>
      <w:ind w:left="720"/>
      <w:contextualSpacing/>
    </w:pPr>
  </w:style>
  <w:style w:type="paragraph" w:styleId="a6">
    <w:name w:val="Balloon Text"/>
    <w:basedOn w:val="a"/>
    <w:link w:val="a7"/>
    <w:rsid w:val="002A46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A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72E0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3">
    <w:name w:val="Table Grid"/>
    <w:basedOn w:val="a1"/>
    <w:rsid w:val="0037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19"/>
    <w:qFormat/>
    <w:rsid w:val="003E4DCB"/>
    <w:rPr>
      <w:i/>
      <w:iCs/>
      <w:color w:val="404040"/>
    </w:rPr>
  </w:style>
  <w:style w:type="paragraph" w:styleId="a5">
    <w:name w:val="List Paragraph"/>
    <w:basedOn w:val="a"/>
    <w:uiPriority w:val="34"/>
    <w:qFormat/>
    <w:rsid w:val="00D6466D"/>
    <w:pPr>
      <w:ind w:left="720"/>
      <w:contextualSpacing/>
    </w:pPr>
  </w:style>
  <w:style w:type="paragraph" w:styleId="a6">
    <w:name w:val="Balloon Text"/>
    <w:basedOn w:val="a"/>
    <w:link w:val="a7"/>
    <w:rsid w:val="002A46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A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АННИНСКОЕ СЕЛЬСКОЕ ПОСЕЛЕНИЕ</vt:lpstr>
    </vt:vector>
  </TitlesOfParts>
  <Company>Анинская волость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АННИНСКОЕ СЕЛЬСКОЕ ПОСЕЛЕНИЕ</dc:title>
  <dc:creator>Администрация</dc:creator>
  <cp:lastModifiedBy>Пользователь Windows</cp:lastModifiedBy>
  <cp:revision>2</cp:revision>
  <cp:lastPrinted>2024-12-25T07:55:00Z</cp:lastPrinted>
  <dcterms:created xsi:type="dcterms:W3CDTF">2024-12-25T13:11:00Z</dcterms:created>
  <dcterms:modified xsi:type="dcterms:W3CDTF">2024-12-25T13:11:00Z</dcterms:modified>
</cp:coreProperties>
</file>