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B115" w14:textId="77777777" w:rsidR="0097429F" w:rsidRPr="0097429F" w:rsidRDefault="0097429F" w:rsidP="0097429F">
      <w:pPr>
        <w:spacing w:after="0"/>
        <w:ind w:firstLine="709"/>
        <w:jc w:val="right"/>
        <w:rPr>
          <w:rFonts w:eastAsia="Calibri" w:cs="Times New Roman"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Образец № 2</w:t>
      </w:r>
    </w:p>
    <w:p w14:paraId="676F1C70" w14:textId="77777777" w:rsidR="0097429F" w:rsidRPr="0097429F" w:rsidRDefault="0097429F" w:rsidP="0097429F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</w:rPr>
      </w:pPr>
      <w:r w:rsidRPr="0097429F">
        <w:rPr>
          <w:rFonts w:eastAsia="Calibri" w:cs="Times New Roman"/>
          <w:b/>
          <w:bCs/>
          <w:sz w:val="24"/>
          <w:szCs w:val="24"/>
        </w:rPr>
        <w:t xml:space="preserve"> </w:t>
      </w:r>
    </w:p>
    <w:p w14:paraId="2CA2DC2A" w14:textId="77777777" w:rsidR="0097429F" w:rsidRPr="0097429F" w:rsidRDefault="0097429F" w:rsidP="0097429F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</w:rPr>
      </w:pPr>
    </w:p>
    <w:p w14:paraId="7EE50B2D" w14:textId="77777777" w:rsidR="0097429F" w:rsidRPr="0097429F" w:rsidRDefault="0097429F" w:rsidP="0097429F">
      <w:pPr>
        <w:spacing w:after="0"/>
        <w:jc w:val="center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РЕШЕНИЕ</w:t>
      </w:r>
      <w:r w:rsidRPr="0097429F">
        <w:rPr>
          <w:rFonts w:eastAsia="Calibri" w:cs="Times New Roman"/>
          <w:bCs/>
          <w:sz w:val="24"/>
          <w:szCs w:val="24"/>
        </w:rPr>
        <w:br/>
        <w:t>о включении/об отказе во включении в реестр мест (площадок)</w:t>
      </w:r>
    </w:p>
    <w:p w14:paraId="33EAA7F9" w14:textId="77777777" w:rsidR="0097429F" w:rsidRPr="0097429F" w:rsidRDefault="0097429F" w:rsidP="0097429F">
      <w:pPr>
        <w:spacing w:after="0"/>
        <w:jc w:val="center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накопления твердых коммунальных отходов</w:t>
      </w:r>
    </w:p>
    <w:p w14:paraId="4C3AC137" w14:textId="77777777" w:rsidR="0097429F" w:rsidRPr="0097429F" w:rsidRDefault="0097429F" w:rsidP="0097429F">
      <w:pPr>
        <w:spacing w:after="0"/>
        <w:jc w:val="center"/>
        <w:outlineLvl w:val="0"/>
        <w:rPr>
          <w:rFonts w:eastAsia="Calibri" w:cs="Times New Roman"/>
          <w:bCs/>
          <w:sz w:val="24"/>
          <w:szCs w:val="24"/>
        </w:rPr>
      </w:pPr>
    </w:p>
    <w:p w14:paraId="051338F2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bCs/>
          <w:sz w:val="24"/>
          <w:szCs w:val="24"/>
        </w:rPr>
      </w:pPr>
    </w:p>
    <w:p w14:paraId="4D7C46D9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bCs/>
          <w:sz w:val="24"/>
          <w:szCs w:val="24"/>
        </w:rPr>
      </w:pPr>
    </w:p>
    <w:p w14:paraId="33B6CFBF" w14:textId="77777777" w:rsidR="0097429F" w:rsidRPr="0097429F" w:rsidRDefault="0097429F" w:rsidP="0097429F">
      <w:pPr>
        <w:spacing w:after="0"/>
        <w:ind w:firstLine="709"/>
        <w:jc w:val="right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"__" ____________ 20__ г.</w:t>
      </w:r>
    </w:p>
    <w:p w14:paraId="074C8EDC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bCs/>
          <w:sz w:val="24"/>
          <w:szCs w:val="24"/>
        </w:rPr>
      </w:pPr>
    </w:p>
    <w:p w14:paraId="1F113171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В соответствии с Административным регламентом предоставления муниципальной услуги «Включение в реестр мест (площадок) накопления твердых коммунальных отходов» администрацией муниципального образования в лице</w:t>
      </w:r>
    </w:p>
    <w:p w14:paraId="71A27345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_____________________________________________________________________________________</w:t>
      </w:r>
    </w:p>
    <w:p w14:paraId="002D1941" w14:textId="77777777" w:rsidR="0097429F" w:rsidRPr="0097429F" w:rsidRDefault="0097429F" w:rsidP="0097429F">
      <w:pPr>
        <w:spacing w:after="0"/>
        <w:jc w:val="center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0"/>
          <w:szCs w:val="20"/>
        </w:rPr>
        <w:t>(должность, Ф.И.О.)</w:t>
      </w:r>
    </w:p>
    <w:p w14:paraId="5D2E7767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bCs/>
          <w:sz w:val="24"/>
          <w:szCs w:val="24"/>
        </w:rPr>
      </w:pPr>
    </w:p>
    <w:p w14:paraId="5AA78B60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принято решение о включении /об отказе во включении в реестр сведений о месте (площадке) накопления ТКО по адресу:</w:t>
      </w:r>
    </w:p>
    <w:p w14:paraId="689ACBBF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_____________________________________________________________________________________</w:t>
      </w:r>
    </w:p>
    <w:p w14:paraId="1587517B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</w:p>
    <w:p w14:paraId="034D8F2A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собственнику места (площадки) накопления твердых коммунальных отходов: ____________________________________________________________________________________</w:t>
      </w:r>
    </w:p>
    <w:p w14:paraId="5179E991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в лице заявителя: _____________________________________________________________________,</w:t>
      </w:r>
    </w:p>
    <w:p w14:paraId="4D023911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действующего на основании: ___________________________________________________________,</w:t>
      </w:r>
    </w:p>
    <w:p w14:paraId="69542667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на основании ________________________________________________________________________</w:t>
      </w:r>
    </w:p>
    <w:p w14:paraId="5C522677" w14:textId="77777777" w:rsidR="0097429F" w:rsidRPr="0097429F" w:rsidRDefault="0097429F" w:rsidP="0097429F">
      <w:pPr>
        <w:spacing w:after="0"/>
        <w:ind w:firstLine="709"/>
        <w:jc w:val="center"/>
        <w:outlineLvl w:val="0"/>
        <w:rPr>
          <w:rFonts w:eastAsia="Calibri" w:cs="Times New Roman"/>
          <w:bCs/>
          <w:sz w:val="20"/>
          <w:szCs w:val="20"/>
        </w:rPr>
      </w:pPr>
      <w:r w:rsidRPr="0097429F">
        <w:rPr>
          <w:rFonts w:eastAsia="Calibri" w:cs="Times New Roman"/>
          <w:bCs/>
          <w:sz w:val="20"/>
          <w:szCs w:val="20"/>
        </w:rPr>
        <w:t>(указать обстоятельства, послужившие основанием для отказа)</w:t>
      </w:r>
    </w:p>
    <w:p w14:paraId="569A9665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_____________________________________________________________________________________</w:t>
      </w:r>
    </w:p>
    <w:p w14:paraId="03888181" w14:textId="77777777" w:rsidR="0097429F" w:rsidRPr="0097429F" w:rsidRDefault="0097429F" w:rsidP="0097429F">
      <w:pPr>
        <w:spacing w:after="0"/>
        <w:jc w:val="both"/>
        <w:outlineLvl w:val="0"/>
        <w:rPr>
          <w:rFonts w:eastAsia="Calibri" w:cs="Times New Roman"/>
          <w:bCs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_____________________________________________________________________________________</w:t>
      </w:r>
    </w:p>
    <w:p w14:paraId="26DCD90D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sz w:val="24"/>
          <w:szCs w:val="24"/>
        </w:rPr>
      </w:pPr>
    </w:p>
    <w:p w14:paraId="017FA17E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sz w:val="24"/>
          <w:szCs w:val="24"/>
        </w:rPr>
      </w:pPr>
      <w:r w:rsidRPr="0097429F">
        <w:rPr>
          <w:rFonts w:eastAsia="Calibri" w:cs="Times New Roman"/>
          <w:bCs/>
          <w:sz w:val="24"/>
          <w:szCs w:val="24"/>
        </w:rPr>
        <w:t>Собственнику места (площадки) накопления ТКО: следовать представленной схеме размещения места (площадки) накопления твердых коммунальных отходов; содержать и эксплуатировать место (площадку) накопления ТКО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населения.</w:t>
      </w:r>
    </w:p>
    <w:p w14:paraId="1863031E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bCs/>
          <w:sz w:val="24"/>
          <w:szCs w:val="24"/>
        </w:rPr>
      </w:pPr>
    </w:p>
    <w:p w14:paraId="297B4D0C" w14:textId="77777777" w:rsidR="0097429F" w:rsidRPr="0097429F" w:rsidRDefault="0097429F" w:rsidP="0097429F">
      <w:pPr>
        <w:spacing w:after="0"/>
        <w:rPr>
          <w:rFonts w:eastAsia="Calibri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76"/>
        <w:gridCol w:w="2039"/>
        <w:gridCol w:w="687"/>
        <w:gridCol w:w="3391"/>
      </w:tblGrid>
      <w:tr w:rsidR="0097429F" w:rsidRPr="0097429F" w14:paraId="3D4B4081" w14:textId="77777777" w:rsidTr="0036189F">
        <w:tc>
          <w:tcPr>
            <w:tcW w:w="3402" w:type="dxa"/>
            <w:tcBorders>
              <w:bottom w:val="single" w:sz="4" w:space="0" w:color="auto"/>
            </w:tcBorders>
          </w:tcPr>
          <w:p w14:paraId="7A479EB5" w14:textId="77777777" w:rsidR="0097429F" w:rsidRPr="0097429F" w:rsidRDefault="0097429F" w:rsidP="0097429F">
            <w:pPr>
              <w:jc w:val="both"/>
              <w:outlineLvl w:val="0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</w:tcPr>
          <w:p w14:paraId="28A08A0B" w14:textId="77777777" w:rsidR="0097429F" w:rsidRPr="0097429F" w:rsidRDefault="0097429F" w:rsidP="0097429F">
            <w:pPr>
              <w:jc w:val="both"/>
              <w:outlineLvl w:val="0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31DC82AB" w14:textId="77777777" w:rsidR="0097429F" w:rsidRPr="0097429F" w:rsidRDefault="0097429F" w:rsidP="0097429F">
            <w:pPr>
              <w:jc w:val="both"/>
              <w:outlineLvl w:val="0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738D9636" w14:textId="77777777" w:rsidR="0097429F" w:rsidRPr="0097429F" w:rsidRDefault="0097429F" w:rsidP="0097429F">
            <w:pPr>
              <w:jc w:val="both"/>
              <w:outlineLvl w:val="0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9C88962" w14:textId="77777777" w:rsidR="0097429F" w:rsidRPr="0097429F" w:rsidRDefault="0097429F" w:rsidP="0097429F">
            <w:pPr>
              <w:jc w:val="both"/>
              <w:outlineLvl w:val="0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97429F" w:rsidRPr="0097429F" w14:paraId="378DC46C" w14:textId="77777777" w:rsidTr="0036189F">
        <w:tc>
          <w:tcPr>
            <w:tcW w:w="3402" w:type="dxa"/>
            <w:tcBorders>
              <w:top w:val="single" w:sz="4" w:space="0" w:color="auto"/>
            </w:tcBorders>
          </w:tcPr>
          <w:p w14:paraId="0AF66EC8" w14:textId="77777777" w:rsidR="0097429F" w:rsidRPr="0097429F" w:rsidRDefault="0097429F" w:rsidP="0097429F">
            <w:pPr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</w:rPr>
            </w:pPr>
            <w:r w:rsidRPr="0097429F">
              <w:rPr>
                <w:rFonts w:eastAsia="Calibri" w:cs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676" w:type="dxa"/>
          </w:tcPr>
          <w:p w14:paraId="2B04A0EF" w14:textId="77777777" w:rsidR="0097429F" w:rsidRPr="0097429F" w:rsidRDefault="0097429F" w:rsidP="0097429F">
            <w:pPr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B9EC617" w14:textId="77777777" w:rsidR="0097429F" w:rsidRPr="0097429F" w:rsidRDefault="0097429F" w:rsidP="0097429F">
            <w:pPr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</w:rPr>
            </w:pPr>
            <w:r w:rsidRPr="0097429F">
              <w:rPr>
                <w:rFonts w:eastAsia="Calibri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687" w:type="dxa"/>
          </w:tcPr>
          <w:p w14:paraId="45225552" w14:textId="77777777" w:rsidR="0097429F" w:rsidRPr="0097429F" w:rsidRDefault="0097429F" w:rsidP="0097429F">
            <w:pPr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</w:tcBorders>
          </w:tcPr>
          <w:p w14:paraId="512FF318" w14:textId="77777777" w:rsidR="0097429F" w:rsidRPr="0097429F" w:rsidRDefault="0097429F" w:rsidP="0097429F">
            <w:pPr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</w:rPr>
            </w:pPr>
            <w:r w:rsidRPr="0097429F">
              <w:rPr>
                <w:rFonts w:eastAsia="Calibri" w:cs="Times New Roman"/>
                <w:bCs/>
                <w:sz w:val="20"/>
                <w:szCs w:val="20"/>
              </w:rPr>
              <w:t>(Ф.И.О)</w:t>
            </w:r>
          </w:p>
        </w:tc>
      </w:tr>
    </w:tbl>
    <w:p w14:paraId="54B541DE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bCs/>
          <w:sz w:val="24"/>
          <w:szCs w:val="24"/>
        </w:rPr>
      </w:pPr>
    </w:p>
    <w:p w14:paraId="48ACCB4C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Calibri" w:cs="Times New Roman"/>
          <w:bCs/>
          <w:sz w:val="24"/>
          <w:szCs w:val="24"/>
        </w:rPr>
      </w:pPr>
    </w:p>
    <w:p w14:paraId="280000CC" w14:textId="77777777" w:rsidR="0097429F" w:rsidRPr="0097429F" w:rsidRDefault="0097429F" w:rsidP="0097429F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7429F">
        <w:rPr>
          <w:rFonts w:eastAsia="Calibri" w:cs="Times New Roman"/>
          <w:bCs/>
          <w:sz w:val="24"/>
          <w:szCs w:val="24"/>
        </w:rPr>
        <w:t>М.П.</w:t>
      </w:r>
    </w:p>
    <w:p w14:paraId="0325CFBD" w14:textId="77777777" w:rsidR="00F12C76" w:rsidRDefault="00F12C76" w:rsidP="006C0B77">
      <w:pPr>
        <w:spacing w:after="0"/>
        <w:ind w:firstLine="709"/>
        <w:jc w:val="both"/>
      </w:pPr>
    </w:p>
    <w:sectPr w:rsidR="00F12C76" w:rsidSect="0097429F">
      <w:headerReference w:type="even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51F3" w14:textId="77777777" w:rsidR="0097429F" w:rsidRDefault="0097429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  <w:p w14:paraId="4FF3A7D3" w14:textId="77777777" w:rsidR="0097429F" w:rsidRDefault="0097429F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59"/>
    <w:rsid w:val="0039714F"/>
    <w:rsid w:val="006C0B77"/>
    <w:rsid w:val="008242FF"/>
    <w:rsid w:val="00870751"/>
    <w:rsid w:val="008E6635"/>
    <w:rsid w:val="008F1E4D"/>
    <w:rsid w:val="00922C48"/>
    <w:rsid w:val="00931532"/>
    <w:rsid w:val="0097429F"/>
    <w:rsid w:val="009E6359"/>
    <w:rsid w:val="00B915B7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5F332-80ED-4AE5-A364-2CCFE6EE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6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3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3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35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635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63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63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63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63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6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6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63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63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635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3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635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6359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rsid w:val="0097429F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74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7429F"/>
  </w:style>
  <w:style w:type="table" w:styleId="af">
    <w:name w:val="Table Grid"/>
    <w:basedOn w:val="a1"/>
    <w:rsid w:val="0097429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2026-02-17T13:05:00Z</dcterms:created>
  <dcterms:modified xsi:type="dcterms:W3CDTF">2026-02-17T13:06:00Z</dcterms:modified>
</cp:coreProperties>
</file>